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1" w:rsidRDefault="00744721" w:rsidP="00744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4721" w:rsidRDefault="00744721" w:rsidP="00744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форме №1-контроль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4721" w:rsidRDefault="00744721" w:rsidP="00744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4721" w:rsidRDefault="007447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7394"/>
      </w:tblGrid>
      <w:tr w:rsidR="00744721" w:rsidRPr="00744721" w:rsidTr="0005666B"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</w:t>
            </w:r>
          </w:p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0" w:type="auto"/>
          </w:tcPr>
          <w:p w:rsidR="00744721" w:rsidRPr="00744721" w:rsidRDefault="00744721" w:rsidP="0074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НПА – основание для исполнения</w:t>
            </w:r>
          </w:p>
          <w:p w:rsidR="00744721" w:rsidRPr="00744721" w:rsidRDefault="00744721" w:rsidP="0074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44721" w:rsidRPr="00744721" w:rsidTr="0005666B">
        <w:tc>
          <w:tcPr>
            <w:tcW w:w="0" w:type="auto"/>
            <w:vMerge w:val="restart"/>
          </w:tcPr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1" w:rsidRP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</w:t>
            </w:r>
          </w:p>
          <w:p w:rsidR="00744721" w:rsidRPr="00744721" w:rsidRDefault="00744721" w:rsidP="0005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6 октября 2003 года  №131-ФЗ «Об общих принципах организации местного самоуправления в Российской Федерации»</w:t>
            </w:r>
          </w:p>
        </w:tc>
      </w:tr>
      <w:tr w:rsidR="00744721" w:rsidRPr="00744721" w:rsidTr="0005666B">
        <w:tc>
          <w:tcPr>
            <w:tcW w:w="0" w:type="auto"/>
            <w:vMerge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 от 25 октября 2001 года №136-ФЗ</w:t>
            </w:r>
          </w:p>
        </w:tc>
      </w:tr>
      <w:tr w:rsidR="00744721" w:rsidRPr="00744721" w:rsidTr="0005666B">
        <w:tc>
          <w:tcPr>
            <w:tcW w:w="0" w:type="auto"/>
            <w:vMerge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44721" w:rsidRPr="00744721" w:rsidTr="0005666B">
        <w:tc>
          <w:tcPr>
            <w:tcW w:w="0" w:type="auto"/>
            <w:vMerge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4721" w:rsidRPr="00744721" w:rsidTr="0005666B">
        <w:tc>
          <w:tcPr>
            <w:tcW w:w="0" w:type="auto"/>
            <w:vMerge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района №270 от 11.04.2014 г.  «Об осуществлении  муниципального земельного контроля  на территории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44721" w:rsidRPr="00744721" w:rsidTr="0005666B">
        <w:tc>
          <w:tcPr>
            <w:tcW w:w="0" w:type="auto"/>
            <w:vMerge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4721" w:rsidRPr="00744721" w:rsidRDefault="00744721" w:rsidP="000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района №43 от 10.02.2014 г. «Об утверждении административного регламента исполнения муниципальной функции «Осуществление муниципального земельного контроля» на территории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4472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744721" w:rsidRDefault="00744721"/>
    <w:p w:rsidR="00744721" w:rsidRDefault="00744721"/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21" w:rsidRDefault="00744721" w:rsidP="0074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21" w:rsidRPr="00D15A83" w:rsidRDefault="00744721" w:rsidP="00744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15A83">
        <w:rPr>
          <w:rFonts w:ascii="Times New Roman" w:hAnsi="Times New Roman" w:cs="Times New Roman"/>
        </w:rPr>
        <w:t>.Э. Скуб</w:t>
      </w:r>
    </w:p>
    <w:p w:rsidR="00744721" w:rsidRPr="00D15A83" w:rsidRDefault="00744721" w:rsidP="00744721">
      <w:pPr>
        <w:spacing w:after="0"/>
        <w:jc w:val="both"/>
        <w:rPr>
          <w:rFonts w:ascii="Times New Roman" w:hAnsi="Times New Roman" w:cs="Times New Roman"/>
        </w:rPr>
      </w:pPr>
      <w:r w:rsidRPr="00D15A83">
        <w:rPr>
          <w:rFonts w:ascii="Times New Roman" w:hAnsi="Times New Roman" w:cs="Times New Roman"/>
        </w:rPr>
        <w:t>8 86142 7-12-13</w:t>
      </w:r>
    </w:p>
    <w:p w:rsidR="00744721" w:rsidRDefault="00744721" w:rsidP="00744721"/>
    <w:sectPr w:rsidR="00744721" w:rsidSect="00744721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21"/>
    <w:rsid w:val="00744721"/>
    <w:rsid w:val="009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2014-07-09T05:00:00Z</cp:lastPrinted>
  <dcterms:created xsi:type="dcterms:W3CDTF">2014-07-09T04:51:00Z</dcterms:created>
  <dcterms:modified xsi:type="dcterms:W3CDTF">2014-07-09T05:00:00Z</dcterms:modified>
</cp:coreProperties>
</file>