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B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C0">
        <w:rPr>
          <w:rFonts w:ascii="Times New Roman" w:hAnsi="Times New Roman" w:cs="Times New Roman"/>
          <w:b/>
          <w:sz w:val="28"/>
          <w:szCs w:val="28"/>
        </w:rPr>
        <w:t>Оборот товаров  (работ, услуг), производимых субъектами малого и среднего предпринимательства Платнировского сельского поселения по состоянию на первое полугодие 2019 года</w:t>
      </w:r>
    </w:p>
    <w:p w:rsidR="00605BC0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786" w:type="dxa"/>
          </w:tcPr>
          <w:p w:rsid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 товаров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работ, услуг)</w:t>
            </w:r>
          </w:p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C0">
              <w:rPr>
                <w:rFonts w:ascii="Times New Roman" w:hAnsi="Times New Roman" w:cs="Times New Roman"/>
                <w:sz w:val="28"/>
                <w:szCs w:val="28"/>
              </w:rPr>
              <w:t>305,4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786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C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 населению</w:t>
            </w:r>
          </w:p>
        </w:tc>
        <w:tc>
          <w:tcPr>
            <w:tcW w:w="4786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C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605BC0" w:rsidTr="00605BC0">
        <w:tc>
          <w:tcPr>
            <w:tcW w:w="4785" w:type="dxa"/>
          </w:tcPr>
          <w:p w:rsid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производство,</w:t>
            </w:r>
          </w:p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</w:t>
            </w:r>
          </w:p>
        </w:tc>
        <w:tc>
          <w:tcPr>
            <w:tcW w:w="4786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C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</w:tbl>
    <w:p w:rsidR="00605BC0" w:rsidRPr="00605BC0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5BC0" w:rsidRPr="0060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5BC0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2019-10-24T11:19:00Z</dcterms:created>
  <dcterms:modified xsi:type="dcterms:W3CDTF">2019-10-24T11:27:00Z</dcterms:modified>
</cp:coreProperties>
</file>