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FE" w:rsidRPr="00584CE7" w:rsidRDefault="00D537FE" w:rsidP="000B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«Прокуратурой Кореновского района выявлены нарушения законодательства при предоставлении земельных участков гражданам, имеющим трех и более детей»</w:t>
      </w:r>
    </w:p>
    <w:p w:rsidR="00D537FE" w:rsidRDefault="00D537FE" w:rsidP="002E60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37FE" w:rsidRDefault="00D537FE" w:rsidP="000B71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111">
        <w:rPr>
          <w:rFonts w:ascii="Times New Roman" w:hAnsi="Times New Roman"/>
          <w:sz w:val="28"/>
          <w:szCs w:val="28"/>
        </w:rPr>
        <w:t>Преамбулой к Закону Краснодарского края от 05.11.2002 №532-КЗ закреплено, что одним из приоритетных направлений земельной политики Краснодарского края является реализация прав жителей Краснодарского края на землю.</w:t>
      </w:r>
    </w:p>
    <w:p w:rsidR="00D537FE" w:rsidRDefault="00D537FE" w:rsidP="00901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проведенной прокуратурой Кореновского района проверкой исполнения земельного законодательства выявлено, что администрацией Кореновского городского поселения Кореновского района работа по формированию земельных участков и предоставлению их гражданам, имеющим трех и более детей, проводится с нарушением требований Земельного Кодекса Российской Федерации и </w:t>
      </w:r>
      <w:r w:rsidRPr="005B28C7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5B28C7">
        <w:rPr>
          <w:rFonts w:ascii="Times New Roman" w:hAnsi="Times New Roman"/>
          <w:sz w:val="28"/>
          <w:szCs w:val="28"/>
        </w:rPr>
        <w:t xml:space="preserve"> Краснодарского края от 26.12.2014  №3085-КЗ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rPr>
          <w:rFonts w:ascii="Times New Roman" w:hAnsi="Times New Roman"/>
          <w:sz w:val="28"/>
          <w:szCs w:val="28"/>
        </w:rPr>
        <w:t>.</w:t>
      </w:r>
    </w:p>
    <w:p w:rsidR="00D537FE" w:rsidRDefault="00D537FE" w:rsidP="00901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Указанное явилось основанием для обращения прокурором района в Кореновский районный суд в интересах неопределенного круга лиц с требованиями признать бездействие администрации Кореновского городского поселения Кореновского района незаконным и обязать сформировать перечень земельных участков, подлежащих предоставлению данной категории граждан, включив в него сведения земельных участках, соответствующих требованиям </w:t>
      </w:r>
      <w:r w:rsidRPr="005B28C7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5B28C7">
        <w:rPr>
          <w:rFonts w:ascii="Times New Roman" w:hAnsi="Times New Roman"/>
          <w:sz w:val="28"/>
          <w:szCs w:val="28"/>
        </w:rPr>
        <w:t xml:space="preserve"> Краснодарского края от 26.12.2014  №3085-КЗ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rPr>
          <w:rFonts w:ascii="Times New Roman" w:hAnsi="Times New Roman"/>
          <w:sz w:val="28"/>
          <w:szCs w:val="28"/>
        </w:rPr>
        <w:t>.</w:t>
      </w:r>
    </w:p>
    <w:p w:rsidR="00D537FE" w:rsidRDefault="00D537FE" w:rsidP="00BB74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Административное исковое заявление прокурора района удовлетворено судом в полном объеме. Исполнение решения Кореновского районного суда находится на контроле в прокуратуре района.</w:t>
      </w:r>
      <w:r w:rsidRPr="00226C94">
        <w:rPr>
          <w:rFonts w:ascii="Times New Roman" w:hAnsi="Times New Roman"/>
          <w:sz w:val="28"/>
          <w:szCs w:val="28"/>
        </w:rPr>
        <w:t xml:space="preserve"> </w:t>
      </w:r>
    </w:p>
    <w:p w:rsidR="00D537FE" w:rsidRDefault="00D537FE" w:rsidP="00BB74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администрацией Кореновского городского поселения Кореновского района осуществляется формирование земельных участков.</w:t>
      </w:r>
    </w:p>
    <w:p w:rsidR="00D537FE" w:rsidRDefault="00D537FE" w:rsidP="0086788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537FE" w:rsidRDefault="00D537FE" w:rsidP="0086788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537FE" w:rsidRDefault="00D537FE" w:rsidP="0086788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537FE" w:rsidRDefault="00D537FE" w:rsidP="0086788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Кореновского района</w:t>
      </w:r>
    </w:p>
    <w:p w:rsidR="00D537FE" w:rsidRPr="00266190" w:rsidRDefault="00D537FE" w:rsidP="0086788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юстиции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Н.П. Гололобова</w:t>
      </w:r>
    </w:p>
    <w:sectPr w:rsidR="00D537FE" w:rsidRPr="00266190" w:rsidSect="00E2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1BA"/>
    <w:rsid w:val="000B71A3"/>
    <w:rsid w:val="0011694D"/>
    <w:rsid w:val="0012165F"/>
    <w:rsid w:val="00170BA5"/>
    <w:rsid w:val="00226C94"/>
    <w:rsid w:val="00266190"/>
    <w:rsid w:val="00280F70"/>
    <w:rsid w:val="002E6071"/>
    <w:rsid w:val="003724C7"/>
    <w:rsid w:val="004E1758"/>
    <w:rsid w:val="00526009"/>
    <w:rsid w:val="00581B18"/>
    <w:rsid w:val="00584CE7"/>
    <w:rsid w:val="005B28C7"/>
    <w:rsid w:val="0086340A"/>
    <w:rsid w:val="00867886"/>
    <w:rsid w:val="008B772D"/>
    <w:rsid w:val="00901E43"/>
    <w:rsid w:val="009B3CC8"/>
    <w:rsid w:val="00AB3FC0"/>
    <w:rsid w:val="00BB740F"/>
    <w:rsid w:val="00CC6C8F"/>
    <w:rsid w:val="00D537FE"/>
    <w:rsid w:val="00D551BA"/>
    <w:rsid w:val="00D57ACC"/>
    <w:rsid w:val="00DC737B"/>
    <w:rsid w:val="00DD21E1"/>
    <w:rsid w:val="00E02D72"/>
    <w:rsid w:val="00E14111"/>
    <w:rsid w:val="00E24DFC"/>
    <w:rsid w:val="00E44D3B"/>
    <w:rsid w:val="00FC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F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294</Words>
  <Characters>1676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XTreme</cp:lastModifiedBy>
  <cp:revision>9</cp:revision>
  <cp:lastPrinted>2016-10-13T06:58:00Z</cp:lastPrinted>
  <dcterms:created xsi:type="dcterms:W3CDTF">2016-10-10T17:35:00Z</dcterms:created>
  <dcterms:modified xsi:type="dcterms:W3CDTF">2016-10-13T07:00:00Z</dcterms:modified>
</cp:coreProperties>
</file>