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31" w:rsidRPr="00250131" w:rsidRDefault="00250131" w:rsidP="00960584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Прокуратура района разъясняет: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="00960584">
        <w:rPr>
          <w:color w:val="000000"/>
          <w:sz w:val="28"/>
          <w:szCs w:val="28"/>
        </w:rPr>
        <w:t>организация</w:t>
      </w:r>
      <w:proofErr w:type="gramEnd"/>
      <w:r>
        <w:rPr>
          <w:color w:val="000000"/>
          <w:sz w:val="28"/>
          <w:szCs w:val="28"/>
        </w:rPr>
        <w:t xml:space="preserve"> и участие в террористической организации влечет за собой уголовную ответственность.</w:t>
      </w:r>
    </w:p>
    <w:p w:rsidR="00250131" w:rsidRDefault="00250131" w:rsidP="002501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131" w:rsidRDefault="00250131" w:rsidP="002501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положениям статьи</w:t>
      </w:r>
      <w:r>
        <w:rPr>
          <w:rFonts w:ascii="Times New Roman" w:hAnsi="Times New Roman" w:cs="Times New Roman"/>
          <w:sz w:val="28"/>
          <w:szCs w:val="28"/>
        </w:rPr>
        <w:t xml:space="preserve"> 205.5. </w:t>
      </w:r>
      <w:r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деятельности организации, которая в соответствии с </w:t>
      </w:r>
      <w:hyperlink r:id="rId5" w:history="1">
        <w:r w:rsidRPr="002501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250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признана террористической, </w:t>
      </w:r>
      <w:proofErr w:type="gramStart"/>
      <w:r w:rsidRPr="0025013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:rsidR="00250131" w:rsidRDefault="00250131" w:rsidP="0025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согласно части второй указанной статьи,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5013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</w:t>
        </w:r>
        <w:r w:rsidRPr="0025013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частие</w:t>
        </w:r>
      </w:hyperlink>
      <w:r w:rsidRPr="00250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деятельности организации, которая в соответствии с законодательством Российской Федерации признана тер</w:t>
      </w:r>
      <w:r>
        <w:rPr>
          <w:rFonts w:ascii="Times New Roman" w:hAnsi="Times New Roman" w:cs="Times New Roman"/>
          <w:sz w:val="28"/>
          <w:szCs w:val="28"/>
        </w:rPr>
        <w:t xml:space="preserve">рористической, - </w:t>
      </w:r>
      <w:r>
        <w:rPr>
          <w:rFonts w:ascii="Times New Roman" w:hAnsi="Times New Roman" w:cs="Times New Roman"/>
          <w:sz w:val="28"/>
          <w:szCs w:val="28"/>
        </w:rPr>
        <w:t>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такового.</w:t>
      </w:r>
      <w:proofErr w:type="gramEnd"/>
    </w:p>
    <w:p w:rsidR="00250131" w:rsidRDefault="00960584" w:rsidP="002501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согласно примечания к статье 205.5 л</w:t>
      </w:r>
      <w:r w:rsidR="00250131">
        <w:rPr>
          <w:rFonts w:ascii="Times New Roman" w:hAnsi="Times New Roman" w:cs="Times New Roman"/>
          <w:sz w:val="28"/>
          <w:szCs w:val="28"/>
        </w:rPr>
        <w:t>ицо, вп</w:t>
      </w:r>
      <w:r>
        <w:rPr>
          <w:rFonts w:ascii="Times New Roman" w:hAnsi="Times New Roman" w:cs="Times New Roman"/>
          <w:sz w:val="28"/>
          <w:szCs w:val="28"/>
        </w:rPr>
        <w:t xml:space="preserve">ервые совершившее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преступление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квалифицируемое по указанной статье</w:t>
      </w:r>
      <w:r w:rsidR="00250131">
        <w:rPr>
          <w:rFonts w:ascii="Times New Roman" w:hAnsi="Times New Roman" w:cs="Times New Roman"/>
          <w:sz w:val="28"/>
          <w:szCs w:val="28"/>
        </w:rPr>
        <w:t xml:space="preserve"> и добровольно прекратившее участие в деятельности организации, которая в соответствии с законодательством Российской Федерации признана террористической, освобождается от уголовной ответственности, если в его действиях не содержится иного состава преступления.</w:t>
      </w:r>
      <w:bookmarkStart w:id="0" w:name="_GoBack"/>
      <w:bookmarkEnd w:id="0"/>
      <w:r w:rsidR="00250131">
        <w:rPr>
          <w:rFonts w:ascii="Times New Roman" w:hAnsi="Times New Roman" w:cs="Times New Roman"/>
          <w:sz w:val="28"/>
          <w:szCs w:val="28"/>
        </w:rPr>
        <w:t xml:space="preserve"> Не может признаваться добровольным прекращение участия в деятельности организации, которая в соответствии с законодательством Российской Федерации признана террористической,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действий.</w:t>
      </w:r>
    </w:p>
    <w:p w:rsidR="00077435" w:rsidRPr="000674F5" w:rsidRDefault="00077435" w:rsidP="00960584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384FCF" w:rsidRDefault="00960584" w:rsidP="00960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960584" w:rsidRDefault="00960584" w:rsidP="00960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60584" w:rsidRDefault="002E455F" w:rsidP="00960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960584">
        <w:rPr>
          <w:rFonts w:ascii="Times New Roman" w:hAnsi="Times New Roman" w:cs="Times New Roman"/>
          <w:sz w:val="28"/>
          <w:szCs w:val="28"/>
        </w:rPr>
        <w:t xml:space="preserve">рист 3 класса                                                                                   П.А. Горбань </w:t>
      </w:r>
    </w:p>
    <w:p w:rsidR="000631C8" w:rsidRDefault="000631C8" w:rsidP="0096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33F" w:rsidRDefault="00E3433F" w:rsidP="00063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33F" w:rsidRDefault="00E3433F" w:rsidP="00063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33F" w:rsidRPr="000631C8" w:rsidRDefault="00E3433F" w:rsidP="00063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1C8" w:rsidRDefault="000631C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60584" w:rsidRDefault="00960584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60584" w:rsidRPr="000631C8" w:rsidRDefault="00960584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631C8" w:rsidRPr="000631C8" w:rsidRDefault="000631C8" w:rsidP="000631C8">
      <w:pPr>
        <w:jc w:val="both"/>
        <w:rPr>
          <w:rFonts w:ascii="Times New Roman" w:hAnsi="Times New Roman" w:cs="Times New Roman"/>
          <w:sz w:val="16"/>
          <w:szCs w:val="16"/>
        </w:rPr>
      </w:pPr>
      <w:r w:rsidRPr="000631C8">
        <w:rPr>
          <w:rFonts w:ascii="Times New Roman" w:hAnsi="Times New Roman" w:cs="Times New Roman"/>
          <w:sz w:val="16"/>
          <w:szCs w:val="16"/>
        </w:rPr>
        <w:t>Горбань П.А. 9183228106</w:t>
      </w:r>
    </w:p>
    <w:sectPr w:rsidR="000631C8" w:rsidRPr="0006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41"/>
    <w:rsid w:val="000631C8"/>
    <w:rsid w:val="000674F5"/>
    <w:rsid w:val="00077435"/>
    <w:rsid w:val="000A26D8"/>
    <w:rsid w:val="001B73D0"/>
    <w:rsid w:val="00250131"/>
    <w:rsid w:val="002E455F"/>
    <w:rsid w:val="00384FCF"/>
    <w:rsid w:val="00585373"/>
    <w:rsid w:val="005F3AF0"/>
    <w:rsid w:val="00960584"/>
    <w:rsid w:val="00A14541"/>
    <w:rsid w:val="00D92D37"/>
    <w:rsid w:val="00E3433F"/>
    <w:rsid w:val="00F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E562EBF112335722776E4A90500E0EC23293CF7EC4A5F05E31ED5104E008C8532071DE24BC79EH5qBP" TargetMode="External"/><Relationship Id="rId5" Type="http://schemas.openxmlformats.org/officeDocument/2006/relationships/hyperlink" Target="consultantplus://offline/ref=22CE562EBF112335722776E4A90500E0EC232C37FAE14A5F05E31ED5104E008C8532071EHEq5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2017-06-27T16:06:00Z</cp:lastPrinted>
  <dcterms:created xsi:type="dcterms:W3CDTF">2017-06-27T17:11:00Z</dcterms:created>
  <dcterms:modified xsi:type="dcterms:W3CDTF">2017-06-27T17:11:00Z</dcterms:modified>
</cp:coreProperties>
</file>