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AF" w:rsidRPr="00B240B1" w:rsidRDefault="007B6C5F" w:rsidP="007B6C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0B1">
        <w:rPr>
          <w:rFonts w:ascii="Times New Roman" w:hAnsi="Times New Roman" w:cs="Times New Roman"/>
          <w:b/>
          <w:sz w:val="24"/>
          <w:szCs w:val="24"/>
        </w:rPr>
        <w:t xml:space="preserve">Прокуратура </w:t>
      </w:r>
      <w:proofErr w:type="spellStart"/>
      <w:r w:rsidRPr="00B240B1">
        <w:rPr>
          <w:rFonts w:ascii="Times New Roman" w:hAnsi="Times New Roman" w:cs="Times New Roman"/>
          <w:b/>
          <w:sz w:val="24"/>
          <w:szCs w:val="24"/>
        </w:rPr>
        <w:t>Кореновского</w:t>
      </w:r>
      <w:proofErr w:type="spellEnd"/>
      <w:r w:rsidRPr="00B240B1">
        <w:rPr>
          <w:rFonts w:ascii="Times New Roman" w:hAnsi="Times New Roman" w:cs="Times New Roman"/>
          <w:b/>
          <w:sz w:val="24"/>
          <w:szCs w:val="24"/>
        </w:rPr>
        <w:t xml:space="preserve"> района разъясняет:  внесены изменения в закон об исполнительном производстве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240B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С 01.10.2017 </w:t>
      </w:r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постановление о временном ограничении на выезд должника из Российской Федерации может быть вынесено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причин: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1)требований 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если сумма задолженности по такому исполнительному документу превышает 10 000 рублей;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2)требований неимущественного характера;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3)иных требований, если сумма задолженности по исполнительному документу (исполнительным документам) составляет 30 000 рублей и более.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Для оперативного решения вопроса об устранении препятствий на выезд, к выполнению функций, связанных с отменой постановления об установлении ограничения на выезд должника за границу, предусматривается привлечение судебного пристава-исполнителя структурного подразделения Федеральной службы судебных приставов.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Согласно Федеральному закону, судебный пристав-исполнитель структурного подразделения Федеральной службы судебных приставов наравне с судебным приставом-исполнителем, вынесшим постановление о временном ограничении на выезд должника из Российской Федерации, может снимать данное ограничение при наличии в Государственной информационной системе о государственных и муниципальных платежах информации об уплате задолженности по исполнительному документу.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Наделение судебного пристава-исполнителя структурного подразделения Федеральной службы судебных приставов данными полномочиями осуществляется посредством указания в постановлении судебного пристава-исполнителя структурного подразделения территориального органа ФССП России о временном ограничении на выезд должника из Российской Федерации, незамедлительно направляемом ему в форме электронного документа, подписанного усиленной квалифицированной электронной подписью, соответствующего поручения.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Федеральный закон вступает в силу с 1 октября 2017 года. </w:t>
      </w:r>
    </w:p>
    <w:p w:rsidR="007B6C5F" w:rsidRPr="00B240B1" w:rsidRDefault="007B6C5F" w:rsidP="007B6C5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B240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 этом предусматривается, что временные ограничения на выезд из Российской Федерации, примененные к должникам в рамках исполнительного производства до дня вступления в силу настоящего Федерального закона, снимаются по правилам, установленным статьей 67 Федерального закона от 2 октября 2007 года N 229-ФЗ "Об исполнительном производстве" (в редакции настоящего Федерального закона).</w:t>
      </w:r>
      <w:proofErr w:type="gramEnd"/>
    </w:p>
    <w:p w:rsidR="005F70CA" w:rsidRPr="00B240B1" w:rsidRDefault="005F70CA" w:rsidP="007B6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0B1" w:rsidRPr="00B240B1" w:rsidRDefault="00B240B1" w:rsidP="007B6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B1">
        <w:rPr>
          <w:rFonts w:ascii="Times New Roman" w:hAnsi="Times New Roman" w:cs="Times New Roman"/>
          <w:sz w:val="24"/>
          <w:szCs w:val="24"/>
        </w:rPr>
        <w:t>Помощник прокурора</w:t>
      </w:r>
    </w:p>
    <w:p w:rsidR="00B240B1" w:rsidRPr="00B240B1" w:rsidRDefault="00B240B1" w:rsidP="007B6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0B1">
        <w:rPr>
          <w:rFonts w:ascii="Times New Roman" w:hAnsi="Times New Roman" w:cs="Times New Roman"/>
          <w:sz w:val="24"/>
          <w:szCs w:val="24"/>
        </w:rPr>
        <w:t>Кореновского</w:t>
      </w:r>
      <w:proofErr w:type="spellEnd"/>
      <w:r w:rsidRPr="00B240B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240B1" w:rsidRPr="00B240B1" w:rsidRDefault="00B240B1" w:rsidP="007B6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B1">
        <w:rPr>
          <w:rFonts w:ascii="Times New Roman" w:hAnsi="Times New Roman" w:cs="Times New Roman"/>
          <w:sz w:val="24"/>
          <w:szCs w:val="24"/>
        </w:rPr>
        <w:t xml:space="preserve">Юрист 3 класса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 w:rsidRPr="00B240B1">
        <w:rPr>
          <w:rFonts w:ascii="Times New Roman" w:hAnsi="Times New Roman" w:cs="Times New Roman"/>
          <w:sz w:val="24"/>
          <w:szCs w:val="24"/>
        </w:rPr>
        <w:t xml:space="preserve">         П.А. Горбань </w:t>
      </w:r>
    </w:p>
    <w:sectPr w:rsidR="00B240B1" w:rsidRPr="00B2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F7"/>
    <w:rsid w:val="003964F3"/>
    <w:rsid w:val="003D36F7"/>
    <w:rsid w:val="005F70CA"/>
    <w:rsid w:val="007B6C5F"/>
    <w:rsid w:val="008364AF"/>
    <w:rsid w:val="00B2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C5F"/>
    <w:rPr>
      <w:b/>
      <w:bCs/>
    </w:rPr>
  </w:style>
  <w:style w:type="character" w:styleId="a5">
    <w:name w:val="Hyperlink"/>
    <w:basedOn w:val="a0"/>
    <w:uiPriority w:val="99"/>
    <w:semiHidden/>
    <w:unhideWhenUsed/>
    <w:rsid w:val="007B6C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C5F"/>
    <w:rPr>
      <w:b/>
      <w:bCs/>
    </w:rPr>
  </w:style>
  <w:style w:type="character" w:styleId="a5">
    <w:name w:val="Hyperlink"/>
    <w:basedOn w:val="a0"/>
    <w:uiPriority w:val="99"/>
    <w:semiHidden/>
    <w:unhideWhenUsed/>
    <w:rsid w:val="007B6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2017-08-10T14:57:00Z</cp:lastPrinted>
  <dcterms:created xsi:type="dcterms:W3CDTF">2017-08-11T07:46:00Z</dcterms:created>
  <dcterms:modified xsi:type="dcterms:W3CDTF">2017-08-11T07:46:00Z</dcterms:modified>
</cp:coreProperties>
</file>