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37" w:rsidRPr="007D0437" w:rsidRDefault="007D0437" w:rsidP="007D0437">
      <w:pPr>
        <w:pStyle w:val="20"/>
        <w:shd w:val="clear" w:color="auto" w:fill="auto"/>
        <w:ind w:left="20" w:right="2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 xml:space="preserve">Тема: по инициативе прокуратуры </w:t>
      </w:r>
      <w:proofErr w:type="spellStart"/>
      <w:r w:rsidRPr="007D0437">
        <w:rPr>
          <w:color w:val="000000"/>
          <w:sz w:val="28"/>
          <w:szCs w:val="28"/>
        </w:rPr>
        <w:t>Кореновского</w:t>
      </w:r>
      <w:proofErr w:type="spellEnd"/>
      <w:r w:rsidRPr="007D0437">
        <w:rPr>
          <w:color w:val="000000"/>
          <w:sz w:val="28"/>
          <w:szCs w:val="28"/>
        </w:rPr>
        <w:t xml:space="preserve"> района многодетная семья получила право на земельный участок.</w:t>
      </w:r>
    </w:p>
    <w:p w:rsidR="007D0437" w:rsidRPr="007D0437" w:rsidRDefault="007D0437" w:rsidP="007D0437">
      <w:pPr>
        <w:pStyle w:val="1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 xml:space="preserve">Прокуратурой </w:t>
      </w:r>
      <w:proofErr w:type="spellStart"/>
      <w:r w:rsidRPr="007D0437">
        <w:rPr>
          <w:color w:val="000000"/>
          <w:sz w:val="28"/>
          <w:szCs w:val="28"/>
        </w:rPr>
        <w:t>Кореновского</w:t>
      </w:r>
      <w:proofErr w:type="spellEnd"/>
      <w:r w:rsidRPr="007D0437">
        <w:rPr>
          <w:color w:val="000000"/>
          <w:sz w:val="28"/>
          <w:szCs w:val="28"/>
        </w:rPr>
        <w:t xml:space="preserve"> района по обращению многодетной матери проведена проверка исполнения законодательства при постановке на учет и предоставлении гражданам, имеющих трех и более детей, земельных участков.</w:t>
      </w:r>
    </w:p>
    <w:p w:rsidR="007D0437" w:rsidRPr="007D0437" w:rsidRDefault="007D0437" w:rsidP="007D0437">
      <w:pPr>
        <w:pStyle w:val="1"/>
        <w:shd w:val="clear" w:color="auto" w:fill="auto"/>
        <w:spacing w:before="0" w:line="317" w:lineRule="exact"/>
        <w:ind w:left="20" w:right="20" w:firstLine="68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 xml:space="preserve">Установлено, что администрацией </w:t>
      </w:r>
      <w:proofErr w:type="spellStart"/>
      <w:r w:rsidRPr="007D0437">
        <w:rPr>
          <w:color w:val="000000"/>
          <w:sz w:val="28"/>
          <w:szCs w:val="28"/>
        </w:rPr>
        <w:t>Кореновского</w:t>
      </w:r>
      <w:proofErr w:type="spellEnd"/>
      <w:r w:rsidRPr="007D0437">
        <w:rPr>
          <w:color w:val="000000"/>
          <w:sz w:val="28"/>
          <w:szCs w:val="28"/>
        </w:rPr>
        <w:t xml:space="preserve"> городского поселения отказано многодетной семье в постановке на учет ввиду предоставления бывшему супругу заявителя и отцу ее дочери в общую долевую собственность бесплатно земельного участка для индивидуального жилищного строительства.</w:t>
      </w:r>
    </w:p>
    <w:p w:rsidR="007D0437" w:rsidRPr="007D0437" w:rsidRDefault="007D0437" w:rsidP="007D0437">
      <w:pPr>
        <w:pStyle w:val="1"/>
        <w:shd w:val="clear" w:color="auto" w:fill="auto"/>
        <w:spacing w:before="0" w:line="317" w:lineRule="exact"/>
        <w:ind w:left="20" w:right="20" w:firstLine="68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 xml:space="preserve">Однако проведенной прокуратурой проверкой установлено, что отцу ребенка и другим лицам предоставлен земельный участок в связи с тем, что на нем расположен жилой дом, право на который перешло к ним в порядке наследования. Более того, в случае раздела земельного участка между указанными лицами, долю отца ребенка невозможно использовать для целей строительства ввиду ее незначительного размера (118,1 </w:t>
      </w:r>
      <w:proofErr w:type="spellStart"/>
      <w:r w:rsidRPr="007D0437">
        <w:rPr>
          <w:color w:val="000000"/>
          <w:sz w:val="28"/>
          <w:szCs w:val="28"/>
        </w:rPr>
        <w:t>кв.м</w:t>
      </w:r>
      <w:proofErr w:type="spellEnd"/>
      <w:r w:rsidRPr="007D0437">
        <w:rPr>
          <w:color w:val="000000"/>
          <w:sz w:val="28"/>
          <w:szCs w:val="28"/>
        </w:rPr>
        <w:t>).</w:t>
      </w:r>
    </w:p>
    <w:p w:rsidR="007D0437" w:rsidRPr="007D0437" w:rsidRDefault="007D0437" w:rsidP="007D0437">
      <w:pPr>
        <w:pStyle w:val="1"/>
        <w:shd w:val="clear" w:color="auto" w:fill="auto"/>
        <w:spacing w:before="0" w:line="317" w:lineRule="exact"/>
        <w:ind w:left="20" w:right="20" w:firstLine="68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 xml:space="preserve">В целях защиты прав многодетной семьи прокурор района обратился с административным исковым заявлением в суд о признании </w:t>
      </w:r>
      <w:proofErr w:type="gramStart"/>
      <w:r w:rsidRPr="007D0437">
        <w:rPr>
          <w:color w:val="000000"/>
          <w:sz w:val="28"/>
          <w:szCs w:val="28"/>
        </w:rPr>
        <w:t>незаконными</w:t>
      </w:r>
      <w:proofErr w:type="gramEnd"/>
      <w:r w:rsidRPr="007D0437">
        <w:rPr>
          <w:color w:val="000000"/>
          <w:sz w:val="28"/>
          <w:szCs w:val="28"/>
        </w:rPr>
        <w:t xml:space="preserve"> действий администрации </w:t>
      </w:r>
      <w:proofErr w:type="spellStart"/>
      <w:r w:rsidRPr="007D0437">
        <w:rPr>
          <w:color w:val="000000"/>
          <w:sz w:val="28"/>
          <w:szCs w:val="28"/>
        </w:rPr>
        <w:t>Кореновского</w:t>
      </w:r>
      <w:proofErr w:type="spellEnd"/>
      <w:r w:rsidRPr="007D0437">
        <w:rPr>
          <w:color w:val="000000"/>
          <w:sz w:val="28"/>
          <w:szCs w:val="28"/>
        </w:rPr>
        <w:t xml:space="preserve"> городского поселения и </w:t>
      </w:r>
      <w:proofErr w:type="spellStart"/>
      <w:r w:rsidRPr="007D0437">
        <w:rPr>
          <w:color w:val="000000"/>
          <w:sz w:val="28"/>
          <w:szCs w:val="28"/>
        </w:rPr>
        <w:t>обязании</w:t>
      </w:r>
      <w:proofErr w:type="spellEnd"/>
      <w:r w:rsidRPr="007D0437">
        <w:rPr>
          <w:color w:val="000000"/>
          <w:sz w:val="28"/>
          <w:szCs w:val="28"/>
        </w:rPr>
        <w:t xml:space="preserve"> ее осуществить постановку на учет многодетной семьи для предоставления земельного участка.</w:t>
      </w:r>
    </w:p>
    <w:p w:rsidR="007D0437" w:rsidRPr="007D0437" w:rsidRDefault="007D0437" w:rsidP="007D0437">
      <w:pPr>
        <w:pStyle w:val="1"/>
        <w:shd w:val="clear" w:color="auto" w:fill="auto"/>
        <w:spacing w:before="0" w:line="317" w:lineRule="exact"/>
        <w:ind w:left="20" w:firstLine="680"/>
        <w:rPr>
          <w:sz w:val="28"/>
          <w:szCs w:val="28"/>
        </w:rPr>
      </w:pPr>
      <w:r w:rsidRPr="007D0437">
        <w:rPr>
          <w:color w:val="000000"/>
          <w:sz w:val="28"/>
          <w:szCs w:val="28"/>
        </w:rPr>
        <w:t>Требования прокурора судом удовлетворены в полном объеме.</w:t>
      </w:r>
    </w:p>
    <w:p w:rsidR="007D0437" w:rsidRPr="007D0437" w:rsidRDefault="007D0437" w:rsidP="007D0437">
      <w:pPr>
        <w:pStyle w:val="1"/>
        <w:shd w:val="clear" w:color="auto" w:fill="auto"/>
        <w:spacing w:before="0" w:line="317" w:lineRule="exact"/>
        <w:ind w:left="20" w:right="20" w:firstLine="6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согласившись с решением </w:t>
      </w:r>
      <w:proofErr w:type="gramStart"/>
      <w:r>
        <w:rPr>
          <w:color w:val="000000"/>
          <w:sz w:val="28"/>
          <w:szCs w:val="28"/>
        </w:rPr>
        <w:t>суда</w:t>
      </w:r>
      <w:proofErr w:type="gramEnd"/>
      <w:r>
        <w:rPr>
          <w:color w:val="000000"/>
          <w:sz w:val="28"/>
          <w:szCs w:val="28"/>
        </w:rPr>
        <w:t xml:space="preserve"> </w:t>
      </w:r>
      <w:r w:rsidRPr="007D0437">
        <w:rPr>
          <w:color w:val="000000"/>
          <w:sz w:val="28"/>
          <w:szCs w:val="28"/>
        </w:rPr>
        <w:t xml:space="preserve">администрация поселения обжаловала его в вышестоящий суд. Апелляционным определением Краснодарского краевого суда решение </w:t>
      </w:r>
      <w:proofErr w:type="spellStart"/>
      <w:r w:rsidRPr="007D0437">
        <w:rPr>
          <w:color w:val="000000"/>
          <w:sz w:val="28"/>
          <w:szCs w:val="28"/>
        </w:rPr>
        <w:t>Кореновского</w:t>
      </w:r>
      <w:proofErr w:type="spellEnd"/>
      <w:r w:rsidRPr="007D0437">
        <w:rPr>
          <w:color w:val="000000"/>
          <w:sz w:val="28"/>
          <w:szCs w:val="28"/>
        </w:rPr>
        <w:t xml:space="preserve"> районного суда оставлено без изменений.</w:t>
      </w:r>
    </w:p>
    <w:p w:rsidR="007D0437" w:rsidRDefault="007D0437" w:rsidP="007D0437">
      <w:pPr>
        <w:pStyle w:val="1"/>
        <w:shd w:val="clear" w:color="auto" w:fill="auto"/>
        <w:spacing w:before="0" w:after="286" w:line="317" w:lineRule="exact"/>
        <w:ind w:left="20" w:right="20" w:firstLine="680"/>
        <w:rPr>
          <w:color w:val="000000"/>
          <w:sz w:val="28"/>
          <w:szCs w:val="28"/>
        </w:rPr>
      </w:pPr>
      <w:r w:rsidRPr="007D0437">
        <w:rPr>
          <w:color w:val="000000"/>
          <w:sz w:val="28"/>
          <w:szCs w:val="28"/>
        </w:rPr>
        <w:t>Исполнение вступившего в законную силу решения суда находится на контроле в прокуратуре района.</w:t>
      </w:r>
    </w:p>
    <w:p w:rsidR="007D0437" w:rsidRDefault="007D0437" w:rsidP="007D0437">
      <w:pPr>
        <w:pStyle w:val="1"/>
        <w:shd w:val="clear" w:color="auto" w:fill="auto"/>
        <w:spacing w:before="0" w:after="286" w:line="317" w:lineRule="exact"/>
        <w:ind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Прокурор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D0437" w:rsidRPr="007D0437" w:rsidRDefault="007D0437" w:rsidP="007D0437">
      <w:pPr>
        <w:pStyle w:val="1"/>
        <w:shd w:val="clear" w:color="auto" w:fill="auto"/>
        <w:spacing w:before="0" w:after="286" w:line="317" w:lineRule="exact"/>
        <w:ind w:right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советник юстиции                                                 Н.П.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Гололобова                                                                                       </w:t>
      </w:r>
    </w:p>
    <w:p w:rsidR="007228BB" w:rsidRDefault="007228BB"/>
    <w:sectPr w:rsidR="0072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3E"/>
    <w:rsid w:val="007228BB"/>
    <w:rsid w:val="007D0437"/>
    <w:rsid w:val="008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04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7D04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437"/>
    <w:pPr>
      <w:widowControl w:val="0"/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7D043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04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7D04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0437"/>
    <w:pPr>
      <w:widowControl w:val="0"/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7D043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2017-09-20T14:59:00Z</dcterms:created>
  <dcterms:modified xsi:type="dcterms:W3CDTF">2017-09-20T15:02:00Z</dcterms:modified>
</cp:coreProperties>
</file>