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26" w:rsidRDefault="00492421" w:rsidP="00492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7641D">
        <w:rPr>
          <w:rFonts w:ascii="Times New Roman" w:hAnsi="Times New Roman" w:cs="Times New Roman"/>
          <w:b/>
          <w:sz w:val="28"/>
          <w:szCs w:val="28"/>
        </w:rPr>
        <w:t>Уточнен порядок выдачи разрешения на ввод объекта капитального строительства в эксплуатацию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47BBE" w:rsidRPr="00547BBE" w:rsidRDefault="00547BBE" w:rsidP="00547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1D" w:rsidRDefault="0047641D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1 января 2018 года предусмотрено, что для принятия решения о выдаче разрешения на ввод объекта капитального строительства в эксплуатацию заявителю необходимо, в числе прочего, представить подготовленные в электронной форме текстовое и графическое описание местоположения границ охранной зоны, перечень координат характерных точек границ такой зоны в случае, если подано заявление о выдаче разрешения на ввод в эксплуатацию объекта электроэнергетики, системы газоснабжения, транспортной инфраструктуры, трубопроводного транспорта или связи и, и если для эксплуатации этого объекта в соответствии с федеральными законами требуется установление охранной зоны.</w:t>
      </w:r>
    </w:p>
    <w:p w:rsidR="0047641D" w:rsidRDefault="0047641D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данном случае текстовое и графическое описание местоположения границ охранной зоны, перечень координат характерных точек границ такой зоны является обязательным приложением к разрешению на ввод объекта в эксплуатацию.</w:t>
      </w:r>
    </w:p>
    <w:p w:rsidR="0047641D" w:rsidRDefault="0047641D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7641D" w:rsidRDefault="0047641D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77E8" w:rsidRDefault="003777E8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Кореновского района </w:t>
      </w:r>
    </w:p>
    <w:p w:rsidR="003777E8" w:rsidRDefault="003777E8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777E8" w:rsidRPr="00492421" w:rsidRDefault="003777E8" w:rsidP="0047641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</w:t>
      </w:r>
      <w:r w:rsidR="00D72A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64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Д.А. Молдован</w:t>
      </w:r>
    </w:p>
    <w:sectPr w:rsidR="003777E8" w:rsidRPr="00492421" w:rsidSect="0088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5DE1"/>
    <w:rsid w:val="001F0EAD"/>
    <w:rsid w:val="00203F43"/>
    <w:rsid w:val="002C3B05"/>
    <w:rsid w:val="003777E8"/>
    <w:rsid w:val="003B0331"/>
    <w:rsid w:val="003D3E8A"/>
    <w:rsid w:val="0047641D"/>
    <w:rsid w:val="004800F4"/>
    <w:rsid w:val="00492421"/>
    <w:rsid w:val="004F2F8A"/>
    <w:rsid w:val="004F4E11"/>
    <w:rsid w:val="00502110"/>
    <w:rsid w:val="00545783"/>
    <w:rsid w:val="00547BBE"/>
    <w:rsid w:val="00690A2F"/>
    <w:rsid w:val="006D2326"/>
    <w:rsid w:val="00850DEB"/>
    <w:rsid w:val="0088025D"/>
    <w:rsid w:val="008C0D98"/>
    <w:rsid w:val="008E7E18"/>
    <w:rsid w:val="00937029"/>
    <w:rsid w:val="00A25B84"/>
    <w:rsid w:val="00A85450"/>
    <w:rsid w:val="00B21C5F"/>
    <w:rsid w:val="00B6777D"/>
    <w:rsid w:val="00B705B8"/>
    <w:rsid w:val="00D72AB3"/>
    <w:rsid w:val="00E95DE1"/>
    <w:rsid w:val="00F4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3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 Spektr</dc:creator>
  <cp:lastModifiedBy>Пользователь</cp:lastModifiedBy>
  <cp:revision>3</cp:revision>
  <cp:lastPrinted>2018-01-11T16:14:00Z</cp:lastPrinted>
  <dcterms:created xsi:type="dcterms:W3CDTF">2018-01-12T11:28:00Z</dcterms:created>
  <dcterms:modified xsi:type="dcterms:W3CDTF">2018-01-12T11:28:00Z</dcterms:modified>
</cp:coreProperties>
</file>