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FF" w:rsidRDefault="006D77CE">
      <w:pPr>
        <w:jc w:val="center"/>
      </w:pPr>
      <w:r>
        <w:t xml:space="preserve">ПРОЕКТ </w:t>
      </w:r>
    </w:p>
    <w:p w:rsidR="009564FF" w:rsidRDefault="009564FF">
      <w:pPr>
        <w:pStyle w:val="1"/>
        <w:tabs>
          <w:tab w:val="left" w:pos="0"/>
        </w:tabs>
        <w:rPr>
          <w:rFonts w:ascii="Times New Roman" w:hAnsi="Times New Roman"/>
          <w:sz w:val="24"/>
        </w:rPr>
      </w:pPr>
    </w:p>
    <w:p w:rsidR="009564FF" w:rsidRDefault="00322EFC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 </w:t>
      </w:r>
      <w:r w:rsidR="00736CB0">
        <w:rPr>
          <w:rFonts w:ascii="Times New Roman" w:hAnsi="Times New Roman"/>
          <w:sz w:val="28"/>
        </w:rPr>
        <w:t>ПЛАТНИРОВСКОГО СЕЛЬСКОГО ПОСЕЛЕНИЯ</w:t>
      </w:r>
    </w:p>
    <w:p w:rsidR="009564FF" w:rsidRDefault="00736CB0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322EFC">
        <w:rPr>
          <w:rFonts w:ascii="Times New Roman" w:hAnsi="Times New Roman"/>
          <w:sz w:val="28"/>
        </w:rPr>
        <w:t xml:space="preserve">  РАЙОН</w:t>
      </w:r>
      <w:r>
        <w:rPr>
          <w:rFonts w:ascii="Times New Roman" w:hAnsi="Times New Roman"/>
          <w:sz w:val="28"/>
        </w:rPr>
        <w:t>А</w:t>
      </w:r>
    </w:p>
    <w:p w:rsidR="009564FF" w:rsidRDefault="00322EFC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9564FF" w:rsidRDefault="00322EF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736CB0">
        <w:rPr>
          <w:rFonts w:ascii="Times New Roman" w:hAnsi="Times New Roman"/>
          <w:b/>
          <w:sz w:val="24"/>
        </w:rPr>
        <w:t>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</w:t>
      </w:r>
      <w:r w:rsidR="00736CB0">
        <w:rPr>
          <w:rFonts w:ascii="Times New Roman" w:hAnsi="Times New Roman"/>
          <w:b/>
          <w:sz w:val="24"/>
        </w:rPr>
        <w:t xml:space="preserve">                           № ____</w:t>
      </w:r>
    </w:p>
    <w:p w:rsidR="009564FF" w:rsidRDefault="00736CB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Платнировская </w:t>
      </w:r>
    </w:p>
    <w:p w:rsidR="009564FF" w:rsidRDefault="00322EFC">
      <w:pPr>
        <w:spacing w:line="240" w:lineRule="auto"/>
        <w:ind w:right="-1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564FF" w:rsidRDefault="00322EFC">
      <w:pPr>
        <w:pStyle w:val="1"/>
        <w:spacing w:before="0" w:after="0" w:line="240" w:lineRule="auto"/>
        <w:ind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Порядка досудебного (внесудебного) обжалования заявителем решений и действий администрации </w:t>
      </w:r>
      <w:r w:rsidR="00736CB0">
        <w:rPr>
          <w:rFonts w:ascii="Times New Roman" w:hAnsi="Times New Roman" w:cs="Times New Roman"/>
        </w:rPr>
        <w:t>Платнировского сельского поселения Кореновского района</w:t>
      </w:r>
      <w:r w:rsidR="00C70B03">
        <w:rPr>
          <w:rFonts w:ascii="Times New Roman" w:hAnsi="Times New Roman" w:cs="Times New Roman"/>
        </w:rPr>
        <w:t>, предоставляющей</w:t>
      </w:r>
      <w:r>
        <w:rPr>
          <w:rFonts w:ascii="Times New Roman" w:hAnsi="Times New Roman" w:cs="Times New Roman"/>
        </w:rPr>
        <w:t xml:space="preserve"> муниципальную услугу, </w:t>
      </w:r>
      <w:r w:rsidR="00EF0F4C">
        <w:rPr>
          <w:rFonts w:ascii="Times New Roman" w:hAnsi="Times New Roman" w:cs="Times New Roman"/>
        </w:rPr>
        <w:t>должностного лица</w:t>
      </w:r>
      <w:r w:rsidR="00EF0F4C" w:rsidRPr="00EF0F4C">
        <w:rPr>
          <w:rFonts w:ascii="Times New Roman" w:hAnsi="Times New Roman" w:cs="Times New Roman"/>
        </w:rPr>
        <w:t xml:space="preserve"> </w:t>
      </w:r>
      <w:r w:rsidR="00EF0F4C">
        <w:rPr>
          <w:rFonts w:ascii="Times New Roman" w:hAnsi="Times New Roman" w:cs="Times New Roman"/>
        </w:rPr>
        <w:t xml:space="preserve">администрации Платнировского сельского поселения Кореновского района </w:t>
      </w:r>
      <w:r>
        <w:rPr>
          <w:rFonts w:ascii="Times New Roman" w:hAnsi="Times New Roman" w:cs="Times New Roman"/>
        </w:rPr>
        <w:t xml:space="preserve"> или муниципальных служащих </w:t>
      </w:r>
    </w:p>
    <w:p w:rsidR="009564FF" w:rsidRDefault="009564FF">
      <w:pPr>
        <w:pStyle w:val="1"/>
        <w:spacing w:before="0" w:after="0" w:line="240" w:lineRule="auto"/>
        <w:jc w:val="left"/>
        <w:rPr>
          <w:rFonts w:ascii="Times New Roman" w:hAnsi="Times New Roman" w:cs="Times New Roman"/>
          <w:b w:val="0"/>
        </w:rPr>
      </w:pPr>
    </w:p>
    <w:p w:rsidR="009564FF" w:rsidRDefault="009564FF">
      <w:pPr>
        <w:pStyle w:val="1"/>
        <w:spacing w:before="0" w:after="0" w:line="240" w:lineRule="auto"/>
        <w:jc w:val="left"/>
        <w:rPr>
          <w:rFonts w:ascii="Times New Roman" w:hAnsi="Times New Roman" w:cs="Times New Roman"/>
          <w:b w:val="0"/>
        </w:rPr>
      </w:pPr>
    </w:p>
    <w:p w:rsidR="009564FF" w:rsidRDefault="00322EFC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целях реализации положения ч.4 ст. 11.2 ФЗ от 27 июля 2010 года               № 210-ФЗ "Об организации предоставления государственных и муниципальных услуг" и  постановления Правит</w:t>
      </w:r>
      <w:r w:rsidR="00736CB0">
        <w:rPr>
          <w:rFonts w:ascii="Times New Roman" w:hAnsi="Times New Roman" w:cs="Times New Roman"/>
          <w:b w:val="0"/>
        </w:rPr>
        <w:t>ельства РФ от 16 августа 2012 года</w:t>
      </w:r>
      <w:r>
        <w:rPr>
          <w:rFonts w:ascii="Times New Roman" w:hAnsi="Times New Roman" w:cs="Times New Roman"/>
          <w:b w:val="0"/>
        </w:rPr>
        <w:t xml:space="preserve"> </w:t>
      </w:r>
      <w:r w:rsidR="00736CB0">
        <w:rPr>
          <w:rFonts w:ascii="Times New Roman" w:hAnsi="Times New Roman" w:cs="Times New Roman"/>
          <w:b w:val="0"/>
        </w:rPr>
        <w:t>№</w:t>
      </w:r>
      <w:r>
        <w:rPr>
          <w:rFonts w:ascii="Times New Roman" w:hAnsi="Times New Roman" w:cs="Times New Roman"/>
          <w:b w:val="0"/>
        </w:rPr>
        <w:t xml:space="preserve"> 840                     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 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лиц"  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администрация  </w:t>
      </w:r>
      <w:r w:rsidR="00736CB0">
        <w:rPr>
          <w:rFonts w:ascii="Times New Roman" w:hAnsi="Times New Roman" w:cs="Times New Roman"/>
          <w:b w:val="0"/>
          <w:color w:val="000000"/>
          <w:shd w:val="clear" w:color="auto" w:fill="FFFFFF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п</w:t>
      </w:r>
      <w:proofErr w:type="spellEnd"/>
      <w:r>
        <w:rPr>
          <w:rFonts w:ascii="Times New Roman" w:hAnsi="Times New Roman" w:cs="Times New Roman"/>
          <w:b w:val="0"/>
        </w:rPr>
        <w:t xml:space="preserve"> о с т а н о в л я е т:</w:t>
      </w:r>
    </w:p>
    <w:p w:rsidR="009564FF" w:rsidRDefault="00322EFC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1.Утвердить Порядок </w:t>
      </w:r>
      <w:r w:rsidR="00EF0F4C" w:rsidRPr="00EF0F4C">
        <w:rPr>
          <w:rFonts w:ascii="Times New Roman" w:hAnsi="Times New Roman" w:cs="Times New Roman"/>
          <w:b w:val="0"/>
        </w:rPr>
        <w:t xml:space="preserve">досудебного (внесудебного) обжалования заявителем решений и действий 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 </w:t>
      </w:r>
      <w:r>
        <w:rPr>
          <w:rFonts w:ascii="Times New Roman" w:hAnsi="Times New Roman" w:cs="Times New Roman"/>
          <w:b w:val="0"/>
        </w:rPr>
        <w:t>(далее – Порядок) (прилагается).</w:t>
      </w:r>
    </w:p>
    <w:p w:rsidR="009564FF" w:rsidRPr="00EC6BF5" w:rsidRDefault="00322EFC" w:rsidP="00EC6BF5">
      <w:pPr>
        <w:widowControl w:val="0"/>
        <w:ind w:firstLine="840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2. Признать утратившими силу постановление администрации </w:t>
      </w:r>
      <w:r w:rsidR="00736CB0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от </w:t>
      </w:r>
      <w:r w:rsidR="00736CB0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15 июля</w:t>
      </w: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2015 года № </w:t>
      </w:r>
      <w:r w:rsidR="00736CB0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249</w:t>
      </w: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«</w:t>
      </w:r>
      <w:r w:rsidR="00EC6BF5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Об утверждении Порядка досудебного (внесудебного) обжалования</w:t>
      </w:r>
      <w:r w:rsid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EC6BF5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заявителем решений и действий (бездействия) органов администрации Платнировского сельского поселения Кореновского района, предоставляющих муниципальную услугу, должностного лица  органов администрации  Платнировского сельского поселения Кореновского района, предоставляющего муниципальную услугу, либо муниципального служащего</w:t>
      </w: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».</w:t>
      </w:r>
    </w:p>
    <w:p w:rsidR="00EC6BF5" w:rsidRPr="00EC6BF5" w:rsidRDefault="00EC6BF5" w:rsidP="00EC6BF5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 Общему отделу администрации Платнировского сельского поселения </w:t>
      </w: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Кореновского района (Пашкова)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EC6BF5" w:rsidRPr="00EC6BF5" w:rsidRDefault="00EC6BF5" w:rsidP="00EC6BF5">
      <w:pPr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4.  Контроль за выполнением настоящего постановления оставляю за собой.</w:t>
      </w:r>
    </w:p>
    <w:p w:rsidR="00EC6BF5" w:rsidRPr="00EC6BF5" w:rsidRDefault="00EC6BF5" w:rsidP="00EC6BF5">
      <w:pPr>
        <w:widowControl w:val="0"/>
        <w:tabs>
          <w:tab w:val="left" w:pos="851"/>
        </w:tabs>
        <w:autoSpaceDE w:val="0"/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5. Постановление вступает в силу после его официального обнародования.</w:t>
      </w:r>
    </w:p>
    <w:p w:rsidR="00EC6BF5" w:rsidRPr="00EC6BF5" w:rsidRDefault="00EC6BF5" w:rsidP="00EC6BF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9564FF" w:rsidRDefault="009564FF">
      <w:pPr>
        <w:pStyle w:val="11"/>
        <w:ind w:firstLine="709"/>
        <w:jc w:val="both"/>
        <w:rPr>
          <w:sz w:val="28"/>
          <w:szCs w:val="28"/>
        </w:rPr>
      </w:pPr>
    </w:p>
    <w:p w:rsidR="009564FF" w:rsidRDefault="00322EFC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564FF" w:rsidRDefault="002742E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742E2" w:rsidRPr="002742E2" w:rsidRDefault="002742E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9564FF" w:rsidRPr="00EC6BF5" w:rsidRDefault="009564FF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2742E2" w:rsidRPr="00EC6BF5" w:rsidRDefault="002742E2">
      <w:pPr>
        <w:spacing w:line="240" w:lineRule="auto"/>
        <w:jc w:val="center"/>
        <w:rPr>
          <w:rFonts w:ascii="Times New Roman" w:eastAsia="Lohit Hindi" w:hAnsi="Times New Roman" w:cs="Times New Roman"/>
          <w:sz w:val="28"/>
          <w:szCs w:val="28"/>
          <w:lang w:eastAsia="zh-CN" w:bidi="hi-IN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42E2" w:rsidRDefault="002742E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64FF" w:rsidRDefault="009564F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64FF" w:rsidRDefault="009564FF">
      <w:pPr>
        <w:spacing w:line="240" w:lineRule="auto"/>
        <w:jc w:val="center"/>
        <w:rPr>
          <w:sz w:val="28"/>
          <w:szCs w:val="28"/>
        </w:rPr>
      </w:pPr>
    </w:p>
    <w:p w:rsidR="009564FF" w:rsidRDefault="009564FF">
      <w:pPr>
        <w:spacing w:line="240" w:lineRule="auto"/>
        <w:jc w:val="center"/>
        <w:rPr>
          <w:sz w:val="28"/>
          <w:szCs w:val="28"/>
        </w:rPr>
      </w:pPr>
    </w:p>
    <w:p w:rsidR="009564FF" w:rsidRDefault="009564FF">
      <w:pPr>
        <w:pStyle w:val="ad"/>
        <w:rPr>
          <w:sz w:val="28"/>
          <w:szCs w:val="28"/>
        </w:rPr>
      </w:pPr>
    </w:p>
    <w:p w:rsidR="00322EFC" w:rsidRDefault="00322EFC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9564FF" w:rsidRDefault="00322EFC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ПРИЛОЖЕНИЕ                </w:t>
      </w:r>
    </w:p>
    <w:p w:rsidR="009564FF" w:rsidRDefault="00322EFC">
      <w:pPr>
        <w:pStyle w:val="1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</w:t>
      </w:r>
    </w:p>
    <w:p w:rsidR="009564FF" w:rsidRDefault="00322EFC">
      <w:pPr>
        <w:pStyle w:val="1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</w:t>
      </w:r>
    </w:p>
    <w:p w:rsidR="009564FF" w:rsidRDefault="00322EFC">
      <w:pPr>
        <w:pStyle w:val="11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9564FF" w:rsidRDefault="00322EFC">
      <w:pPr>
        <w:pStyle w:val="11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 w:rsidR="009564FF" w:rsidRDefault="00322EFC">
      <w:pPr>
        <w:pStyle w:val="11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 w:rsidR="009564FF" w:rsidRDefault="00322EFC">
      <w:pPr>
        <w:pStyle w:val="11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9564FF" w:rsidRDefault="00322EFC">
      <w:pPr>
        <w:pStyle w:val="11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от  </w:t>
      </w:r>
      <w:r w:rsidR="002742E2">
        <w:rPr>
          <w:sz w:val="28"/>
          <w:szCs w:val="28"/>
        </w:rPr>
        <w:t>______________№____</w:t>
      </w:r>
    </w:p>
    <w:p w:rsidR="009564FF" w:rsidRDefault="00322EFC">
      <w:pPr>
        <w:pStyle w:val="Style1"/>
        <w:widowControl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 w:rsidR="009564FF" w:rsidRDefault="009564FF">
      <w:pPr>
        <w:pStyle w:val="11"/>
        <w:jc w:val="both"/>
        <w:rPr>
          <w:sz w:val="28"/>
          <w:szCs w:val="28"/>
          <w:shd w:val="clear" w:color="auto" w:fill="FFFFFF"/>
        </w:rPr>
      </w:pPr>
    </w:p>
    <w:p w:rsidR="009564FF" w:rsidRDefault="00322EFC">
      <w:pPr>
        <w:pStyle w:val="11"/>
        <w:tabs>
          <w:tab w:val="left" w:pos="-1140"/>
        </w:tabs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ПОРЯДОК</w:t>
      </w:r>
    </w:p>
    <w:p w:rsidR="009564FF" w:rsidRDefault="00322EFC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досудебного (внесудебного) обжалования заявителем решений и </w:t>
      </w:r>
    </w:p>
    <w:p w:rsidR="009564FF" w:rsidRPr="00EF0F4C" w:rsidRDefault="00322EFC" w:rsidP="00EF0F4C">
      <w:pPr>
        <w:pStyle w:val="11"/>
        <w:tabs>
          <w:tab w:val="left" w:pos="-114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действий (бездействия) </w:t>
      </w:r>
      <w:r w:rsidR="00EF0F4C" w:rsidRPr="00EF0F4C">
        <w:rPr>
          <w:b/>
          <w:sz w:val="28"/>
          <w:szCs w:val="28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</w:p>
    <w:p w:rsidR="00EF0F4C" w:rsidRDefault="00EF0F4C" w:rsidP="00EF0F4C">
      <w:pPr>
        <w:pStyle w:val="11"/>
        <w:tabs>
          <w:tab w:val="left" w:pos="-1140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:rsidR="009564FF" w:rsidRDefault="00322EF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. Общие положения</w:t>
      </w:r>
    </w:p>
    <w:p w:rsidR="009564FF" w:rsidRDefault="009564FF">
      <w:pPr>
        <w:pStyle w:val="11"/>
        <w:ind w:firstLine="709"/>
        <w:jc w:val="both"/>
        <w:rPr>
          <w:sz w:val="28"/>
          <w:szCs w:val="28"/>
        </w:rPr>
      </w:pPr>
    </w:p>
    <w:p w:rsidR="009564FF" w:rsidRPr="00EF0F4C" w:rsidRDefault="00322EF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Настоящий Порядок</w:t>
      </w:r>
      <w:r w:rsidR="00EF0F4C" w:rsidRPr="00EF0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досудебного (внесудебного) обжалования заявителем решений и действий 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  <w:r w:rsidRPr="00EF0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 Порядок) устанавливает особенности  подачи и рассмотрения жалоб на решения и действия (бездействие) </w:t>
      </w:r>
      <w:r w:rsidR="00EF0F4C" w:rsidRPr="00EF0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  <w:r w:rsidR="00EF0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4FF" w:rsidRDefault="00322EFC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A"/>
        </w:rPr>
      </w:pPr>
      <w:r>
        <w:rPr>
          <w:rFonts w:ascii="Times New Roman" w:hAnsi="Times New Roman" w:cs="Times New Roman"/>
          <w:b w:val="0"/>
          <w:color w:val="00000A"/>
        </w:rPr>
        <w:t>1.2. Порядок разработан в соответствии с требованиями положения ч. 4 ст. 11</w:t>
      </w:r>
      <w:r w:rsidR="00EC6BF5">
        <w:rPr>
          <w:rFonts w:ascii="Times New Roman" w:hAnsi="Times New Roman" w:cs="Times New Roman"/>
          <w:b w:val="0"/>
          <w:color w:val="00000A"/>
        </w:rPr>
        <w:t xml:space="preserve">.2 Федерального закона от 27 июля </w:t>
      </w:r>
      <w:r>
        <w:rPr>
          <w:rFonts w:ascii="Times New Roman" w:hAnsi="Times New Roman" w:cs="Times New Roman"/>
          <w:b w:val="0"/>
          <w:color w:val="00000A"/>
        </w:rPr>
        <w:t>2010</w:t>
      </w:r>
      <w:r w:rsidR="00EC6BF5">
        <w:rPr>
          <w:rFonts w:ascii="Times New Roman" w:hAnsi="Times New Roman" w:cs="Times New Roman"/>
          <w:b w:val="0"/>
          <w:color w:val="00000A"/>
        </w:rPr>
        <w:t xml:space="preserve"> года </w:t>
      </w:r>
      <w:r>
        <w:rPr>
          <w:rFonts w:ascii="Times New Roman" w:hAnsi="Times New Roman" w:cs="Times New Roman"/>
          <w:b w:val="0"/>
          <w:color w:val="00000A"/>
        </w:rPr>
        <w:t xml:space="preserve"> №210-ФЗ «Об организации предоставления государственных и муниципальных услуг» и Постановления Правит</w:t>
      </w:r>
      <w:r w:rsidR="00EC6BF5">
        <w:rPr>
          <w:rFonts w:ascii="Times New Roman" w:hAnsi="Times New Roman" w:cs="Times New Roman"/>
          <w:b w:val="0"/>
          <w:color w:val="00000A"/>
        </w:rPr>
        <w:t>ельства РФ от 16 августа 2012 года</w:t>
      </w:r>
      <w:r>
        <w:rPr>
          <w:rFonts w:ascii="Times New Roman" w:hAnsi="Times New Roman" w:cs="Times New Roman"/>
          <w:b w:val="0"/>
          <w:color w:val="00000A"/>
        </w:rPr>
        <w:t xml:space="preserve"> </w:t>
      </w:r>
      <w:r w:rsidR="00EC6BF5">
        <w:rPr>
          <w:rFonts w:ascii="Times New Roman" w:hAnsi="Times New Roman" w:cs="Times New Roman"/>
          <w:b w:val="0"/>
          <w:color w:val="00000A"/>
        </w:rPr>
        <w:t xml:space="preserve">№ </w:t>
      </w:r>
      <w:r>
        <w:rPr>
          <w:rFonts w:ascii="Times New Roman" w:hAnsi="Times New Roman" w:cs="Times New Roman"/>
          <w:b w:val="0"/>
          <w:color w:val="00000A"/>
        </w:rPr>
        <w:t>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 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лиц".</w:t>
      </w:r>
    </w:p>
    <w:p w:rsidR="009564FF" w:rsidRDefault="00322EFC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A"/>
        </w:rPr>
      </w:pPr>
      <w:r>
        <w:rPr>
          <w:rFonts w:ascii="Times New Roman" w:hAnsi="Times New Roman" w:cs="Times New Roman"/>
          <w:b w:val="0"/>
          <w:color w:val="00000A"/>
        </w:rPr>
        <w:t xml:space="preserve"> </w:t>
      </w:r>
    </w:p>
    <w:p w:rsidR="009564FF" w:rsidRDefault="00322EFC">
      <w:pPr>
        <w:pStyle w:val="ac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</w:t>
      </w:r>
    </w:p>
    <w:p w:rsidR="009564FF" w:rsidRDefault="00322EFC">
      <w:pPr>
        <w:pStyle w:val="11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решений и действий (бездействия) </w:t>
      </w:r>
      <w:r w:rsidR="00EF0F4C" w:rsidRPr="00EF0F4C">
        <w:rPr>
          <w:rFonts w:eastAsia="Times New Roman"/>
          <w:bCs/>
          <w:sz w:val="28"/>
          <w:szCs w:val="28"/>
          <w:lang w:eastAsia="ru-RU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</w:p>
    <w:p w:rsidR="00EF0F4C" w:rsidRDefault="00EF0F4C">
      <w:pPr>
        <w:pStyle w:val="11"/>
        <w:jc w:val="center"/>
        <w:rPr>
          <w:sz w:val="28"/>
          <w:szCs w:val="28"/>
          <w:lang w:eastAsia="ru-RU"/>
        </w:rPr>
      </w:pPr>
    </w:p>
    <w:p w:rsidR="009564FF" w:rsidRDefault="00322EFC">
      <w:pPr>
        <w:pStyle w:val="11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2.1. </w:t>
      </w:r>
      <w:r>
        <w:rPr>
          <w:sz w:val="28"/>
          <w:szCs w:val="28"/>
        </w:rPr>
        <w:t>Предметом досудебного (внесудебного) обжалования заявителем решений и действий (бездействия</w:t>
      </w:r>
      <w:r>
        <w:rPr>
          <w:b/>
          <w:color w:val="000000"/>
          <w:sz w:val="28"/>
          <w:szCs w:val="28"/>
        </w:rPr>
        <w:t>)</w:t>
      </w:r>
      <w:r w:rsidR="00EF0F4C" w:rsidRPr="00EF0F4C">
        <w:rPr>
          <w:rFonts w:eastAsia="Times New Roman"/>
          <w:bCs/>
          <w:sz w:val="28"/>
          <w:szCs w:val="28"/>
          <w:lang w:eastAsia="ru-RU"/>
        </w:rPr>
        <w:t xml:space="preserve"> 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9564FF" w:rsidRDefault="00322EFC">
      <w:pPr>
        <w:pStyle w:val="ac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  правовыми    актами    Российской  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 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отказ</w:t>
      </w:r>
      <w:r w:rsidR="0058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</w:t>
      </w:r>
      <w:r w:rsidR="0058113A">
        <w:rPr>
          <w:rFonts w:ascii="Times New Roman" w:hAnsi="Times New Roman" w:cs="Times New Roman"/>
          <w:sz w:val="28"/>
          <w:szCs w:val="28"/>
        </w:rPr>
        <w:t>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должностного   лица   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9564FF" w:rsidRDefault="009564FF">
      <w:pPr>
        <w:rPr>
          <w:rFonts w:ascii="Times New Roman" w:hAnsi="Times New Roman" w:cs="Times New Roman"/>
          <w:sz w:val="28"/>
          <w:szCs w:val="28"/>
        </w:rPr>
      </w:pPr>
    </w:p>
    <w:p w:rsidR="00CB2290" w:rsidRPr="00CB2290" w:rsidRDefault="00322EFC" w:rsidP="00CB2290">
      <w:pPr>
        <w:pStyle w:val="11"/>
        <w:tabs>
          <w:tab w:val="left" w:pos="-1140"/>
        </w:tabs>
        <w:ind w:firstLine="709"/>
        <w:jc w:val="center"/>
        <w:rPr>
          <w:sz w:val="28"/>
          <w:szCs w:val="28"/>
        </w:rPr>
      </w:pPr>
      <w:r w:rsidRPr="00CB2290">
        <w:rPr>
          <w:sz w:val="28"/>
          <w:szCs w:val="28"/>
          <w:lang w:val="en-US"/>
        </w:rPr>
        <w:lastRenderedPageBreak/>
        <w:t>III</w:t>
      </w:r>
      <w:r w:rsidRPr="00CB2290">
        <w:rPr>
          <w:sz w:val="28"/>
          <w:szCs w:val="28"/>
        </w:rPr>
        <w:t>. Особенности подачи и рассмотрения жалоб на решения и действия (бездействие)</w:t>
      </w:r>
      <w:r w:rsidR="0058113A" w:rsidRPr="00CB2290">
        <w:rPr>
          <w:sz w:val="28"/>
          <w:szCs w:val="28"/>
        </w:rPr>
        <w:t xml:space="preserve"> </w:t>
      </w:r>
      <w:r w:rsidR="00CB2290" w:rsidRPr="00CB2290">
        <w:rPr>
          <w:sz w:val="28"/>
          <w:szCs w:val="28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</w:p>
    <w:p w:rsidR="009564FF" w:rsidRDefault="009564FF" w:rsidP="00CB2290">
      <w:pPr>
        <w:pStyle w:val="11"/>
        <w:jc w:val="center"/>
        <w:rPr>
          <w:sz w:val="28"/>
          <w:szCs w:val="28"/>
        </w:rPr>
      </w:pPr>
    </w:p>
    <w:p w:rsidR="009564FF" w:rsidRDefault="00322E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Жалоба подается в письменной форме на бумажном носителе, в электронной форме посредством информационно-коммуникационной сети "Интернет", в устной форме </w:t>
      </w:r>
      <w:r w:rsidR="0058113A">
        <w:rPr>
          <w:rFonts w:ascii="Times New Roman" w:hAnsi="Times New Roman" w:cs="Times New Roman"/>
          <w:sz w:val="28"/>
          <w:szCs w:val="28"/>
        </w:rPr>
        <w:t xml:space="preserve">на личном приёме главой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в </w:t>
      </w:r>
      <w:r w:rsidR="0058113A">
        <w:rPr>
          <w:rFonts w:ascii="Times New Roman" w:hAnsi="Times New Roman" w:cs="Times New Roman"/>
          <w:sz w:val="28"/>
          <w:szCs w:val="28"/>
        </w:rPr>
        <w:t xml:space="preserve">общем отделе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58113A">
        <w:rPr>
          <w:rFonts w:ascii="Times New Roman" w:hAnsi="Times New Roman" w:cs="Times New Roman"/>
          <w:sz w:val="28"/>
          <w:szCs w:val="28"/>
        </w:rPr>
        <w:t>.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 на решения, принятые администрацией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действия (бездействие) должностн</w:t>
      </w:r>
      <w:r w:rsidR="00CB229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CB22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r w:rsidR="0058113A">
        <w:rPr>
          <w:rFonts w:ascii="Times New Roman" w:hAnsi="Times New Roman" w:cs="Times New Roman"/>
          <w:sz w:val="28"/>
          <w:szCs w:val="28"/>
        </w:rPr>
        <w:t>подают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9252B6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Жалоба на решения и действия (бездействие) </w:t>
      </w:r>
      <w:r w:rsidR="00CB2290" w:rsidRPr="00CB2290">
        <w:rPr>
          <w:sz w:val="28"/>
          <w:szCs w:val="28"/>
        </w:rPr>
        <w:t xml:space="preserve">) </w:t>
      </w:r>
      <w:r w:rsidR="00CB2290" w:rsidRPr="00CB2290">
        <w:rPr>
          <w:rFonts w:ascii="Times New Roman" w:eastAsia="Lohit Hindi" w:hAnsi="Times New Roman" w:cs="Times New Roman"/>
          <w:sz w:val="28"/>
          <w:szCs w:val="28"/>
          <w:lang w:eastAsia="zh-CN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</w:t>
      </w:r>
      <w:r w:rsidR="00CB229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B2290" w:rsidRPr="00CB229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CB2290" w:rsidRPr="00EC6BF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Платнировского сельского поселения Кореновского района</w:t>
      </w:r>
      <w:r w:rsidR="00CB2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Краснодарского края   (далее Единого и Регионального портала), а также может быть принята при личном приеме заявителя. </w:t>
      </w:r>
    </w:p>
    <w:p w:rsidR="009564FF" w:rsidRPr="0058113A" w:rsidRDefault="00322EFC" w:rsidP="00CB2290">
      <w:pPr>
        <w:pStyle w:val="11"/>
        <w:tabs>
          <w:tab w:val="left" w:pos="-1140"/>
        </w:tabs>
        <w:ind w:firstLine="709"/>
        <w:jc w:val="both"/>
        <w:rPr>
          <w:sz w:val="28"/>
          <w:szCs w:val="28"/>
        </w:rPr>
      </w:pPr>
      <w:r w:rsidRPr="0058113A">
        <w:rPr>
          <w:sz w:val="28"/>
          <w:szCs w:val="28"/>
        </w:rPr>
        <w:t xml:space="preserve">3.3. Жалоба на решения и (или) действия (бездействие) </w:t>
      </w:r>
      <w:r w:rsidR="00CB2290" w:rsidRPr="00CB2290">
        <w:rPr>
          <w:sz w:val="28"/>
          <w:szCs w:val="28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  <w:r w:rsidR="00CB2290">
        <w:rPr>
          <w:sz w:val="28"/>
          <w:szCs w:val="28"/>
        </w:rPr>
        <w:t xml:space="preserve"> </w:t>
      </w:r>
      <w:r w:rsidRPr="0058113A">
        <w:rPr>
          <w:sz w:val="28"/>
          <w:szCs w:val="28"/>
        </w:rPr>
        <w:t xml:space="preserve"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  с   </w:t>
      </w:r>
      <w:hyperlink r:id="rId5">
        <w:r w:rsidRPr="0058113A">
          <w:rPr>
            <w:sz w:val="28"/>
            <w:szCs w:val="28"/>
          </w:rPr>
          <w:t>частью   2   статьи   6</w:t>
        </w:r>
      </w:hyperlink>
      <w:r w:rsidRPr="0058113A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настоящим порядком, либо в порядке, установленном </w:t>
      </w:r>
      <w:hyperlink r:id="rId6">
        <w:r w:rsidRPr="0058113A">
          <w:rPr>
            <w:sz w:val="28"/>
            <w:szCs w:val="28"/>
          </w:rPr>
          <w:t>антимонопольным законодательством</w:t>
        </w:r>
      </w:hyperlink>
      <w:r w:rsidRPr="0058113A">
        <w:rPr>
          <w:sz w:val="28"/>
          <w:szCs w:val="28"/>
        </w:rPr>
        <w:t xml:space="preserve"> Российской Федерации, в антимонопольный орган.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Жалоба должна содержать: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или муниципального служащего решения и действия (бездействие) которых обжалуются;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2290" w:rsidRPr="00CB2290" w:rsidRDefault="00322EFC" w:rsidP="00CB2290">
      <w:pPr>
        <w:pStyle w:val="11"/>
        <w:tabs>
          <w:tab w:val="left" w:pos="-1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CB2290" w:rsidRPr="00CB2290">
        <w:rPr>
          <w:sz w:val="28"/>
          <w:szCs w:val="28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</w:p>
    <w:p w:rsidR="00CB2290" w:rsidRDefault="00322EFC" w:rsidP="00CB2290">
      <w:pPr>
        <w:pStyle w:val="11"/>
        <w:tabs>
          <w:tab w:val="left" w:pos="-1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CB2290" w:rsidRPr="00CB2290">
        <w:rPr>
          <w:sz w:val="28"/>
          <w:szCs w:val="28"/>
        </w:rPr>
        <w:t>администрации Платнировского сельского поселения Кореновского района, предоставляющей муниципальную услугу, должностного лица администрации Платнировского сельского поселения Кореновского района  или муниципальных служащих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3.5).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 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оформленная в соответствии с </w:t>
      </w:r>
      <w:hyperlink r:id="rId7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доверенность (для физических лиц); 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оформленная в соответствии с </w:t>
      </w:r>
      <w:hyperlink r:id="rId8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 Прием жалоб в письменной форме осуществляется </w:t>
      </w:r>
      <w:r w:rsidR="002742E2">
        <w:rPr>
          <w:rFonts w:ascii="Times New Roman" w:hAnsi="Times New Roman" w:cs="Times New Roman"/>
          <w:sz w:val="28"/>
          <w:szCs w:val="28"/>
        </w:rPr>
        <w:t xml:space="preserve">общим отделом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4E69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приема жалоб должно совпадать со временем предоставления муниципальной услуги.</w:t>
      </w:r>
    </w:p>
    <w:p w:rsidR="009564FF" w:rsidRDefault="00322EFC" w:rsidP="004E69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 В случае  подачи  жалобы  при личном  приеме заявитель  представляет  документ, удостоверяющий его личность в соответствии с законодательством Российской Федерации.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В электронном виде жалоба может быть подана заявителем посредством: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официального сайта органа, предоставляющего муниципальную услугу, в информационно-телекоммуникационной сети "Интернет";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 При подаче жалобы в электронном виде документы, указанные в         пункте 3.5 настоящей статьи, могут быть представлены в форме электронных документов, подписанных </w:t>
      </w:r>
      <w:hyperlink r:id="rId9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Жалоба, поступившая в орган, предос</w:t>
      </w:r>
      <w:r w:rsidR="000D2840">
        <w:rPr>
          <w:rFonts w:ascii="Times New Roman" w:hAnsi="Times New Roman" w:cs="Times New Roman"/>
          <w:sz w:val="28"/>
          <w:szCs w:val="28"/>
        </w:rPr>
        <w:t>тавляющий муниципальную услугу</w:t>
      </w:r>
      <w:r>
        <w:rPr>
          <w:rFonts w:ascii="Times New Roman" w:hAnsi="Times New Roman" w:cs="Times New Roman"/>
          <w:sz w:val="28"/>
          <w:szCs w:val="28"/>
        </w:rPr>
        <w:t>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В случае если жалоба подана заявителем в орган, в компетенцию которого не входит принятие решения по жалобе в соответствии с требованиями пункта 3.6 настоящей статьи,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564FF" w:rsidRDefault="00322EFC" w:rsidP="00A44C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 Жалоба может быть подана заявителем через многофункциональный центр. При поступлении жалобы многофункциональный центр обеспечивает ее передачу в уполномоченный на ее рассмотрение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в порядке и сроки, которые установлены соглашением о взаимодействии между многофункциональным       центром   и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     </w:t>
      </w:r>
      <w:r w:rsidR="00A44CB4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, (далее - соглашение о взаимодействии), но не позднее следующего рабочего дня со дня поступления жалобы.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 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4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муниципальные услуги, определяются </w:t>
      </w:r>
      <w:r w:rsidR="00EC1AD6">
        <w:rPr>
          <w:rFonts w:ascii="Times New Roman" w:hAnsi="Times New Roman" w:cs="Times New Roman"/>
          <w:sz w:val="28"/>
          <w:szCs w:val="28"/>
        </w:rPr>
        <w:t>сотрудники,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на рассмотрение жалоб, которые обеспечивают: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прием и рассмотрение жалоб в соответствии с требованиями настоящего Положения;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направление жалоб в уполномоченный на их рассмотрение </w:t>
      </w:r>
      <w:r w:rsidR="00EC1AD6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в соответствии с </w:t>
      </w:r>
      <w:hyperlink w:anchor="sub_1009" w:history="1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пунктом 3.9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По результатам рассмотрения жалобы принимается одно из следующих решений: 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 нормативными   правовыми   актами    Российской Федерации, нормативными правовыми актами субъектов Российской Федерации, муниципальными правовыми актами;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 При удовлетворении жалобы уполномоченный на нее рассмотрение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sz w:val="28"/>
          <w:szCs w:val="28"/>
        </w:rPr>
        <w:t>, предоставляющий муниципальные услуги, принимает исчерпывающие меры по устранению выявленных нарушений, в том числе по выдаче заявителю результата  муниципальной услуги, не позднее 5 рабочих дней со дня принятия решения.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Не позднее дня, следующего за днем принятия решения, указанного в пункте 3.13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В ответе по результатам рассмотрения жалобы указываются: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фамилия, имя, отчество (при наличии) или наименование заявителя;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основания для принятия решения по жалобе;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принятое по жалобе решение;</w:t>
      </w:r>
    </w:p>
    <w:p w:rsidR="009564FF" w:rsidRDefault="00322EF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сведения о порядке обжалования принятого по жалобе решения.</w:t>
      </w:r>
    </w:p>
    <w:p w:rsidR="00A44CB4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 Ответ по результатам рассмотрения жалобы подписывается </w:t>
      </w:r>
      <w:r w:rsidR="00A44CB4">
        <w:rPr>
          <w:rFonts w:ascii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A44CB4">
        <w:rPr>
          <w:rFonts w:ascii="Times New Roman" w:hAnsi="Times New Roman" w:cs="Times New Roman"/>
          <w:sz w:val="28"/>
          <w:szCs w:val="28"/>
        </w:rPr>
        <w:t>.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10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CB4">
        <w:rPr>
          <w:rFonts w:ascii="Times New Roman" w:hAnsi="Times New Roman" w:cs="Times New Roman"/>
          <w:sz w:val="28"/>
          <w:szCs w:val="28"/>
        </w:rPr>
        <w:t>главы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9564FF" w:rsidRDefault="00BE38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 Уполномоченное</w:t>
      </w:r>
      <w:r w:rsidR="00322EFC">
        <w:rPr>
          <w:rFonts w:ascii="Times New Roman" w:hAnsi="Times New Roman" w:cs="Times New Roman"/>
          <w:sz w:val="28"/>
          <w:szCs w:val="28"/>
        </w:rPr>
        <w:t xml:space="preserve"> на рассмотрение жалобы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32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сельского поселения Кореновского района </w:t>
      </w:r>
      <w:r w:rsidR="00322EFC">
        <w:rPr>
          <w:rFonts w:ascii="Times New Roman" w:hAnsi="Times New Roman" w:cs="Times New Roman"/>
          <w:sz w:val="28"/>
          <w:szCs w:val="28"/>
        </w:rPr>
        <w:t>отказывает в удовлетворении жалобы в следующих случаях: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подача жалобы лицом, полномочия которого не подтверждены в порядке, установленном законодательством Российской Федерации; 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наличие решения по жалобе, принятого ранее в соответствии с требованиями настоящих Правил в отношении того же заявителя и по тому же предмету жалобы. </w:t>
      </w:r>
    </w:p>
    <w:p w:rsidR="009564FF" w:rsidRDefault="00BE38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 Уполномоченное </w:t>
      </w:r>
      <w:r w:rsidR="00322EFC">
        <w:rPr>
          <w:rFonts w:ascii="Times New Roman" w:hAnsi="Times New Roman" w:cs="Times New Roman"/>
          <w:sz w:val="28"/>
          <w:szCs w:val="28"/>
        </w:rPr>
        <w:t>на рассмотрение жалобы</w:t>
      </w:r>
      <w:r w:rsidRPr="00BE3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322EF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36CB0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322EFC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в следующих случаях: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564FF" w:rsidRDefault="00322E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64FF" w:rsidRDefault="00322E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Положения настоящего Порядка,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</w:t>
      </w:r>
      <w:hyperlink r:id="rId11">
        <w:r>
          <w:rPr>
            <w:rStyle w:val="a4"/>
            <w:rFonts w:ascii="Times New Roman" w:hAnsi="Times New Roman"/>
            <w:b w:val="0"/>
            <w:color w:val="00000A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мая 2006 года N 59-ФЗ "О порядке рассмотрения обращений граждан Российской Федерации".</w:t>
      </w:r>
    </w:p>
    <w:p w:rsidR="009564FF" w:rsidRDefault="009564FF">
      <w:pPr>
        <w:rPr>
          <w:rFonts w:ascii="Times New Roman" w:hAnsi="Times New Roman" w:cs="Times New Roman"/>
          <w:sz w:val="28"/>
          <w:szCs w:val="28"/>
        </w:rPr>
      </w:pPr>
    </w:p>
    <w:p w:rsidR="009564FF" w:rsidRDefault="009564FF">
      <w:pPr>
        <w:rPr>
          <w:rFonts w:ascii="Times New Roman" w:hAnsi="Times New Roman" w:cs="Times New Roman"/>
          <w:sz w:val="28"/>
          <w:szCs w:val="28"/>
        </w:rPr>
      </w:pPr>
    </w:p>
    <w:p w:rsidR="009564FF" w:rsidRDefault="00A44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A44CB4" w:rsidRDefault="00A44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</w:t>
      </w:r>
    </w:p>
    <w:p w:rsidR="00A44CB4" w:rsidRDefault="00A44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4CB4" w:rsidRDefault="00A44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sectPr w:rsidR="00A44CB4" w:rsidSect="00F44E2D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86"/>
    <w:multiLevelType w:val="multilevel"/>
    <w:tmpl w:val="E8B638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AB32D4"/>
    <w:multiLevelType w:val="multilevel"/>
    <w:tmpl w:val="4350D4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564FF"/>
    <w:rsid w:val="000D2840"/>
    <w:rsid w:val="000D6778"/>
    <w:rsid w:val="002742E2"/>
    <w:rsid w:val="00322EFC"/>
    <w:rsid w:val="0044067A"/>
    <w:rsid w:val="004E6974"/>
    <w:rsid w:val="0058113A"/>
    <w:rsid w:val="006A5686"/>
    <w:rsid w:val="006D77CE"/>
    <w:rsid w:val="00736CB0"/>
    <w:rsid w:val="0076471A"/>
    <w:rsid w:val="0088719B"/>
    <w:rsid w:val="009252B6"/>
    <w:rsid w:val="009564FF"/>
    <w:rsid w:val="00A44CB4"/>
    <w:rsid w:val="00A9774B"/>
    <w:rsid w:val="00BD4FF0"/>
    <w:rsid w:val="00BE38F7"/>
    <w:rsid w:val="00C70B03"/>
    <w:rsid w:val="00CB2290"/>
    <w:rsid w:val="00D512ED"/>
    <w:rsid w:val="00EC1AD6"/>
    <w:rsid w:val="00EC6BF5"/>
    <w:rsid w:val="00EF0F4C"/>
    <w:rsid w:val="00F4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6D"/>
    <w:pPr>
      <w:suppressAutoHyphens/>
      <w:spacing w:line="276" w:lineRule="auto"/>
      <w:jc w:val="left"/>
    </w:pPr>
    <w:rPr>
      <w:rFonts w:eastAsia="Droid Sans Fallback"/>
      <w:color w:val="00000A"/>
    </w:rPr>
  </w:style>
  <w:style w:type="paragraph" w:styleId="1">
    <w:name w:val="heading 1"/>
    <w:basedOn w:val="a0"/>
    <w:link w:val="10"/>
    <w:uiPriority w:val="99"/>
    <w:qFormat/>
    <w:rsid w:val="0002656D"/>
    <w:pPr>
      <w:widowControl w:val="0"/>
      <w:spacing w:before="108" w:after="108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paragraph" w:styleId="2">
    <w:name w:val="heading 2"/>
    <w:basedOn w:val="a"/>
    <w:next w:val="a"/>
    <w:rsid w:val="00F44E2D"/>
    <w:pPr>
      <w:keepNext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2656D"/>
    <w:rPr>
      <w:rFonts w:ascii="Calibri" w:eastAsia="Times New Roman" w:hAnsi="Calibri" w:cs="Arial"/>
      <w:b/>
      <w:bCs/>
      <w:color w:val="26282F"/>
      <w:lang w:eastAsia="ru-RU"/>
    </w:rPr>
  </w:style>
  <w:style w:type="character" w:customStyle="1" w:styleId="a4">
    <w:name w:val="Гипертекстовая ссылка"/>
    <w:basedOn w:val="a1"/>
    <w:uiPriority w:val="99"/>
    <w:rsid w:val="0002656D"/>
    <w:rPr>
      <w:rFonts w:cs="Times New Roman"/>
      <w:b/>
      <w:color w:val="106BBE"/>
    </w:rPr>
  </w:style>
  <w:style w:type="character" w:customStyle="1" w:styleId="FontStyle16">
    <w:name w:val="Font Style16"/>
    <w:rsid w:val="00615D46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a1"/>
    <w:uiPriority w:val="99"/>
    <w:rsid w:val="00615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1"/>
    <w:uiPriority w:val="99"/>
    <w:semiHidden/>
    <w:rsid w:val="005F7151"/>
    <w:rPr>
      <w:rFonts w:ascii="Segoe UI" w:eastAsia="Droid Sans Fallback" w:hAnsi="Segoe UI" w:cs="Segoe UI"/>
      <w:sz w:val="18"/>
      <w:szCs w:val="18"/>
    </w:rPr>
  </w:style>
  <w:style w:type="character" w:customStyle="1" w:styleId="-">
    <w:name w:val="Интернет-ссылка"/>
    <w:rsid w:val="00F44E2D"/>
    <w:rPr>
      <w:color w:val="000080"/>
      <w:u w:val="single"/>
    </w:rPr>
  </w:style>
  <w:style w:type="character" w:customStyle="1" w:styleId="WW8Num2z0">
    <w:name w:val="WW8Num2z0"/>
    <w:rsid w:val="00F44E2D"/>
    <w:rPr>
      <w:rFonts w:ascii="Times New Roman" w:hAnsi="Times New Roman" w:cs="Times New Roman"/>
    </w:rPr>
  </w:style>
  <w:style w:type="character" w:customStyle="1" w:styleId="WW8Num2z1">
    <w:name w:val="WW8Num2z1"/>
    <w:rsid w:val="00F44E2D"/>
  </w:style>
  <w:style w:type="character" w:customStyle="1" w:styleId="WW8Num2z2">
    <w:name w:val="WW8Num2z2"/>
    <w:rsid w:val="00F44E2D"/>
    <w:rPr>
      <w:b w:val="0"/>
      <w:bCs w:val="0"/>
    </w:rPr>
  </w:style>
  <w:style w:type="character" w:customStyle="1" w:styleId="WW8Num2z3">
    <w:name w:val="WW8Num2z3"/>
    <w:rsid w:val="00F44E2D"/>
  </w:style>
  <w:style w:type="character" w:customStyle="1" w:styleId="WW8Num2z4">
    <w:name w:val="WW8Num2z4"/>
    <w:rsid w:val="00F44E2D"/>
  </w:style>
  <w:style w:type="character" w:customStyle="1" w:styleId="WW8Num2z5">
    <w:name w:val="WW8Num2z5"/>
    <w:rsid w:val="00F44E2D"/>
  </w:style>
  <w:style w:type="character" w:customStyle="1" w:styleId="WW8Num2z6">
    <w:name w:val="WW8Num2z6"/>
    <w:rsid w:val="00F44E2D"/>
  </w:style>
  <w:style w:type="character" w:customStyle="1" w:styleId="WW8Num2z7">
    <w:name w:val="WW8Num2z7"/>
    <w:rsid w:val="00F44E2D"/>
  </w:style>
  <w:style w:type="character" w:customStyle="1" w:styleId="WW8Num2z8">
    <w:name w:val="WW8Num2z8"/>
    <w:rsid w:val="00F44E2D"/>
  </w:style>
  <w:style w:type="character" w:customStyle="1" w:styleId="ListLabel1">
    <w:name w:val="ListLabel 1"/>
    <w:rsid w:val="00F44E2D"/>
    <w:rPr>
      <w:b w:val="0"/>
      <w:bCs w:val="0"/>
    </w:rPr>
  </w:style>
  <w:style w:type="paragraph" w:customStyle="1" w:styleId="a0">
    <w:name w:val="Заголовок"/>
    <w:basedOn w:val="a"/>
    <w:next w:val="a7"/>
    <w:rsid w:val="00F44E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4E2D"/>
    <w:pPr>
      <w:spacing w:after="140" w:line="288" w:lineRule="auto"/>
    </w:pPr>
  </w:style>
  <w:style w:type="paragraph" w:styleId="a8">
    <w:name w:val="List"/>
    <w:basedOn w:val="a7"/>
    <w:rsid w:val="00F44E2D"/>
    <w:rPr>
      <w:rFonts w:cs="Mangal"/>
    </w:rPr>
  </w:style>
  <w:style w:type="paragraph" w:styleId="a9">
    <w:name w:val="Title"/>
    <w:basedOn w:val="a"/>
    <w:rsid w:val="00F44E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F44E2D"/>
    <w:pPr>
      <w:suppressLineNumbers/>
    </w:pPr>
    <w:rPr>
      <w:rFonts w:cs="Mangal"/>
    </w:rPr>
  </w:style>
  <w:style w:type="paragraph" w:customStyle="1" w:styleId="11">
    <w:name w:val="Обычный1"/>
    <w:rsid w:val="0002656D"/>
    <w:pPr>
      <w:widowControl w:val="0"/>
      <w:suppressAutoHyphens/>
      <w:jc w:val="left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styleId="ab">
    <w:name w:val="Normal (Web)"/>
    <w:basedOn w:val="11"/>
    <w:unhideWhenUsed/>
    <w:rsid w:val="0002656D"/>
    <w:pPr>
      <w:spacing w:after="280"/>
    </w:pPr>
    <w:rPr>
      <w:rFonts w:eastAsia="Times New Roman"/>
      <w:lang w:eastAsia="ru-RU"/>
    </w:rPr>
  </w:style>
  <w:style w:type="paragraph" w:customStyle="1" w:styleId="ac">
    <w:name w:val="Заголовок статьи"/>
    <w:basedOn w:val="a"/>
    <w:uiPriority w:val="99"/>
    <w:rsid w:val="0002656D"/>
    <w:pPr>
      <w:widowControl w:val="0"/>
      <w:suppressAutoHyphens w:val="0"/>
      <w:spacing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header"/>
    <w:basedOn w:val="a"/>
    <w:uiPriority w:val="99"/>
    <w:rsid w:val="00615D4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11"/>
    <w:rsid w:val="00615D46"/>
    <w:pPr>
      <w:tabs>
        <w:tab w:val="left" w:pos="708"/>
      </w:tabs>
      <w:spacing w:line="326" w:lineRule="exact"/>
      <w:jc w:val="center"/>
      <w:textAlignment w:val="baseline"/>
    </w:pPr>
    <w:rPr>
      <w:rFonts w:eastAsia="DejaVu Sans" w:cs="Tahoma"/>
      <w:lang w:eastAsia="ru-RU" w:bidi="ar-SA"/>
    </w:rPr>
  </w:style>
  <w:style w:type="paragraph" w:customStyle="1" w:styleId="p6">
    <w:name w:val="p6"/>
    <w:basedOn w:val="a"/>
    <w:rsid w:val="00615D46"/>
    <w:pPr>
      <w:spacing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rsid w:val="005F7151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WW8Num2">
    <w:name w:val="WW8Num2"/>
    <w:rsid w:val="00F4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85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64072.1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17.2" TargetMode="External"/><Relationship Id="rId11" Type="http://schemas.openxmlformats.org/officeDocument/2006/relationships/hyperlink" Target="garantf1://12046661.0" TargetMode="External"/><Relationship Id="rId5" Type="http://schemas.openxmlformats.org/officeDocument/2006/relationships/hyperlink" Target="garantf1://12038258.6020" TargetMode="External"/><Relationship Id="rId10" Type="http://schemas.openxmlformats.org/officeDocument/2006/relationships/hyperlink" Target="garantf1://12084522.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</cp:lastModifiedBy>
  <cp:revision>20</cp:revision>
  <cp:lastPrinted>2018-05-21T12:25:00Z</cp:lastPrinted>
  <dcterms:created xsi:type="dcterms:W3CDTF">2018-05-08T07:20:00Z</dcterms:created>
  <dcterms:modified xsi:type="dcterms:W3CDTF">2018-06-08T10:55:00Z</dcterms:modified>
  <dc:language>ru-RU</dc:language>
</cp:coreProperties>
</file>