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C6C4" w14:textId="77777777" w:rsidR="00003D16" w:rsidRDefault="00003D16" w:rsidP="00003D16">
      <w:pPr>
        <w:rPr>
          <w:sz w:val="28"/>
          <w:szCs w:val="28"/>
        </w:rPr>
      </w:pPr>
      <w:bookmarkStart w:id="0" w:name="_GoBack"/>
      <w:bookmarkEnd w:id="0"/>
    </w:p>
    <w:p w14:paraId="4D301C8D" w14:textId="59BB8C60" w:rsidR="00003D16" w:rsidRDefault="00003D16" w:rsidP="009A642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</w:t>
      </w:r>
      <w:r w:rsidR="0028212E">
        <w:rPr>
          <w:sz w:val="28"/>
          <w:szCs w:val="28"/>
        </w:rPr>
        <w:t>По инициативе прокуратуры края региональным департаментом имущественных отношений пересмотрен подход к установлению видов разрешенного использования земельных участков сельскохозяйственного назначения</w:t>
      </w:r>
      <w:r>
        <w:rPr>
          <w:sz w:val="28"/>
          <w:szCs w:val="28"/>
        </w:rPr>
        <w:t>»</w:t>
      </w:r>
    </w:p>
    <w:p w14:paraId="49C434C6" w14:textId="77777777" w:rsidR="00003D16" w:rsidRDefault="00003D16" w:rsidP="00003D16">
      <w:pPr>
        <w:rPr>
          <w:sz w:val="28"/>
          <w:szCs w:val="28"/>
        </w:rPr>
      </w:pPr>
    </w:p>
    <w:p w14:paraId="0E47E414" w14:textId="3252EBB0" w:rsidR="008A43F2" w:rsidRPr="008A43F2" w:rsidRDefault="00003D16" w:rsidP="008A43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43F2">
        <w:rPr>
          <w:sz w:val="28"/>
          <w:szCs w:val="28"/>
        </w:rPr>
        <w:t>Аппаратом пр</w:t>
      </w:r>
      <w:r w:rsidR="008A43F2" w:rsidRPr="008A43F2">
        <w:rPr>
          <w:sz w:val="28"/>
          <w:szCs w:val="28"/>
        </w:rPr>
        <w:t>окуратур</w:t>
      </w:r>
      <w:r w:rsidR="008A43F2">
        <w:rPr>
          <w:sz w:val="28"/>
          <w:szCs w:val="28"/>
        </w:rPr>
        <w:t>ы</w:t>
      </w:r>
      <w:r w:rsidR="008A43F2" w:rsidRPr="008A43F2">
        <w:rPr>
          <w:sz w:val="28"/>
          <w:szCs w:val="28"/>
        </w:rPr>
        <w:t xml:space="preserve"> края проведена проверка </w:t>
      </w:r>
      <w:r w:rsidR="008A43F2">
        <w:rPr>
          <w:sz w:val="28"/>
          <w:szCs w:val="28"/>
        </w:rPr>
        <w:t>соблюдения департаментом имущественных отношений Краснодарского края федерального законодательства при установлении видов разрешенного использования земельных участков сельскохозяйственного назначения.</w:t>
      </w:r>
    </w:p>
    <w:p w14:paraId="77059E6A" w14:textId="0C41F513" w:rsidR="008A43F2" w:rsidRDefault="008A43F2" w:rsidP="008A4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названным органом исполнительной власти </w:t>
      </w:r>
      <w:r w:rsidRPr="008A43F2">
        <w:rPr>
          <w:sz w:val="28"/>
          <w:szCs w:val="28"/>
        </w:rPr>
        <w:t xml:space="preserve">в период 2016 – 2018 гг. </w:t>
      </w:r>
      <w:r>
        <w:rPr>
          <w:sz w:val="28"/>
          <w:szCs w:val="28"/>
        </w:rPr>
        <w:t>по всем заявлениям граждан и сельскохозяйственных организаций</w:t>
      </w:r>
      <w:r w:rsidRPr="008A43F2">
        <w:rPr>
          <w:sz w:val="28"/>
          <w:szCs w:val="28"/>
        </w:rPr>
        <w:t xml:space="preserve"> </w:t>
      </w:r>
      <w:r>
        <w:rPr>
          <w:sz w:val="28"/>
          <w:szCs w:val="28"/>
        </w:rPr>
        <w:t>об </w:t>
      </w:r>
      <w:r w:rsidRPr="008A43F2">
        <w:rPr>
          <w:sz w:val="28"/>
          <w:szCs w:val="28"/>
        </w:rPr>
        <w:t>установлении соответствия классификатору, утвержденному приказом Минэкономразвития России от 01.09.2014 № 540</w:t>
      </w:r>
      <w:r>
        <w:rPr>
          <w:sz w:val="28"/>
          <w:szCs w:val="28"/>
        </w:rPr>
        <w:t xml:space="preserve">, </w:t>
      </w:r>
      <w:r w:rsidRPr="008A43F2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Pr="008A43F2">
        <w:rPr>
          <w:sz w:val="28"/>
          <w:szCs w:val="28"/>
        </w:rPr>
        <w:t xml:space="preserve"> разрешенного использования </w:t>
      </w:r>
      <w:r>
        <w:rPr>
          <w:sz w:val="28"/>
          <w:szCs w:val="28"/>
        </w:rPr>
        <w:t xml:space="preserve">находящихся в их пользовании </w:t>
      </w:r>
      <w:r w:rsidRPr="008A43F2">
        <w:rPr>
          <w:sz w:val="28"/>
          <w:szCs w:val="28"/>
        </w:rPr>
        <w:t xml:space="preserve">участков </w:t>
      </w:r>
      <w:r>
        <w:rPr>
          <w:sz w:val="28"/>
          <w:szCs w:val="28"/>
        </w:rPr>
        <w:t>принимались решения об отказе в предоставлении соответствующей услуги.</w:t>
      </w:r>
    </w:p>
    <w:p w14:paraId="596389C8" w14:textId="408875DB" w:rsidR="0028212E" w:rsidRPr="008A43F2" w:rsidRDefault="0028212E" w:rsidP="008A4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прокуратурой края установлено, что действия уполномоченного органа исполнительной власти по установлению для всех находящихся в краевой собственности участков сельскохозяйственного назначения вида разрешенного использования - «сельскохозяйственное производство» без учета конкретного вида угодий и возможности фактического использования не соответствует требованиям действующего законодательства и влечет необоснованные издержки для землепользователей.</w:t>
      </w:r>
    </w:p>
    <w:p w14:paraId="129DB2B3" w14:textId="1FEEC36C" w:rsidR="00003D16" w:rsidRDefault="008A43F2" w:rsidP="008A43F2">
      <w:pPr>
        <w:ind w:firstLine="708"/>
        <w:jc w:val="both"/>
        <w:rPr>
          <w:sz w:val="28"/>
          <w:szCs w:val="28"/>
        </w:rPr>
      </w:pPr>
      <w:r w:rsidRPr="008A43F2">
        <w:rPr>
          <w:sz w:val="28"/>
          <w:szCs w:val="28"/>
        </w:rPr>
        <w:t>В целях восстановления прав заявител</w:t>
      </w:r>
      <w:r>
        <w:rPr>
          <w:sz w:val="28"/>
          <w:szCs w:val="28"/>
        </w:rPr>
        <w:t>ей</w:t>
      </w:r>
      <w:r w:rsidRPr="008A43F2">
        <w:rPr>
          <w:sz w:val="28"/>
          <w:szCs w:val="28"/>
        </w:rPr>
        <w:t xml:space="preserve"> прокуратурой края руководителю </w:t>
      </w:r>
      <w:r>
        <w:rPr>
          <w:sz w:val="28"/>
          <w:szCs w:val="28"/>
        </w:rPr>
        <w:t xml:space="preserve">регионального </w:t>
      </w:r>
      <w:r w:rsidRPr="008A43F2">
        <w:rPr>
          <w:sz w:val="28"/>
          <w:szCs w:val="28"/>
        </w:rPr>
        <w:t xml:space="preserve">департамента внесено представление, </w:t>
      </w:r>
      <w:r w:rsidR="0028212E">
        <w:rPr>
          <w:sz w:val="28"/>
          <w:szCs w:val="28"/>
        </w:rPr>
        <w:t xml:space="preserve">по </w:t>
      </w:r>
      <w:r w:rsidRPr="008A43F2">
        <w:rPr>
          <w:sz w:val="28"/>
          <w:szCs w:val="28"/>
        </w:rPr>
        <w:t>результат</w:t>
      </w:r>
      <w:r w:rsidR="0028212E">
        <w:rPr>
          <w:sz w:val="28"/>
          <w:szCs w:val="28"/>
        </w:rPr>
        <w:t>ам</w:t>
      </w:r>
      <w:r w:rsidRPr="008A43F2">
        <w:rPr>
          <w:sz w:val="28"/>
          <w:szCs w:val="28"/>
        </w:rPr>
        <w:t xml:space="preserve"> рассмотрения которого </w:t>
      </w:r>
      <w:r>
        <w:rPr>
          <w:sz w:val="28"/>
          <w:szCs w:val="28"/>
        </w:rPr>
        <w:t>уполномоченным органом</w:t>
      </w:r>
      <w:r w:rsidRPr="008A43F2">
        <w:rPr>
          <w:sz w:val="28"/>
          <w:szCs w:val="28"/>
        </w:rPr>
        <w:t xml:space="preserve"> изданы приказы об установлении земельным участкам </w:t>
      </w:r>
      <w:r w:rsidR="0028212E" w:rsidRPr="008A43F2">
        <w:rPr>
          <w:sz w:val="28"/>
          <w:szCs w:val="28"/>
        </w:rPr>
        <w:t xml:space="preserve">соответствующих классификатору </w:t>
      </w:r>
      <w:r w:rsidRPr="008A43F2">
        <w:rPr>
          <w:sz w:val="28"/>
          <w:szCs w:val="28"/>
        </w:rPr>
        <w:t xml:space="preserve">видов разрешенного использования, </w:t>
      </w:r>
      <w:r w:rsidR="0028212E">
        <w:rPr>
          <w:sz w:val="28"/>
          <w:szCs w:val="28"/>
        </w:rPr>
        <w:t>в том числе «животноводство», «защитные лесные насаждения» и др.</w:t>
      </w:r>
    </w:p>
    <w:p w14:paraId="47F45426" w14:textId="198B5E0E" w:rsidR="009A6428" w:rsidRDefault="009A6428" w:rsidP="00003D16">
      <w:pPr>
        <w:spacing w:line="240" w:lineRule="exact"/>
        <w:jc w:val="both"/>
        <w:rPr>
          <w:sz w:val="28"/>
          <w:szCs w:val="28"/>
        </w:rPr>
      </w:pPr>
    </w:p>
    <w:p w14:paraId="12A3FEC7" w14:textId="77777777" w:rsidR="008A43F2" w:rsidRDefault="008A43F2" w:rsidP="00003D16">
      <w:pPr>
        <w:spacing w:line="240" w:lineRule="exact"/>
        <w:jc w:val="both"/>
        <w:rPr>
          <w:sz w:val="28"/>
          <w:szCs w:val="28"/>
        </w:rPr>
      </w:pPr>
    </w:p>
    <w:p w14:paraId="0E888C0E" w14:textId="77777777" w:rsidR="00D008EA" w:rsidRDefault="00D008EA" w:rsidP="00D008E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Отдел по надзору за исполнением</w:t>
      </w:r>
    </w:p>
    <w:p w14:paraId="2771B454" w14:textId="77777777" w:rsidR="00D008EA" w:rsidRDefault="00D008EA" w:rsidP="00D008E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законов в сфере экономики Управления</w:t>
      </w:r>
    </w:p>
    <w:p w14:paraId="501FB9AE" w14:textId="77777777" w:rsidR="00D008EA" w:rsidRDefault="00D008EA" w:rsidP="00D008E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надзору за соблюдением федерального</w:t>
      </w:r>
    </w:p>
    <w:p w14:paraId="6C2326C5" w14:textId="77777777" w:rsidR="00D008EA" w:rsidRDefault="00D008EA" w:rsidP="00D008E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законодательства прокуратуры края </w:t>
      </w:r>
    </w:p>
    <w:p w14:paraId="082C22E9" w14:textId="5AF1493B" w:rsidR="003F3BA1" w:rsidRPr="00003D16" w:rsidRDefault="003F3BA1" w:rsidP="00D008EA">
      <w:pPr>
        <w:spacing w:line="240" w:lineRule="exact"/>
        <w:jc w:val="both"/>
      </w:pPr>
    </w:p>
    <w:sectPr w:rsidR="003F3BA1" w:rsidRPr="00003D16" w:rsidSect="00E669CE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72"/>
    <w:rsid w:val="00003D16"/>
    <w:rsid w:val="0028212E"/>
    <w:rsid w:val="003F3BA1"/>
    <w:rsid w:val="00436972"/>
    <w:rsid w:val="00754F43"/>
    <w:rsid w:val="008A43F2"/>
    <w:rsid w:val="009A6428"/>
    <w:rsid w:val="00D008EA"/>
    <w:rsid w:val="00E0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2D4F"/>
  <w15:chartTrackingRefBased/>
  <w15:docId w15:val="{5DF25621-CEEF-4DDA-983D-D91B9FDC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03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Spektr</dc:creator>
  <cp:keywords/>
  <dc:description/>
  <cp:lastModifiedBy>Harvey Spektr</cp:lastModifiedBy>
  <cp:revision>2</cp:revision>
  <cp:lastPrinted>2019-06-15T16:49:00Z</cp:lastPrinted>
  <dcterms:created xsi:type="dcterms:W3CDTF">2019-06-18T12:10:00Z</dcterms:created>
  <dcterms:modified xsi:type="dcterms:W3CDTF">2019-06-18T12:10:00Z</dcterms:modified>
</cp:coreProperties>
</file>