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09600"/>
            <wp:effectExtent l="0" t="0" r="9525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Платнировского сельского поселения</w:t>
      </w:r>
    </w:p>
    <w:p w:rsidR="009E4DDA" w:rsidRDefault="009E4DDA" w:rsidP="009E4DD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9E4DDA" w:rsidRDefault="009E4DDA" w:rsidP="009E4D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4DDA" w:rsidRDefault="009E4DDA" w:rsidP="009E4DD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9E4DDA" w:rsidRDefault="009E4DDA" w:rsidP="009E4D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                                                                      № 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латнировская</w:t>
      </w:r>
      <w:proofErr w:type="spellEnd"/>
    </w:p>
    <w:p w:rsidR="009E4DDA" w:rsidRDefault="009E4DDA" w:rsidP="009E4DDA">
      <w:pPr>
        <w:jc w:val="both"/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от 23 октября 2019 года № 18 «Об утверждении Положения об оплате труда выборного</w:t>
      </w:r>
    </w:p>
    <w:p w:rsidR="009E4DDA" w:rsidRDefault="009E4DDA" w:rsidP="009E4DD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должностного лица Платнировского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и муниципальных служащих администрации Платнировского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района»</w:t>
      </w:r>
    </w:p>
    <w:p w:rsidR="009E4DDA" w:rsidRDefault="009E4DDA" w:rsidP="009E4DD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4DDA" w:rsidRDefault="009E4DDA" w:rsidP="009E4DDA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22 Федерального закона от 2 марта 2007 года № 25-ФЗ «О муниципальной службе в Российской Федерации», статьей 20 закона Краснодарского края от 8 июня 2007 года № 1244-ФЗ «О муниципальной службе в Краснодарском крае», Уставом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Совет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9E4DDA" w:rsidRDefault="009E4DDA" w:rsidP="009E4DD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решение Совета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23 октября 2019 года № 18 «Об утверждении Положения об оплате труда выборного должностного лица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муниципальных служащих администрации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района»:</w:t>
      </w:r>
    </w:p>
    <w:p w:rsidR="009E4DDA" w:rsidRDefault="009E4DDA" w:rsidP="009E4DDA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1.1 Приложение № 1 к положению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 оплате труда выборного                                           должностного лица Платнировского сельского 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и муниципальных служащих администрации                                          Платнировского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 «Размеры должностных окладов </w:t>
      </w:r>
      <w:r>
        <w:rPr>
          <w:rFonts w:ascii="Times New Roman" w:hAnsi="Times New Roman"/>
          <w:sz w:val="28"/>
          <w:szCs w:val="28"/>
        </w:rPr>
        <w:t xml:space="preserve">выборного должностного лица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муниципальных служащих администрации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изложить в новой редакции (приложение № 1);</w:t>
      </w:r>
      <w:proofErr w:type="gramEnd"/>
    </w:p>
    <w:p w:rsidR="009E4DDA" w:rsidRDefault="009E4DDA" w:rsidP="009E4DDA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1.2 </w:t>
      </w:r>
      <w:r>
        <w:rPr>
          <w:rFonts w:ascii="Times New Roman" w:hAnsi="Times New Roman"/>
          <w:sz w:val="28"/>
          <w:szCs w:val="28"/>
        </w:rPr>
        <w:t xml:space="preserve">Приложение № 3 к положению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 оплате труда выборного                                           должностного лица Платнировского сельского 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и муниципальных служащих администрации                                          Платнировского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 «Размеры должностных окладов </w:t>
      </w:r>
      <w:r>
        <w:rPr>
          <w:rFonts w:ascii="Times New Roman" w:hAnsi="Times New Roman"/>
          <w:sz w:val="28"/>
          <w:szCs w:val="28"/>
        </w:rPr>
        <w:t xml:space="preserve">за  классный чин муниципальных служащих администрации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изложить в новой редакции (приложение № 2).</w:t>
      </w:r>
    </w:p>
    <w:p w:rsidR="009E4DDA" w:rsidRDefault="009E4DDA" w:rsidP="009E4DDA">
      <w:pPr>
        <w:widowControl/>
        <w:suppressAutoHyphens w:val="0"/>
        <w:autoSpaceDE/>
        <w:rPr>
          <w:rFonts w:ascii="Times New Roman" w:hAnsi="Times New Roman"/>
          <w:sz w:val="28"/>
          <w:szCs w:val="28"/>
        </w:rPr>
        <w:sectPr w:rsidR="009E4DDA">
          <w:footnotePr>
            <w:pos w:val="beneathText"/>
          </w:footnotePr>
          <w:pgSz w:w="11905" w:h="16837"/>
          <w:pgMar w:top="284" w:right="567" w:bottom="1134" w:left="1701" w:header="720" w:footer="720" w:gutter="0"/>
          <w:pgNumType w:start="6"/>
          <w:cols w:space="720"/>
        </w:sectPr>
      </w:pPr>
    </w:p>
    <w:p w:rsidR="009E4DDA" w:rsidRDefault="009E4DDA" w:rsidP="009E4DDA">
      <w:pPr>
        <w:tabs>
          <w:tab w:val="left" w:pos="0"/>
        </w:tabs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9E4DDA" w:rsidRDefault="009E4DDA" w:rsidP="009E4DD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Решение вступает в силу после его  официального обнародования и распространяет свое действие на </w:t>
      </w:r>
      <w:proofErr w:type="gramStart"/>
      <w:r>
        <w:rPr>
          <w:rFonts w:ascii="Times New Roman" w:hAnsi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возникшие с 1 января 2020 года.</w:t>
      </w:r>
    </w:p>
    <w:p w:rsidR="009E4DDA" w:rsidRDefault="009E4DDA" w:rsidP="009E4DDA">
      <w:pPr>
        <w:ind w:firstLine="70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9E4DDA" w:rsidTr="009E4DDA"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Платнировского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_____________А.Г. Павленко</w:t>
            </w:r>
          </w:p>
        </w:tc>
      </w:tr>
    </w:tbl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ПРИЛОЖЕНИЕ 1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к решению Совета Платнировского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от    №  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«ПРИЛОЖЕНИЕ № 1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к положению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 оплате труда выборного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должностного лица Платнировского сельского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и муниципальных служащих администрации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Платнировского сельского поселения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района»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ДОЛЖНОСТНЫХ ОКЛАДОВ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выборного должностного лица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муниципальных служащих администрации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5"/>
        <w:gridCol w:w="6450"/>
        <w:gridCol w:w="2632"/>
      </w:tblGrid>
      <w:tr w:rsidR="009E4DDA" w:rsidTr="009E4DDA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E4DDA" w:rsidRDefault="009E4DD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Платнировского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8 628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Платнировского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6 471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5 752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5 178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4 315</w:t>
            </w:r>
          </w:p>
        </w:tc>
      </w:tr>
    </w:tbl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9E4DDA" w:rsidTr="009E4DDA"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Платнировского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_____________А.Г. Павленко</w:t>
            </w:r>
          </w:p>
        </w:tc>
      </w:tr>
    </w:tbl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ПРИЛОЖЕНИЕ 2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к решению Совета Платнировского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от     №  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« ПРИЛОЖЕНИЕ № 3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к положению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 оплате труда выборного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должностного лица Платнировского сельского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 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и муниципальных служащих администрации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Платнировского сельского поселения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района»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ДОЛЖНОСТНЫХ ОКЛАДОВ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 классный чин муниципальных служащих администрации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5"/>
        <w:gridCol w:w="6450"/>
        <w:gridCol w:w="2632"/>
      </w:tblGrid>
      <w:tr w:rsidR="009E4DDA" w:rsidTr="009E4DDA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E4DDA" w:rsidRDefault="009E4DD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классного чина 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Оклад за классный чин (рублей в месяц)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3003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2805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2603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1102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</w:tr>
    </w:tbl>
    <w:p w:rsidR="009E4DDA" w:rsidRDefault="009E4DDA" w:rsidP="009E4DD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9E4DDA" w:rsidTr="009E4DDA"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Платнировского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__________________М.В. Кулиш</w:t>
            </w:r>
          </w:p>
        </w:tc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Совета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_____________А.Г. Павленко</w:t>
            </w:r>
          </w:p>
        </w:tc>
      </w:tr>
    </w:tbl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7C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DDA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77C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4DD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E4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DA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4DD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E4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DA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2019-11-16T04:45:00Z</dcterms:created>
  <dcterms:modified xsi:type="dcterms:W3CDTF">2019-11-16T04:45:00Z</dcterms:modified>
</cp:coreProperties>
</file>