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13" w:rsidRPr="00D11D9D" w:rsidRDefault="00D14185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D11D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В срок не позднее 30 апреля</w:t>
      </w:r>
      <w:r w:rsidR="00923DF3" w:rsidRPr="00D11D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 необходимо отчитаться о доходах, полученных за 201</w:t>
      </w:r>
      <w:r w:rsidR="0096732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9</w:t>
      </w:r>
      <w:r w:rsidR="00923DF3" w:rsidRPr="00D11D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 год</w:t>
      </w:r>
    </w:p>
    <w:p w:rsidR="00923DF3" w:rsidRPr="00EE4FB5" w:rsidRDefault="00923DF3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УФНС России по Краснодарскому краю сообщает о том, что с 1 января до </w:t>
      </w:r>
      <w:r w:rsidR="00D14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апреля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96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налогоплательщики</w:t>
      </w:r>
      <w:r w:rsidR="00F1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1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физические лица обязаны отчитаться о </w:t>
      </w:r>
      <w:r w:rsidR="00D14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 доходах, полученных в 20</w:t>
      </w:r>
      <w:r w:rsidR="009673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  <w:r w:rsid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представить в налоговую инспекцию по месту жительства декларацию по форме 3-НДФЛ.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Направить декларацию должны граждане, получившие доходы: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hAnsi="Times New Roman" w:cs="Times New Roman"/>
          <w:color w:val="000000" w:themeColor="text1"/>
          <w:sz w:val="28"/>
          <w:szCs w:val="28"/>
        </w:rPr>
        <w:t>- от продажи имущества, находившегося в их собственности менее 3-х лет (5 лет - в отношении недвижимого имущества, приобретенного в собственность после 01.01.2016);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ценных бумаг; 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долей в уставном капитале; 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сдачи квартир, комнат и иного имущества в аренду;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выигрышей в лотереи и тотализаторы; </w:t>
      </w:r>
    </w:p>
    <w:p w:rsidR="00D11D9D" w:rsidRPr="00EE4FB5" w:rsidRDefault="003C0513" w:rsidP="00D11D9D">
      <w:pPr>
        <w:pStyle w:val="a7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EE4FB5">
        <w:rPr>
          <w:color w:val="000000" w:themeColor="text1"/>
          <w:sz w:val="28"/>
          <w:szCs w:val="28"/>
        </w:rPr>
        <w:t>- полученные в порядке дарения от лица, не являющимся б</w:t>
      </w:r>
      <w:r w:rsidR="00D11D9D">
        <w:rPr>
          <w:color w:val="000000" w:themeColor="text1"/>
          <w:sz w:val="28"/>
          <w:szCs w:val="28"/>
        </w:rPr>
        <w:t>лизким родственником.</w:t>
      </w:r>
    </w:p>
    <w:p w:rsidR="003C0513" w:rsidRPr="00EE4FB5" w:rsidRDefault="003C0513" w:rsidP="00D11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Сэкономить время в подготовке декларации по форме 3-НДФЛ можно с помощью специализированной программы «</w:t>
      </w:r>
      <w:hyperlink r:id="rId7" w:history="1">
        <w:r w:rsidRPr="00EE4FB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Декларация</w:t>
        </w:r>
      </w:hyperlink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14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находится в свободном доступе на официальном сайте ФНС России </w:t>
      </w:r>
      <w:hyperlink r:id="rId8" w:history="1">
        <w:r w:rsidR="00D14185" w:rsidRPr="00136D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D14185" w:rsidRPr="00136D9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14185" w:rsidRPr="00136D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nalog</w:t>
        </w:r>
        <w:r w:rsidR="00D14185" w:rsidRPr="00136D9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14185" w:rsidRPr="00136D9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14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Программа</w:t>
      </w:r>
      <w:r w:rsidR="00F12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14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поможет правильно ввести данные из документов, автоматически рассчитает необходимые показатели, проверит правильность исчисления выче</w:t>
      </w:r>
      <w:r w:rsidR="00D11D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 и суммы налога, а также сформирует документ для предоставления в налоговый орган</w:t>
      </w: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Пользователи интерактивного сервиса «</w:t>
      </w:r>
      <w:hyperlink r:id="rId9" w:history="1">
        <w:r w:rsidRPr="00EE4FB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налогоплательщика для физических лиц</w:t>
        </w:r>
      </w:hyperlink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могут заполнять и отправлять декларацию в режиме он-</w:t>
      </w:r>
      <w:proofErr w:type="spellStart"/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лайн</w:t>
      </w:r>
      <w:proofErr w:type="spellEnd"/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бумажном виде декларацию налогоплательщики могут представить в инспекцию по месту жительства лично, через доверенное лицо или направить по почте. При подаче декларации через доверенное лицо необходимо наличие нотариально заверенной доверенности.</w:t>
      </w:r>
    </w:p>
    <w:p w:rsidR="003C0513" w:rsidRPr="00EE4FB5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налоговой декларации после установленного срока является основанием для привлечения гражданина к налоговой ответственности - взысканию штрафа в размере 5% неуплаченной суммы налога, за каждый полный или неполный месяц со дня, установленного для ее представления, но не более 30% указанной суммы и не менее 1000 рублей (п. 1 ст. 119 Налогового кодекса РФ).</w:t>
      </w:r>
    </w:p>
    <w:p w:rsidR="003C0513" w:rsidRPr="00923DF3" w:rsidRDefault="003C0513" w:rsidP="00EE4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4F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Обращаем внимание, что граждане, желающие воспользоваться правом на получение социальных и имущественных вычетов, могут представить налоговую декларацию в любое время в течение всего года.</w:t>
      </w:r>
    </w:p>
    <w:p w:rsidR="003C0513" w:rsidRPr="00EE4FB5" w:rsidRDefault="003C0513" w:rsidP="00EE4FB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3C0513" w:rsidRPr="00EE4FB5" w:rsidSect="00DC71A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21" w:rsidRDefault="009F4621" w:rsidP="009820DE">
      <w:pPr>
        <w:spacing w:after="0" w:line="240" w:lineRule="auto"/>
      </w:pPr>
      <w:r>
        <w:separator/>
      </w:r>
    </w:p>
  </w:endnote>
  <w:endnote w:type="continuationSeparator" w:id="0">
    <w:p w:rsidR="009F4621" w:rsidRDefault="009F4621" w:rsidP="009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21" w:rsidRDefault="009F4621" w:rsidP="009820DE">
      <w:pPr>
        <w:spacing w:after="0" w:line="240" w:lineRule="auto"/>
      </w:pPr>
      <w:r>
        <w:separator/>
      </w:r>
    </w:p>
  </w:footnote>
  <w:footnote w:type="continuationSeparator" w:id="0">
    <w:p w:rsidR="009F4621" w:rsidRDefault="009F4621" w:rsidP="0098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24" w:rsidRPr="009820DE" w:rsidRDefault="00967324" w:rsidP="00967324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80C"/>
    <w:rsid w:val="00007DFC"/>
    <w:rsid w:val="000838C9"/>
    <w:rsid w:val="000938F1"/>
    <w:rsid w:val="000F5817"/>
    <w:rsid w:val="001E2194"/>
    <w:rsid w:val="00342E2B"/>
    <w:rsid w:val="00391481"/>
    <w:rsid w:val="003B4024"/>
    <w:rsid w:val="003C0513"/>
    <w:rsid w:val="00425342"/>
    <w:rsid w:val="0057419B"/>
    <w:rsid w:val="005F1D9A"/>
    <w:rsid w:val="00627FF2"/>
    <w:rsid w:val="00694A21"/>
    <w:rsid w:val="006D1C3B"/>
    <w:rsid w:val="006F39C8"/>
    <w:rsid w:val="00755D30"/>
    <w:rsid w:val="00871945"/>
    <w:rsid w:val="008E4615"/>
    <w:rsid w:val="00923DF3"/>
    <w:rsid w:val="00944366"/>
    <w:rsid w:val="00960706"/>
    <w:rsid w:val="00967324"/>
    <w:rsid w:val="009820DE"/>
    <w:rsid w:val="009F4621"/>
    <w:rsid w:val="00A405DF"/>
    <w:rsid w:val="00A652B2"/>
    <w:rsid w:val="00A711D0"/>
    <w:rsid w:val="00B37E66"/>
    <w:rsid w:val="00B50210"/>
    <w:rsid w:val="00BB7D14"/>
    <w:rsid w:val="00C07314"/>
    <w:rsid w:val="00C902DE"/>
    <w:rsid w:val="00D11D9D"/>
    <w:rsid w:val="00D14185"/>
    <w:rsid w:val="00DC71AE"/>
    <w:rsid w:val="00EC0A78"/>
    <w:rsid w:val="00ED780C"/>
    <w:rsid w:val="00EE4FB5"/>
    <w:rsid w:val="00F12899"/>
    <w:rsid w:val="00FC5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AE"/>
  </w:style>
  <w:style w:type="paragraph" w:styleId="1">
    <w:name w:val="heading 1"/>
    <w:basedOn w:val="a"/>
    <w:link w:val="10"/>
    <w:uiPriority w:val="9"/>
    <w:qFormat/>
    <w:rsid w:val="003C0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C0513"/>
    <w:rPr>
      <w:color w:val="0000FF"/>
      <w:u w:val="single"/>
    </w:rPr>
  </w:style>
  <w:style w:type="character" w:customStyle="1" w:styleId="itemregion">
    <w:name w:val="item_region"/>
    <w:basedOn w:val="a0"/>
    <w:rsid w:val="003C0513"/>
  </w:style>
  <w:style w:type="paragraph" w:customStyle="1" w:styleId="gray">
    <w:name w:val="gray"/>
    <w:basedOn w:val="a"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513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0DE"/>
  </w:style>
  <w:style w:type="paragraph" w:styleId="aa">
    <w:name w:val="footer"/>
    <w:basedOn w:val="a"/>
    <w:link w:val="ab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C0513"/>
    <w:rPr>
      <w:color w:val="0000FF"/>
      <w:u w:val="single"/>
    </w:rPr>
  </w:style>
  <w:style w:type="character" w:customStyle="1" w:styleId="itemregion">
    <w:name w:val="item_region"/>
    <w:basedOn w:val="a0"/>
    <w:rsid w:val="003C0513"/>
  </w:style>
  <w:style w:type="paragraph" w:customStyle="1" w:styleId="gray">
    <w:name w:val="gray"/>
    <w:basedOn w:val="a"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513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0DE"/>
  </w:style>
  <w:style w:type="paragraph" w:styleId="aa">
    <w:name w:val="footer"/>
    <w:basedOn w:val="a"/>
    <w:link w:val="ab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23/program/596124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kfl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Александра Дмитриевна</dc:creator>
  <cp:lastModifiedBy>FOX</cp:lastModifiedBy>
  <cp:revision>3</cp:revision>
  <cp:lastPrinted>2020-01-29T13:56:00Z</cp:lastPrinted>
  <dcterms:created xsi:type="dcterms:W3CDTF">2020-02-18T08:49:00Z</dcterms:created>
  <dcterms:modified xsi:type="dcterms:W3CDTF">2020-02-18T09:55:00Z</dcterms:modified>
</cp:coreProperties>
</file>