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FD" w:rsidRPr="00DD7A59" w:rsidRDefault="008E64FD" w:rsidP="008E64F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DD7A5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4833E2" wp14:editId="36FB3679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4FD" w:rsidRPr="00DD7A59" w:rsidRDefault="008E64FD" w:rsidP="008E64FD">
      <w:pPr>
        <w:pStyle w:val="1"/>
        <w:numPr>
          <w:ilvl w:val="0"/>
          <w:numId w:val="2"/>
        </w:numPr>
        <w:tabs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D7A59"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 w:rsidRPr="00DD7A5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E64FD" w:rsidRPr="00DD7A59" w:rsidRDefault="008E64FD" w:rsidP="008E64FD">
      <w:pPr>
        <w:pStyle w:val="2"/>
        <w:numPr>
          <w:ilvl w:val="1"/>
          <w:numId w:val="2"/>
        </w:numPr>
        <w:tabs>
          <w:tab w:val="num" w:pos="0"/>
        </w:tabs>
        <w:spacing w:after="140"/>
        <w:ind w:left="0" w:firstLine="0"/>
        <w:rPr>
          <w:sz w:val="28"/>
          <w:szCs w:val="28"/>
        </w:rPr>
      </w:pPr>
      <w:r w:rsidRPr="00DD7A59">
        <w:rPr>
          <w:sz w:val="28"/>
          <w:szCs w:val="28"/>
        </w:rPr>
        <w:t>КОРЕНОВСКОГО РАЙОНА</w:t>
      </w:r>
    </w:p>
    <w:p w:rsidR="008E64FD" w:rsidRPr="00DD7A59" w:rsidRDefault="008E64FD" w:rsidP="00DD7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A5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E64FD" w:rsidRPr="00DD7A59" w:rsidRDefault="008E64FD" w:rsidP="00DD7A59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7A59">
        <w:rPr>
          <w:rFonts w:ascii="Times New Roman" w:hAnsi="Times New Roman" w:cs="Times New Roman"/>
          <w:sz w:val="28"/>
          <w:szCs w:val="28"/>
        </w:rPr>
        <w:t xml:space="preserve">от </w:t>
      </w:r>
      <w:r w:rsidR="00DD7A59">
        <w:rPr>
          <w:rFonts w:ascii="Times New Roman" w:hAnsi="Times New Roman" w:cs="Times New Roman"/>
          <w:sz w:val="28"/>
          <w:szCs w:val="28"/>
        </w:rPr>
        <w:t>7 мая 2020 года</w:t>
      </w:r>
      <w:r w:rsidRPr="00DD7A5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D7A5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D7A59">
        <w:rPr>
          <w:rFonts w:ascii="Times New Roman" w:hAnsi="Times New Roman" w:cs="Times New Roman"/>
          <w:sz w:val="28"/>
          <w:szCs w:val="28"/>
        </w:rPr>
        <w:t xml:space="preserve"> </w:t>
      </w:r>
      <w:r w:rsidR="00DD7A59">
        <w:rPr>
          <w:rFonts w:ascii="Times New Roman" w:hAnsi="Times New Roman" w:cs="Times New Roman"/>
          <w:sz w:val="28"/>
          <w:szCs w:val="28"/>
        </w:rPr>
        <w:t xml:space="preserve">  № 107</w:t>
      </w:r>
      <w:r w:rsidRPr="00DD7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8E64FD" w:rsidRPr="00DD7A59" w:rsidRDefault="008E64FD" w:rsidP="00DD7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7A5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D7A59">
        <w:rPr>
          <w:rFonts w:ascii="Times New Roman" w:hAnsi="Times New Roman" w:cs="Times New Roman"/>
          <w:sz w:val="28"/>
          <w:szCs w:val="28"/>
        </w:rPr>
        <w:t xml:space="preserve">  Платнировская</w:t>
      </w:r>
    </w:p>
    <w:p w:rsidR="008E64FD" w:rsidRPr="00DD7A59" w:rsidRDefault="008E64FD" w:rsidP="008E6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A59">
        <w:rPr>
          <w:rFonts w:ascii="Times New Roman" w:hAnsi="Times New Roman" w:cs="Times New Roman"/>
          <w:b/>
          <w:sz w:val="28"/>
          <w:szCs w:val="28"/>
        </w:rPr>
        <w:t xml:space="preserve">О  признании </w:t>
      </w:r>
      <w:proofErr w:type="gramStart"/>
      <w:r w:rsidRPr="00DD7A59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DD7A59">
        <w:rPr>
          <w:rFonts w:ascii="Times New Roman" w:hAnsi="Times New Roman" w:cs="Times New Roman"/>
          <w:b/>
          <w:sz w:val="28"/>
          <w:szCs w:val="28"/>
        </w:rPr>
        <w:t xml:space="preserve"> силу некоторых постановлений администрации Платнировского сельского поселения</w:t>
      </w:r>
    </w:p>
    <w:p w:rsidR="008E64FD" w:rsidRPr="00DD7A59" w:rsidRDefault="008E64FD" w:rsidP="008E6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A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7A59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DD7A5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E64FD" w:rsidRPr="00DD7A59" w:rsidRDefault="008E64FD" w:rsidP="008E64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64FD" w:rsidRPr="00DD7A59" w:rsidRDefault="008E64FD" w:rsidP="008E64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64FD" w:rsidRDefault="008E64FD" w:rsidP="008E64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A59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 руководствуясь Федеральным законом от 6 октября 2003 года №131-</w:t>
      </w:r>
      <w:r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 Администрация 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утратившими силу постановления администрации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8E64FD" w:rsidRDefault="00DD7A59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 </w:t>
      </w:r>
      <w:r w:rsidR="008E64FD">
        <w:rPr>
          <w:rFonts w:ascii="Times New Roman" w:hAnsi="Times New Roman" w:cs="Times New Roman"/>
          <w:sz w:val="28"/>
          <w:szCs w:val="28"/>
        </w:rPr>
        <w:t xml:space="preserve">декабря 2018 года № 235 "Об утверждении перечня муниципальных услуг администрации Платнировского сельского поселения </w:t>
      </w:r>
      <w:proofErr w:type="spellStart"/>
      <w:r w:rsidR="008E64F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64FD">
        <w:rPr>
          <w:rFonts w:ascii="Times New Roman" w:hAnsi="Times New Roman" w:cs="Times New Roman"/>
          <w:sz w:val="28"/>
          <w:szCs w:val="28"/>
        </w:rPr>
        <w:t xml:space="preserve"> района, предоставление которых осуществляется по принципу «одного окна»;</w:t>
      </w:r>
    </w:p>
    <w:p w:rsidR="008E64FD" w:rsidRDefault="00DD7A59" w:rsidP="008E6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 </w:t>
      </w:r>
      <w:r w:rsidR="008E64FD">
        <w:rPr>
          <w:rFonts w:ascii="Times New Roman" w:hAnsi="Times New Roman" w:cs="Times New Roman"/>
          <w:sz w:val="28"/>
          <w:szCs w:val="28"/>
        </w:rPr>
        <w:t xml:space="preserve">декабря 2018 года № 236 "Об утверждении реестра муниципальных услуг и функций администрации Платнировского сельского поселения </w:t>
      </w:r>
      <w:proofErr w:type="spellStart"/>
      <w:r w:rsidR="008E64F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64FD">
        <w:rPr>
          <w:rFonts w:ascii="Times New Roman" w:hAnsi="Times New Roman" w:cs="Times New Roman"/>
          <w:sz w:val="28"/>
          <w:szCs w:val="28"/>
        </w:rPr>
        <w:t xml:space="preserve"> района, предоставление которых осуществляется в электронной форме";</w:t>
      </w:r>
    </w:p>
    <w:p w:rsidR="008E64FD" w:rsidRDefault="00DD7A59" w:rsidP="008E6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21 </w:t>
      </w:r>
      <w:r w:rsidR="008E64FD">
        <w:rPr>
          <w:rFonts w:ascii="Times New Roman" w:hAnsi="Times New Roman" w:cs="Times New Roman"/>
          <w:sz w:val="28"/>
          <w:szCs w:val="28"/>
        </w:rPr>
        <w:t xml:space="preserve">декабря 2018 года  № 237 «Об утверждении реестра перечня муниципальных услуг администрации Платнировского сельского поселения </w:t>
      </w:r>
      <w:proofErr w:type="spellStart"/>
      <w:r w:rsidR="008E64F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E64FD">
        <w:rPr>
          <w:rFonts w:ascii="Times New Roman" w:hAnsi="Times New Roman" w:cs="Times New Roman"/>
          <w:sz w:val="28"/>
          <w:szCs w:val="28"/>
        </w:rPr>
        <w:t xml:space="preserve"> района с элементами межведомственного взаимодействия».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Платнировского сельского посе</w:t>
      </w:r>
      <w:r w:rsidR="00DD7A59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DD7A5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DD7A59">
        <w:rPr>
          <w:rFonts w:ascii="Times New Roman" w:hAnsi="Times New Roman" w:cs="Times New Roman"/>
          <w:sz w:val="28"/>
          <w:szCs w:val="28"/>
        </w:rPr>
        <w:t xml:space="preserve"> района (Созинова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в установленных местах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E64FD" w:rsidRDefault="008E64FD" w:rsidP="008E64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E64FD" w:rsidRDefault="008E64FD" w:rsidP="008E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E64FD" w:rsidRDefault="008E64FD" w:rsidP="008E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8E64FD" w:rsidRDefault="008E64FD" w:rsidP="008E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М.В. Кулиш</w:t>
      </w:r>
    </w:p>
    <w:p w:rsidR="00E1350B" w:rsidRDefault="00E1350B"/>
    <w:sectPr w:rsidR="00E1350B" w:rsidSect="00DD7A5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412CC4"/>
    <w:multiLevelType w:val="multilevel"/>
    <w:tmpl w:val="444A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3A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64FD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D7A59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FD"/>
  </w:style>
  <w:style w:type="paragraph" w:styleId="1">
    <w:name w:val="heading 1"/>
    <w:basedOn w:val="a"/>
    <w:next w:val="a"/>
    <w:link w:val="10"/>
    <w:qFormat/>
    <w:rsid w:val="008E64F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E64F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4F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8E64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E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FD"/>
  </w:style>
  <w:style w:type="paragraph" w:styleId="1">
    <w:name w:val="heading 1"/>
    <w:basedOn w:val="a"/>
    <w:next w:val="a"/>
    <w:link w:val="10"/>
    <w:qFormat/>
    <w:rsid w:val="008E64F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E64F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4F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8E64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E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2020-03-11T13:00:00Z</dcterms:created>
  <dcterms:modified xsi:type="dcterms:W3CDTF">2020-05-07T12:13:00Z</dcterms:modified>
</cp:coreProperties>
</file>