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F8" w:rsidRPr="000F3BF8" w:rsidRDefault="000F3BF8" w:rsidP="000F3B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0F3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"http://prokuratura-krasnodar.ru/news/prokuratura-centralnogo-rayona-g-sochi-vyyavila-2" </w:instrText>
      </w:r>
      <w:r w:rsidRPr="000F3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0F3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Прокуратура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 района</w:t>
      </w:r>
      <w:r w:rsidRPr="000F3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выявила нарушения законодательства о несостоятельности (банкротстве)</w:t>
      </w:r>
      <w:r w:rsidRPr="000F3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0F3BF8" w:rsidRPr="000F3BF8" w:rsidRDefault="000F3BF8" w:rsidP="000F3BF8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3BF8">
        <w:rPr>
          <w:sz w:val="28"/>
          <w:szCs w:val="28"/>
        </w:rPr>
        <w:t xml:space="preserve">Прокуратура </w:t>
      </w:r>
      <w:r w:rsidRPr="000F3BF8">
        <w:rPr>
          <w:sz w:val="28"/>
          <w:szCs w:val="28"/>
        </w:rPr>
        <w:t>Кореновского района</w:t>
      </w:r>
      <w:r w:rsidRPr="000F3BF8">
        <w:rPr>
          <w:sz w:val="28"/>
          <w:szCs w:val="28"/>
        </w:rPr>
        <w:t xml:space="preserve"> провела проверку исполнения </w:t>
      </w:r>
      <w:r w:rsidRPr="000F3BF8">
        <w:rPr>
          <w:sz w:val="28"/>
          <w:szCs w:val="28"/>
        </w:rPr>
        <w:t>хозяйствующим субъектом</w:t>
      </w:r>
      <w:r w:rsidRPr="000F3BF8">
        <w:rPr>
          <w:sz w:val="28"/>
          <w:szCs w:val="28"/>
        </w:rPr>
        <w:t xml:space="preserve"> требований законодательства о несостоятельности (банкротстве).</w:t>
      </w:r>
    </w:p>
    <w:p w:rsidR="000F3BF8" w:rsidRPr="000F3BF8" w:rsidRDefault="000F3BF8" w:rsidP="000F3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BF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</w:t>
      </w:r>
      <w:r w:rsidRPr="000F3B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F3BF8">
        <w:rPr>
          <w:rFonts w:ascii="Times New Roman" w:hAnsi="Times New Roman" w:cs="Times New Roman"/>
          <w:sz w:val="28"/>
          <w:szCs w:val="28"/>
        </w:rPr>
        <w:t>«О несостоятельности (банкротстве)»</w:t>
      </w:r>
      <w:r w:rsidRPr="000F3BF8">
        <w:rPr>
          <w:rFonts w:ascii="Times New Roman" w:hAnsi="Times New Roman" w:cs="Times New Roman"/>
          <w:sz w:val="28"/>
          <w:szCs w:val="28"/>
        </w:rPr>
        <w:t xml:space="preserve"> руководитель предприятия - должника</w:t>
      </w:r>
      <w:r w:rsidRPr="000F3BF8">
        <w:rPr>
          <w:rFonts w:ascii="Times New Roman" w:hAnsi="Times New Roman" w:cs="Times New Roman"/>
          <w:sz w:val="28"/>
          <w:szCs w:val="28"/>
        </w:rPr>
        <w:t xml:space="preserve"> </w:t>
      </w:r>
      <w:r w:rsidRPr="000F3BF8">
        <w:rPr>
          <w:rFonts w:ascii="Times New Roman" w:hAnsi="Times New Roman" w:cs="Times New Roman"/>
          <w:sz w:val="28"/>
          <w:szCs w:val="28"/>
        </w:rPr>
        <w:t xml:space="preserve"> </w:t>
      </w:r>
      <w:r w:rsidRPr="000F3BF8">
        <w:rPr>
          <w:rFonts w:ascii="Times New Roman" w:hAnsi="Times New Roman" w:cs="Times New Roman"/>
          <w:sz w:val="28"/>
          <w:szCs w:val="28"/>
        </w:rPr>
        <w:t xml:space="preserve">обязан не позднее пятнадцати дней с даты утверждения временного управляющего руководитель должника обязан предоставить временному управляющему и направить в арбитражный суд перечень имущества должника,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имущественных прав, </w:t>
      </w:r>
      <w:r w:rsidRPr="000F3BF8">
        <w:rPr>
          <w:rFonts w:ascii="Times New Roman" w:hAnsi="Times New Roman" w:cs="Times New Roman"/>
          <w:sz w:val="28"/>
          <w:szCs w:val="28"/>
        </w:rPr>
        <w:t xml:space="preserve">а также бухгалтерские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F3BF8">
        <w:rPr>
          <w:rFonts w:ascii="Times New Roman" w:hAnsi="Times New Roman" w:cs="Times New Roman"/>
          <w:sz w:val="28"/>
          <w:szCs w:val="28"/>
        </w:rPr>
        <w:t xml:space="preserve">и </w:t>
      </w:r>
      <w:hyperlink r:id="rId4" w:history="1">
        <w:r w:rsidRPr="000F3BF8">
          <w:rPr>
            <w:rFonts w:ascii="Times New Roman" w:hAnsi="Times New Roman" w:cs="Times New Roman"/>
            <w:color w:val="0000FF"/>
            <w:sz w:val="28"/>
            <w:szCs w:val="28"/>
          </w:rPr>
          <w:t>иные</w:t>
        </w:r>
      </w:hyperlink>
      <w:r w:rsidRPr="000F3BF8">
        <w:rPr>
          <w:rFonts w:ascii="Times New Roman" w:hAnsi="Times New Roman" w:cs="Times New Roman"/>
          <w:sz w:val="28"/>
          <w:szCs w:val="28"/>
        </w:rPr>
        <w:t xml:space="preserve"> документы, отражающие экономическую деятельность должника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F3BF8">
        <w:rPr>
          <w:rFonts w:ascii="Times New Roman" w:hAnsi="Times New Roman" w:cs="Times New Roman"/>
          <w:sz w:val="28"/>
          <w:szCs w:val="28"/>
        </w:rPr>
        <w:t>за три года до введения наблюдения. Ежемесячно руководитель должника обязан информ</w:t>
      </w:r>
      <w:r>
        <w:rPr>
          <w:rFonts w:ascii="Times New Roman" w:hAnsi="Times New Roman" w:cs="Times New Roman"/>
          <w:sz w:val="28"/>
          <w:szCs w:val="28"/>
        </w:rPr>
        <w:t>ировать временного управляющего</w:t>
      </w:r>
      <w:r w:rsidRPr="000F3BF8">
        <w:rPr>
          <w:rFonts w:ascii="Times New Roman" w:hAnsi="Times New Roman" w:cs="Times New Roman"/>
          <w:sz w:val="28"/>
          <w:szCs w:val="28"/>
        </w:rPr>
        <w:t xml:space="preserve"> об изменениях в составе имущества должника.</w:t>
      </w:r>
    </w:p>
    <w:p w:rsidR="000F3BF8" w:rsidRPr="000F3BF8" w:rsidRDefault="000F3BF8" w:rsidP="000F3B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3BF8">
        <w:rPr>
          <w:sz w:val="28"/>
          <w:szCs w:val="28"/>
        </w:rPr>
        <w:t>Однако в хо</w:t>
      </w:r>
      <w:r>
        <w:rPr>
          <w:sz w:val="28"/>
          <w:szCs w:val="28"/>
        </w:rPr>
        <w:t xml:space="preserve">де проверки установлено, что предприятием </w:t>
      </w:r>
      <w:r w:rsidRPr="000F3BF8">
        <w:rPr>
          <w:sz w:val="28"/>
          <w:szCs w:val="28"/>
        </w:rPr>
        <w:t>вышеуказанные требования не исполнены.</w:t>
      </w:r>
    </w:p>
    <w:p w:rsidR="000F3BF8" w:rsidRDefault="000F3BF8" w:rsidP="000F3B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3BF8">
        <w:rPr>
          <w:sz w:val="28"/>
          <w:szCs w:val="28"/>
        </w:rPr>
        <w:t xml:space="preserve">По данному факту прокурором района </w:t>
      </w:r>
      <w:r>
        <w:rPr>
          <w:sz w:val="28"/>
          <w:szCs w:val="28"/>
        </w:rPr>
        <w:t xml:space="preserve">в адрес директора хозяйствующего субъекта внесено представление. </w:t>
      </w:r>
    </w:p>
    <w:p w:rsidR="000F3BF8" w:rsidRDefault="000F3BF8" w:rsidP="000F3B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F3BF8" w:rsidRDefault="000F3BF8" w:rsidP="000F3B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F3BF8" w:rsidRPr="00ED7C68" w:rsidRDefault="000F3BF8" w:rsidP="000F3B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D7C68"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</w:p>
    <w:p w:rsidR="000F3BF8" w:rsidRPr="00ED7C68" w:rsidRDefault="000F3BF8" w:rsidP="000F3B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D7C68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ED7C68">
        <w:rPr>
          <w:rFonts w:ascii="Times New Roman" w:hAnsi="Times New Roman" w:cs="Times New Roman"/>
          <w:sz w:val="28"/>
          <w:szCs w:val="28"/>
        </w:rPr>
        <w:tab/>
      </w:r>
    </w:p>
    <w:p w:rsidR="000F3BF8" w:rsidRPr="00ED7C68" w:rsidRDefault="000F3BF8" w:rsidP="000F3B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D7C68"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ED7C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ED7C68">
        <w:rPr>
          <w:rFonts w:ascii="Times New Roman" w:hAnsi="Times New Roman" w:cs="Times New Roman"/>
          <w:sz w:val="28"/>
          <w:szCs w:val="28"/>
        </w:rPr>
        <w:t xml:space="preserve">Е.Д. </w:t>
      </w:r>
      <w:proofErr w:type="spellStart"/>
      <w:r w:rsidRPr="00ED7C68">
        <w:rPr>
          <w:rFonts w:ascii="Times New Roman" w:hAnsi="Times New Roman" w:cs="Times New Roman"/>
          <w:sz w:val="28"/>
          <w:szCs w:val="28"/>
        </w:rPr>
        <w:t>Паршакова</w:t>
      </w:r>
      <w:proofErr w:type="spellEnd"/>
    </w:p>
    <w:p w:rsidR="000F3BF8" w:rsidRPr="000F3BF8" w:rsidRDefault="000F3BF8" w:rsidP="000F3B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84262" w:rsidRDefault="00E84262"/>
    <w:sectPr w:rsidR="00E8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B8"/>
    <w:rsid w:val="000F3BF8"/>
    <w:rsid w:val="002B1CB8"/>
    <w:rsid w:val="00E8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F517D-1C56-4033-B04E-2FBED1C0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3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F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3B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F3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9580D6A3E9ED6AED2904A228164E2E625835C5378890EFFB55248AD65364E07A4F620E919A9A0D982A209F37FBBC461C5AF4F4733F2942Ee2g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2020-06-15T12:32:00Z</dcterms:created>
  <dcterms:modified xsi:type="dcterms:W3CDTF">2020-06-15T12:40:00Z</dcterms:modified>
</cp:coreProperties>
</file>