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B7" w:rsidRDefault="003B52B7" w:rsidP="003B52B7">
      <w:pPr>
        <w:jc w:val="center"/>
      </w:pPr>
      <w:r>
        <w:t>В Трудовой кодекс Российской Федерации внесены изменения, касающиеся прохождения работниками диспансеризации.</w:t>
      </w:r>
    </w:p>
    <w:p w:rsidR="003B52B7" w:rsidRDefault="003B52B7" w:rsidP="003B52B7">
      <w:r>
        <w:t xml:space="preserve">  </w:t>
      </w:r>
    </w:p>
    <w:p w:rsidR="003B52B7" w:rsidRDefault="003B52B7" w:rsidP="003B52B7">
      <w:r>
        <w:tab/>
        <w:t>31 июля 2020 Президент Российской Федерации подписал Федеральный закон «О внесении изменений в статью 185</w:t>
      </w:r>
      <w:r w:rsidR="00C35A97">
        <w:t>.</w:t>
      </w:r>
      <w:r>
        <w:t>1 Трудового кодекса Российской Федерации».</w:t>
      </w:r>
    </w:p>
    <w:p w:rsidR="003B52B7" w:rsidRDefault="003B52B7" w:rsidP="003B52B7">
      <w:r>
        <w:tab/>
        <w:t>Федеральным законом в статью 185</w:t>
      </w:r>
      <w:r w:rsidR="00C35A97">
        <w:t>.</w:t>
      </w:r>
      <w:r>
        <w:t>1 Трудового кодекса Российской Федерации вносятся изменения, устанавливающие для работников, достигших возраста 40 лет, при прохождении диспансеризации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:rsidR="007763C6" w:rsidRDefault="003B52B7" w:rsidP="003B52B7">
      <w:r>
        <w:tab/>
        <w:t xml:space="preserve">При этом действующие гарантии для работников </w:t>
      </w:r>
      <w:proofErr w:type="spellStart"/>
      <w:r>
        <w:t>предпенсионного</w:t>
      </w:r>
      <w:proofErr w:type="spellEnd"/>
      <w:r>
        <w:t xml:space="preserve"> возраста и работников, которым назначена пенсия, при прохождении диспансеризации сохраняются.</w:t>
      </w:r>
    </w:p>
    <w:p w:rsidR="00C35A97" w:rsidRDefault="00C35A97" w:rsidP="003B52B7"/>
    <w:p w:rsidR="00C35A97" w:rsidRDefault="00C35A97" w:rsidP="003B52B7"/>
    <w:p w:rsidR="00C35A97" w:rsidRDefault="00C35A97" w:rsidP="00C35A97">
      <w:r>
        <w:t xml:space="preserve">Помощник прокурора района </w:t>
      </w:r>
      <w:r>
        <w:tab/>
      </w:r>
      <w:r>
        <w:tab/>
      </w:r>
      <w:r>
        <w:tab/>
      </w:r>
      <w:r>
        <w:tab/>
      </w:r>
      <w:r>
        <w:tab/>
        <w:t xml:space="preserve">        А.А. Баскаков</w:t>
      </w:r>
      <w:bookmarkStart w:id="0" w:name="_GoBack"/>
      <w:bookmarkEnd w:id="0"/>
    </w:p>
    <w:sectPr w:rsidR="00C3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83"/>
    <w:rsid w:val="003B52B7"/>
    <w:rsid w:val="007763C6"/>
    <w:rsid w:val="00B03C83"/>
    <w:rsid w:val="00C3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59CF"/>
  <w15:chartTrackingRefBased/>
  <w15:docId w15:val="{2C3D4D01-EB58-4EB9-B76C-48ADF80F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6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3</cp:revision>
  <dcterms:created xsi:type="dcterms:W3CDTF">2020-09-12T08:35:00Z</dcterms:created>
  <dcterms:modified xsi:type="dcterms:W3CDTF">2020-09-12T11:06:00Z</dcterms:modified>
</cp:coreProperties>
</file>