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3C6" w:rsidRDefault="00644EC9" w:rsidP="004E0180">
      <w:pPr>
        <w:jc w:val="center"/>
      </w:pPr>
      <w:r>
        <w:t xml:space="preserve">Прокуратурой </w:t>
      </w:r>
      <w:r w:rsidR="004E0180">
        <w:t xml:space="preserve">Кореновского района приняты меры </w:t>
      </w:r>
      <w:r w:rsidR="00543E7B">
        <w:t xml:space="preserve">прокурорского реагирования, направленные на </w:t>
      </w:r>
      <w:r w:rsidR="00D51AA2">
        <w:t>снятие с учета в отделе по делам несовершеннолетних</w:t>
      </w:r>
      <w:r w:rsidR="00150FED">
        <w:t xml:space="preserve"> необоснованного поставленного </w:t>
      </w:r>
      <w:r w:rsidR="00E636A3">
        <w:br/>
      </w:r>
      <w:r w:rsidR="00150FED">
        <w:t xml:space="preserve">на учет малолетнего жителя ст. </w:t>
      </w:r>
      <w:proofErr w:type="spellStart"/>
      <w:r w:rsidR="00150FED">
        <w:t>Дядьковской</w:t>
      </w:r>
      <w:proofErr w:type="spellEnd"/>
    </w:p>
    <w:p w:rsidR="004E0180" w:rsidRDefault="004E0180" w:rsidP="004E0180">
      <w:pPr>
        <w:jc w:val="center"/>
      </w:pPr>
    </w:p>
    <w:p w:rsidR="00D55EF1" w:rsidRDefault="004E0180" w:rsidP="00E636A3">
      <w:pPr>
        <w:ind w:right="-1"/>
      </w:pPr>
      <w:r>
        <w:tab/>
      </w:r>
      <w:r w:rsidR="00D55EF1">
        <w:t>20.07.2020 на учет в отдел</w:t>
      </w:r>
      <w:r w:rsidR="005107F1">
        <w:t>е</w:t>
      </w:r>
      <w:r w:rsidR="00D55EF1">
        <w:t xml:space="preserve"> по делам несовершеннолетних ОМВД России по Кореновскому району</w:t>
      </w:r>
      <w:r w:rsidR="005107F1">
        <w:t xml:space="preserve"> поставлен малолетний </w:t>
      </w:r>
      <w:r w:rsidR="005107F1">
        <w:t>жител</w:t>
      </w:r>
      <w:r w:rsidR="005107F1">
        <w:t>ь</w:t>
      </w:r>
      <w:r w:rsidR="005107F1">
        <w:t xml:space="preserve"> </w:t>
      </w:r>
      <w:r w:rsidR="005107F1">
        <w:br/>
      </w:r>
      <w:r w:rsidR="005107F1">
        <w:t xml:space="preserve">ст. </w:t>
      </w:r>
      <w:proofErr w:type="spellStart"/>
      <w:r w:rsidR="005107F1">
        <w:t>Дядьковской</w:t>
      </w:r>
      <w:proofErr w:type="spellEnd"/>
      <w:r w:rsidR="005107F1">
        <w:t>, ловивший рыбу в одном из водоемов.</w:t>
      </w:r>
    </w:p>
    <w:p w:rsidR="00E636A3" w:rsidRDefault="005107F1" w:rsidP="00E636A3">
      <w:pPr>
        <w:ind w:right="-1"/>
        <w:rPr>
          <w:szCs w:val="28"/>
        </w:rPr>
      </w:pPr>
      <w:r>
        <w:tab/>
      </w:r>
      <w:r w:rsidR="00E636A3">
        <w:rPr>
          <w:szCs w:val="28"/>
        </w:rPr>
        <w:t>Поводом к постановке несовершеннолетнего на учет послужило совершение им деяния, содержащего признаки административного правонарушения, предусмотренного ч. 2 ст. 8.37 КоАП РФ</w:t>
      </w:r>
      <w:r w:rsidR="004134FE">
        <w:rPr>
          <w:szCs w:val="28"/>
        </w:rPr>
        <w:t xml:space="preserve"> (нарушение правил рыболовства)</w:t>
      </w:r>
      <w:r w:rsidR="00E636A3">
        <w:rPr>
          <w:szCs w:val="28"/>
        </w:rPr>
        <w:t xml:space="preserve">, за которое он не может нести ответственность ввиду не достижения определённого возраста. </w:t>
      </w:r>
    </w:p>
    <w:p w:rsidR="00E636A3" w:rsidRDefault="00796AD0" w:rsidP="00796AD0">
      <w:pPr>
        <w:ind w:right="-1"/>
        <w:rPr>
          <w:szCs w:val="28"/>
        </w:rPr>
      </w:pPr>
      <w:r>
        <w:rPr>
          <w:szCs w:val="28"/>
        </w:rPr>
        <w:tab/>
        <w:t>Изучением материалов дела об административном правонарушении установлено, что в нем</w:t>
      </w:r>
      <w:r w:rsidR="00E636A3">
        <w:rPr>
          <w:szCs w:val="28"/>
        </w:rPr>
        <w:t xml:space="preserve"> отсутствуют ссылки на правила рыболовства, которые были нарушены, также не имеется ссылок на доказательства извлечения </w:t>
      </w:r>
      <w:r w:rsidR="00DA2855">
        <w:rPr>
          <w:szCs w:val="28"/>
        </w:rPr>
        <w:t>ребенком</w:t>
      </w:r>
      <w:r w:rsidR="00E636A3">
        <w:rPr>
          <w:szCs w:val="28"/>
        </w:rPr>
        <w:t xml:space="preserve"> водных биологических ресурсов из водоема</w:t>
      </w:r>
      <w:r w:rsidR="00DA2855">
        <w:rPr>
          <w:szCs w:val="28"/>
        </w:rPr>
        <w:t xml:space="preserve"> и другие недостатки</w:t>
      </w:r>
      <w:r w:rsidR="00E636A3">
        <w:rPr>
          <w:szCs w:val="28"/>
        </w:rPr>
        <w:t>.</w:t>
      </w:r>
    </w:p>
    <w:p w:rsidR="00E636A3" w:rsidRPr="007446D7" w:rsidRDefault="00E636A3" w:rsidP="00E636A3">
      <w:pPr>
        <w:ind w:right="-1"/>
        <w:rPr>
          <w:szCs w:val="28"/>
        </w:rPr>
      </w:pPr>
      <w:r>
        <w:rPr>
          <w:szCs w:val="28"/>
        </w:rPr>
        <w:tab/>
        <w:t xml:space="preserve">Таким образом, основания для постановки несовершеннолетнего на учет отсутствуют.  </w:t>
      </w:r>
    </w:p>
    <w:p w:rsidR="00DA2855" w:rsidRDefault="00E636A3" w:rsidP="00E636A3">
      <w:pPr>
        <w:ind w:right="-1"/>
        <w:rPr>
          <w:szCs w:val="28"/>
        </w:rPr>
      </w:pPr>
      <w:r>
        <w:rPr>
          <w:szCs w:val="28"/>
        </w:rPr>
        <w:tab/>
        <w:t>Необоснованная постановка несовершеннолетнего на учет влечет нарушение его прав и законных интересов, негативно влияет на данные, характеризующие его личность</w:t>
      </w:r>
      <w:r w:rsidR="00DA2855">
        <w:rPr>
          <w:szCs w:val="28"/>
        </w:rPr>
        <w:t>, в связи с чем начальнику ОМВД России по Кореновскому району внесено представление об устранении нарушений закона.</w:t>
      </w:r>
    </w:p>
    <w:p w:rsidR="002368AB" w:rsidRDefault="002368AB" w:rsidP="008859EB">
      <w:bookmarkStart w:id="0" w:name="_GoBack"/>
      <w:bookmarkEnd w:id="0"/>
    </w:p>
    <w:p w:rsidR="000D0753" w:rsidRDefault="000D0753" w:rsidP="008859EB"/>
    <w:p w:rsidR="00356333" w:rsidRDefault="002368AB" w:rsidP="008859EB">
      <w:r>
        <w:t xml:space="preserve">Помощник прокурора района </w:t>
      </w:r>
      <w:r>
        <w:tab/>
      </w:r>
      <w:r>
        <w:tab/>
      </w:r>
      <w:r>
        <w:tab/>
      </w:r>
      <w:r>
        <w:tab/>
      </w:r>
      <w:r>
        <w:tab/>
        <w:t xml:space="preserve">        А.А. Баскаков</w:t>
      </w:r>
      <w:r w:rsidR="00E55784">
        <w:t xml:space="preserve"> </w:t>
      </w:r>
    </w:p>
    <w:sectPr w:rsidR="003563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0EE"/>
    <w:rsid w:val="000D0753"/>
    <w:rsid w:val="00150FED"/>
    <w:rsid w:val="001760A2"/>
    <w:rsid w:val="001C2818"/>
    <w:rsid w:val="002368AB"/>
    <w:rsid w:val="00356333"/>
    <w:rsid w:val="004074A6"/>
    <w:rsid w:val="004134FE"/>
    <w:rsid w:val="004300EE"/>
    <w:rsid w:val="00461ACD"/>
    <w:rsid w:val="004C1CB5"/>
    <w:rsid w:val="004E0180"/>
    <w:rsid w:val="005107F1"/>
    <w:rsid w:val="00543E7B"/>
    <w:rsid w:val="00644EC9"/>
    <w:rsid w:val="007763C6"/>
    <w:rsid w:val="00796AD0"/>
    <w:rsid w:val="00807FA4"/>
    <w:rsid w:val="008859EB"/>
    <w:rsid w:val="008F429D"/>
    <w:rsid w:val="009A6112"/>
    <w:rsid w:val="00A469D7"/>
    <w:rsid w:val="00B40245"/>
    <w:rsid w:val="00C87EF0"/>
    <w:rsid w:val="00D51AA2"/>
    <w:rsid w:val="00D55EF1"/>
    <w:rsid w:val="00DA2855"/>
    <w:rsid w:val="00E55784"/>
    <w:rsid w:val="00E636A3"/>
    <w:rsid w:val="00FF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9463"/>
  <w15:chartTrackingRefBased/>
  <w15:docId w15:val="{589151F6-FB3A-4D13-B93E-16A644287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Баскаков</dc:creator>
  <cp:keywords/>
  <dc:description/>
  <cp:lastModifiedBy>Алексей Баскаков</cp:lastModifiedBy>
  <cp:revision>5</cp:revision>
  <dcterms:created xsi:type="dcterms:W3CDTF">2020-09-12T08:41:00Z</dcterms:created>
  <dcterms:modified xsi:type="dcterms:W3CDTF">2020-09-12T09:43:00Z</dcterms:modified>
</cp:coreProperties>
</file>