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8E" w:rsidRDefault="00594E8E" w:rsidP="00594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4E8E" w:rsidRPr="001162DD" w:rsidRDefault="00594E8E" w:rsidP="00594E8E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1162DD">
        <w:rPr>
          <w:sz w:val="28"/>
          <w:szCs w:val="28"/>
        </w:rPr>
        <w:t>Постановлением Правительства РФ определен норматив затрат на обеспечение льготников лекарствами на 2020 год</w:t>
      </w:r>
    </w:p>
    <w:p w:rsidR="00594E8E" w:rsidRDefault="00594E8E" w:rsidP="00594E8E">
      <w:pPr>
        <w:pStyle w:val="a3"/>
        <w:jc w:val="both"/>
        <w:rPr>
          <w:sz w:val="28"/>
          <w:szCs w:val="28"/>
        </w:rPr>
      </w:pPr>
    </w:p>
    <w:p w:rsidR="00594E8E" w:rsidRPr="001162DD" w:rsidRDefault="00594E8E" w:rsidP="00594E8E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1162DD">
        <w:rPr>
          <w:sz w:val="28"/>
          <w:szCs w:val="28"/>
        </w:rPr>
        <w:t>Согласно постановлению Правительства РФ от 31 июля 2020 г. № 1145 «Об установлении норматива финансовых затрат в месяц на одного гражданина, получающего государственную социальную помощь в виде социальной услуги по обеспечению в соответствии со стандартами медицинск</w:t>
      </w:r>
      <w:bookmarkStart w:id="0" w:name="_GoBack"/>
      <w:bookmarkEnd w:id="0"/>
      <w:r w:rsidRPr="001162DD">
        <w:rPr>
          <w:sz w:val="28"/>
          <w:szCs w:val="28"/>
        </w:rPr>
        <w:t>ой помощи по рецептам врача (фельдшера) лекарственными препаратами для медицинского применения, медицинскими изделиями, а также специализированными продуктами лечебного питания для детей-инвалидов, в 2020 году» для льготных</w:t>
      </w:r>
      <w:proofErr w:type="gramEnd"/>
      <w:r w:rsidRPr="001162DD">
        <w:rPr>
          <w:sz w:val="28"/>
          <w:szCs w:val="28"/>
        </w:rPr>
        <w:t xml:space="preserve"> категорий граждан увеличена сумма, на которую они могут получать бесплатные лекарства, медицинские изделия и лечебное питание. С 1 февраля 2020 г. она установлена в размере 886,4 руб. в месяц</w:t>
      </w:r>
      <w:proofErr w:type="gramStart"/>
      <w:r w:rsidRPr="001162DD">
        <w:rPr>
          <w:sz w:val="28"/>
          <w:szCs w:val="28"/>
        </w:rPr>
        <w:t>.</w:t>
      </w:r>
      <w:proofErr w:type="gramEnd"/>
      <w:r w:rsidRPr="001162DD">
        <w:rPr>
          <w:sz w:val="28"/>
          <w:szCs w:val="28"/>
        </w:rPr>
        <w:t xml:space="preserve"> (</w:t>
      </w:r>
      <w:proofErr w:type="gramStart"/>
      <w:r w:rsidRPr="001162DD">
        <w:rPr>
          <w:sz w:val="28"/>
          <w:szCs w:val="28"/>
        </w:rPr>
        <w:t>р</w:t>
      </w:r>
      <w:proofErr w:type="gramEnd"/>
      <w:r w:rsidRPr="001162DD">
        <w:rPr>
          <w:sz w:val="28"/>
          <w:szCs w:val="28"/>
        </w:rPr>
        <w:t xml:space="preserve">анее - 860,6).На бесплатные лекарства и </w:t>
      </w:r>
      <w:proofErr w:type="spellStart"/>
      <w:r w:rsidRPr="001162DD">
        <w:rPr>
          <w:sz w:val="28"/>
          <w:szCs w:val="28"/>
        </w:rPr>
        <w:t>медизделия</w:t>
      </w:r>
      <w:proofErr w:type="spellEnd"/>
      <w:r w:rsidRPr="001162DD">
        <w:rPr>
          <w:sz w:val="28"/>
          <w:szCs w:val="28"/>
        </w:rPr>
        <w:t xml:space="preserve"> имеют право более 20 категорий льготников. Среди них - инвалиды, люди с хроническими заболеваниями, дети до трех лет (для многодетных семей-до шести лет), участники Великой Отечественной войны, ветераны боевых действий, чернобыльцы, представители малочисленных народов Севера, а также граждане, проживающие в зоне </w:t>
      </w:r>
      <w:proofErr w:type="spellStart"/>
      <w:r w:rsidRPr="001162DD">
        <w:rPr>
          <w:sz w:val="28"/>
          <w:szCs w:val="28"/>
        </w:rPr>
        <w:t>отселения</w:t>
      </w:r>
      <w:proofErr w:type="gramStart"/>
      <w:r w:rsidRPr="001162DD">
        <w:rPr>
          <w:sz w:val="28"/>
          <w:szCs w:val="28"/>
        </w:rPr>
        <w:t>.П</w:t>
      </w:r>
      <w:proofErr w:type="gramEnd"/>
      <w:r w:rsidRPr="001162DD">
        <w:rPr>
          <w:sz w:val="28"/>
          <w:szCs w:val="28"/>
        </w:rPr>
        <w:t>еречень</w:t>
      </w:r>
      <w:proofErr w:type="spellEnd"/>
      <w:r w:rsidRPr="001162DD">
        <w:rPr>
          <w:sz w:val="28"/>
          <w:szCs w:val="28"/>
        </w:rPr>
        <w:t xml:space="preserve"> медицинских средств определяется индивидуально для каждой категории. Например, для детей с редкими заболеваниями помимо лекарств доступны продукты лечебного питания, а для граждан, пострадавших от радиации, могут бесплатно изготовить зубные </w:t>
      </w:r>
      <w:proofErr w:type="spellStart"/>
      <w:r w:rsidRPr="001162DD">
        <w:rPr>
          <w:sz w:val="28"/>
          <w:szCs w:val="28"/>
        </w:rPr>
        <w:t>протезы</w:t>
      </w:r>
      <w:proofErr w:type="gramStart"/>
      <w:r w:rsidRPr="001162DD">
        <w:rPr>
          <w:sz w:val="28"/>
          <w:szCs w:val="28"/>
        </w:rPr>
        <w:t>.Р</w:t>
      </w:r>
      <w:proofErr w:type="gramEnd"/>
      <w:r w:rsidRPr="001162DD">
        <w:rPr>
          <w:sz w:val="28"/>
          <w:szCs w:val="28"/>
        </w:rPr>
        <w:t>ецепт</w:t>
      </w:r>
      <w:proofErr w:type="spellEnd"/>
      <w:r w:rsidRPr="001162DD">
        <w:rPr>
          <w:sz w:val="28"/>
          <w:szCs w:val="28"/>
        </w:rPr>
        <w:t xml:space="preserve"> на лекарство выдает лечащий врач в поликлинике при предъявлении льготного документа. Человек может отказаться от права на получение льготы взамен на денежную компенсацию. Для этого нужно подать заявление в Пенсионный фонд.</w:t>
      </w:r>
    </w:p>
    <w:p w:rsidR="00594E8E" w:rsidRDefault="00594E8E" w:rsidP="00594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4E8E" w:rsidRDefault="00594E8E" w:rsidP="00594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Старший помощник </w:t>
      </w:r>
    </w:p>
    <w:p w:rsidR="00594E8E" w:rsidRDefault="00594E8E" w:rsidP="00594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прокурора 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Е.Д.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Паршакова</w:t>
      </w:r>
      <w:proofErr w:type="spellEnd"/>
    </w:p>
    <w:p w:rsidR="00303EA7" w:rsidRDefault="00303EA7"/>
    <w:sectPr w:rsidR="00303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4E8E"/>
    <w:rsid w:val="00303EA7"/>
    <w:rsid w:val="00594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4E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4E8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9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2020-09-13T10:19:00Z</dcterms:created>
  <dcterms:modified xsi:type="dcterms:W3CDTF">2020-09-13T10:19:00Z</dcterms:modified>
</cp:coreProperties>
</file>