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AB" w:rsidRDefault="008D1135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114CD">
        <w:rPr>
          <w:sz w:val="28"/>
          <w:szCs w:val="28"/>
        </w:rPr>
        <w:t xml:space="preserve">  </w:t>
      </w:r>
      <w:r w:rsidR="00296CAB">
        <w:rPr>
          <w:sz w:val="28"/>
          <w:szCs w:val="28"/>
        </w:rPr>
        <w:t>ПРОЕКТ</w:t>
      </w:r>
    </w:p>
    <w:p w:rsidR="00296CAB" w:rsidRDefault="00296CAB" w:rsidP="00296CAB">
      <w:pPr>
        <w:tabs>
          <w:tab w:val="left" w:pos="709"/>
          <w:tab w:val="left" w:pos="85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CAB" w:rsidRDefault="00296CAB" w:rsidP="00296CAB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296CAB" w:rsidRDefault="00296CAB" w:rsidP="001114CD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АДМИНИСТРАЦИЯ  ПЛАТНИРОВСКОГО СЕЛЬСКОГО</w:t>
      </w:r>
      <w:r w:rsidR="001114CD">
        <w:rPr>
          <w:sz w:val="28"/>
          <w:szCs w:val="28"/>
        </w:rPr>
        <w:t xml:space="preserve"> П</w:t>
      </w:r>
      <w:r>
        <w:rPr>
          <w:sz w:val="28"/>
          <w:szCs w:val="28"/>
        </w:rPr>
        <w:t>ОСЕЛЕНИЯ</w:t>
      </w:r>
    </w:p>
    <w:p w:rsidR="00296CAB" w:rsidRDefault="00296CAB" w:rsidP="00296CAB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6CAB" w:rsidRDefault="00296CAB" w:rsidP="00296CA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114CD" w:rsidRDefault="001114CD" w:rsidP="00296CAB">
      <w:pPr>
        <w:tabs>
          <w:tab w:val="left" w:pos="851"/>
        </w:tabs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от _________________                                                                                       </w:t>
      </w:r>
      <w:r w:rsidR="001114CD">
        <w:rPr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>№ __</w:t>
      </w:r>
      <w:r w:rsidR="001114CD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__                                                                                                                                                                                                              </w:t>
      </w:r>
    </w:p>
    <w:p w:rsidR="00296CAB" w:rsidRDefault="00296CAB" w:rsidP="00296CA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 Платнировская</w:t>
      </w:r>
    </w:p>
    <w:p w:rsidR="00296CAB" w:rsidRDefault="00296CAB" w:rsidP="00296CAB">
      <w:pPr>
        <w:tabs>
          <w:tab w:val="left" w:pos="4305"/>
        </w:tabs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4305"/>
        </w:tabs>
        <w:rPr>
          <w:b/>
          <w:sz w:val="28"/>
          <w:szCs w:val="28"/>
        </w:rPr>
      </w:pPr>
    </w:p>
    <w:p w:rsidR="00296CAB" w:rsidRDefault="00296CAB" w:rsidP="00296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обязательных и исправительных работах</w:t>
      </w:r>
    </w:p>
    <w:p w:rsidR="00296CAB" w:rsidRDefault="00296CAB" w:rsidP="00296CAB">
      <w:pPr>
        <w:rPr>
          <w:b/>
          <w:sz w:val="28"/>
          <w:szCs w:val="28"/>
        </w:rPr>
      </w:pPr>
    </w:p>
    <w:p w:rsidR="00296CAB" w:rsidRDefault="00296CAB" w:rsidP="00296CAB">
      <w:pPr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статьями 25, 39 Уголовно-исполнительного кодекса Российской Федерации, статьями 49, 50 Уголовного кодекса Российской Федерации, статьей 32.13 Кодекса Российской Федерации                                   «Об административных правонарушениях» и по  согласованию с уголовно-исправительной инспекцией № 51 Государственного учреждения «Межрайонная уго</w:t>
      </w:r>
      <w:bookmarkStart w:id="0" w:name="_GoBack"/>
      <w:bookmarkEnd w:id="0"/>
      <w:r>
        <w:rPr>
          <w:sz w:val="28"/>
          <w:szCs w:val="28"/>
        </w:rPr>
        <w:t>ловно-исполнительная инспекция № 10 Главного управления Федеральной службы исполнения наказаний России по Краснодарскому краю» постановляю: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 Определить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объекты для отбывания обязательных работ                         (приложение № 1). 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 К видам обязательных работ отнести следующие работы: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Уборка и очистка в поселении территорий общего пользования, территорий муниципальных предприятий и учреждений.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Озеленение и благоустройство парковых зон, зон отдыха, архитектурно-исторических памятников.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  Подсобные работы в строительстве на муниципальных объектах.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Определить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объекты для отбывания исправительных работ               (приложение № 2).</w:t>
      </w:r>
    </w:p>
    <w:p w:rsidR="00296CAB" w:rsidRDefault="00296CAB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Признать утратившим силу постановление администрации Платнировского 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</w:t>
      </w:r>
      <w:r w:rsidR="001114CD">
        <w:rPr>
          <w:sz w:val="28"/>
          <w:szCs w:val="28"/>
        </w:rPr>
        <w:t>07 мая 2020</w:t>
      </w:r>
      <w:r>
        <w:rPr>
          <w:sz w:val="28"/>
          <w:szCs w:val="28"/>
        </w:rPr>
        <w:t xml:space="preserve">   года № </w:t>
      </w:r>
      <w:r w:rsidR="001114CD">
        <w:rPr>
          <w:sz w:val="28"/>
          <w:szCs w:val="28"/>
        </w:rPr>
        <w:t>106</w:t>
      </w:r>
      <w:r>
        <w:rPr>
          <w:sz w:val="28"/>
          <w:szCs w:val="28"/>
        </w:rPr>
        <w:t xml:space="preserve">  «Об обязательных и исправительных работах».</w:t>
      </w:r>
    </w:p>
    <w:p w:rsidR="00296CAB" w:rsidRDefault="00296CAB" w:rsidP="008D1135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ar-SA"/>
        </w:rPr>
        <w:t xml:space="preserve">Общему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отделу администрации Платнировского 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Брославская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) обнародовать настоящее </w:t>
      </w:r>
      <w:r>
        <w:rPr>
          <w:rFonts w:cs="Arial"/>
          <w:sz w:val="28"/>
          <w:szCs w:val="28"/>
        </w:rPr>
        <w:t>постановление в установленном порядке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и разместить на официальном сайте </w:t>
      </w:r>
      <w:r w:rsidR="001114CD">
        <w:rPr>
          <w:rFonts w:eastAsia="DejaVuSans"/>
          <w:kern w:val="2"/>
          <w:sz w:val="28"/>
          <w:szCs w:val="28"/>
          <w:shd w:val="clear" w:color="auto" w:fill="FFFFFF"/>
        </w:rPr>
        <w:t>органа местного самоуправления</w:t>
      </w:r>
      <w:r w:rsidR="008D1135">
        <w:rPr>
          <w:rFonts w:eastAsia="DejaVuSans"/>
          <w:kern w:val="2"/>
          <w:sz w:val="28"/>
          <w:szCs w:val="28"/>
          <w:shd w:val="clear" w:color="auto" w:fill="FFFFFF"/>
        </w:rPr>
        <w:t xml:space="preserve"> </w:t>
      </w:r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  <w:lang/>
        </w:rPr>
        <w:t xml:space="preserve">Платнировского сельского поселения </w:t>
      </w:r>
      <w:proofErr w:type="spellStart"/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  <w:lang/>
        </w:rPr>
        <w:t>Кореновского</w:t>
      </w:r>
      <w:proofErr w:type="spellEnd"/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  <w:lang/>
        </w:rPr>
        <w:t xml:space="preserve"> района </w:t>
      </w:r>
      <w:r w:rsidR="001114CD">
        <w:rPr>
          <w:rFonts w:eastAsia="DejaVuSans"/>
          <w:kern w:val="2"/>
          <w:sz w:val="28"/>
          <w:szCs w:val="28"/>
          <w:shd w:val="clear" w:color="auto" w:fill="FFFFFF"/>
        </w:rPr>
        <w:t>в сети Интернет.</w:t>
      </w:r>
    </w:p>
    <w:p w:rsidR="00296CAB" w:rsidRDefault="00296CAB" w:rsidP="00296CAB">
      <w:pPr>
        <w:pStyle w:val="Standard"/>
        <w:tabs>
          <w:tab w:val="left" w:pos="4470"/>
        </w:tabs>
        <w:spacing w:line="200" w:lineRule="atLeast"/>
        <w:ind w:firstLine="708"/>
        <w:jc w:val="both"/>
        <w:rPr>
          <w:rFonts w:cs="Times New Roman"/>
          <w:sz w:val="28"/>
          <w:szCs w:val="28"/>
        </w:rPr>
      </w:pPr>
    </w:p>
    <w:p w:rsidR="00296CAB" w:rsidRDefault="00296CAB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 w:rsidR="00296CAB" w:rsidRDefault="00296CAB" w:rsidP="00296CAB">
      <w:pPr>
        <w:pStyle w:val="Standard"/>
        <w:spacing w:line="200" w:lineRule="atLeast"/>
        <w:ind w:firstLine="708"/>
        <w:jc w:val="both"/>
      </w:pPr>
      <w:r>
        <w:rPr>
          <w:rFonts w:cs="Times New Roman"/>
          <w:sz w:val="28"/>
          <w:szCs w:val="28"/>
        </w:rPr>
        <w:t>6.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Контроль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</w:t>
      </w:r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выполнением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оставляю за собой.</w:t>
      </w:r>
    </w:p>
    <w:p w:rsidR="00296CAB" w:rsidRDefault="00296CAB" w:rsidP="00296CAB">
      <w:pPr>
        <w:pStyle w:val="Standard"/>
        <w:spacing w:line="200" w:lineRule="atLeast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7. Постановление вступает в силу после его официального обнародования.</w:t>
      </w: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Глава Платнировского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сельского поселения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Кореновского</w:t>
      </w:r>
      <w:proofErr w:type="spellEnd"/>
      <w:r>
        <w:rPr>
          <w:color w:val="000000"/>
          <w:spacing w:val="-4"/>
          <w:sz w:val="28"/>
          <w:szCs w:val="28"/>
        </w:rPr>
        <w:t xml:space="preserve"> района                                                                               М.В. Кулиш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8D1135" w:rsidRDefault="008D1135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1114CD" w:rsidRDefault="008D1135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от __________________№___</w:t>
      </w:r>
    </w:p>
    <w:p w:rsidR="00296CAB" w:rsidRDefault="00296CAB" w:rsidP="008D1135">
      <w:pPr>
        <w:jc w:val="right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отбывания обязательных работ на территории 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296CAB">
      <w:pPr>
        <w:jc w:val="center"/>
        <w:rPr>
          <w:sz w:val="28"/>
          <w:szCs w:val="28"/>
        </w:rPr>
      </w:pPr>
    </w:p>
    <w:tbl>
      <w:tblPr>
        <w:tblW w:w="9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3543"/>
        <w:gridCol w:w="2454"/>
      </w:tblGrid>
      <w:tr w:rsidR="00296CAB" w:rsidTr="001114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96CAB" w:rsidRDefault="00296CA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 (организации)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 для выполнения судебных решений</w:t>
            </w:r>
          </w:p>
        </w:tc>
      </w:tr>
      <w:tr w:rsidR="00296CAB" w:rsidTr="001114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6CAB" w:rsidTr="001114CD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Платнировское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унитарное предприятие Платнировского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"Универсал"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96CAB" w:rsidRDefault="00296CAB" w:rsidP="00296CAB">
      <w:pPr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 сельского поселения</w:t>
      </w:r>
    </w:p>
    <w:p w:rsidR="00296CAB" w:rsidRDefault="008D1135" w:rsidP="00296CAB">
      <w:pPr>
        <w:shd w:val="clear" w:color="auto" w:fill="FFFFFF"/>
        <w:tabs>
          <w:tab w:val="left" w:pos="7020"/>
        </w:tabs>
        <w:spacing w:line="10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r w:rsidR="00296CAB">
        <w:rPr>
          <w:sz w:val="28"/>
          <w:szCs w:val="28"/>
        </w:rPr>
        <w:t xml:space="preserve">        Т.В. </w:t>
      </w:r>
      <w:proofErr w:type="spellStart"/>
      <w:r w:rsidR="00296CAB">
        <w:rPr>
          <w:sz w:val="28"/>
          <w:szCs w:val="28"/>
        </w:rPr>
        <w:t>Брославская</w:t>
      </w:r>
      <w:proofErr w:type="spellEnd"/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от ___________________№___</w:t>
      </w:r>
    </w:p>
    <w:p w:rsidR="00296CAB" w:rsidRDefault="00296CAB" w:rsidP="008D113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отбывания исправительных работ на территории 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296CAB">
      <w:pPr>
        <w:jc w:val="center"/>
        <w:rPr>
          <w:b/>
          <w:sz w:val="28"/>
          <w:szCs w:val="28"/>
        </w:rPr>
      </w:pPr>
    </w:p>
    <w:p w:rsidR="00296CAB" w:rsidRDefault="00296CAB" w:rsidP="00296CAB">
      <w:pPr>
        <w:jc w:val="center"/>
        <w:rPr>
          <w:b/>
          <w:sz w:val="28"/>
          <w:szCs w:val="28"/>
        </w:rPr>
      </w:pP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 Станица Платнировская: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1.1. Индивидуальный предприниматель Павленко А.Г. - глава крестьянского (фермерского) хозяйства.</w:t>
      </w:r>
    </w:p>
    <w:p w:rsidR="00296CAB" w:rsidRDefault="00296CAB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 Муниципальное унитарное предприятие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«Универсал».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1.3. Общество с ограниченной ответственностью «Восход».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ab/>
        <w:t xml:space="preserve">  1.4. Общество с ограниченной ответственностью "ПКФ "Весна"".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1.5. Индивидуальный предприниматель 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 xml:space="preserve"> Александр Витальевич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1.6. Общество с ограниченной ответственностью «Сфера»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1.7. Индивидуальный предприниматель Кондрашов Сергей Александрович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ab/>
        <w:t xml:space="preserve"> </w:t>
      </w:r>
      <w:r w:rsidR="001114CD">
        <w:rPr>
          <w:szCs w:val="28"/>
        </w:rPr>
        <w:t xml:space="preserve"> </w:t>
      </w:r>
      <w:r>
        <w:rPr>
          <w:szCs w:val="28"/>
        </w:rPr>
        <w:t xml:space="preserve">1.8.  Индивидуальный предприниматель  </w:t>
      </w:r>
      <w:proofErr w:type="spellStart"/>
      <w:r>
        <w:rPr>
          <w:szCs w:val="28"/>
        </w:rPr>
        <w:t>Дербалиян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Зораб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Шотаевич</w:t>
      </w:r>
      <w:proofErr w:type="spellEnd"/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ab/>
      </w:r>
    </w:p>
    <w:p w:rsidR="00296CAB" w:rsidRDefault="00296CAB" w:rsidP="00296CAB">
      <w:pPr>
        <w:pStyle w:val="a3"/>
        <w:rPr>
          <w:szCs w:val="28"/>
        </w:rPr>
      </w:pPr>
    </w:p>
    <w:p w:rsidR="00296CAB" w:rsidRDefault="00296CAB" w:rsidP="00296CAB">
      <w:pPr>
        <w:pStyle w:val="a3"/>
        <w:rPr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 сельского поселения</w:t>
      </w:r>
    </w:p>
    <w:p w:rsidR="00296CAB" w:rsidRDefault="008D1135" w:rsidP="00296CAB">
      <w:pPr>
        <w:shd w:val="clear" w:color="auto" w:fill="FFFFFF"/>
        <w:tabs>
          <w:tab w:val="left" w:pos="7020"/>
        </w:tabs>
        <w:spacing w:line="10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</w:t>
      </w:r>
      <w:r w:rsidR="00296CAB">
        <w:rPr>
          <w:sz w:val="28"/>
          <w:szCs w:val="28"/>
        </w:rPr>
        <w:t xml:space="preserve">        </w:t>
      </w:r>
      <w:r w:rsidR="001114CD">
        <w:rPr>
          <w:sz w:val="28"/>
          <w:szCs w:val="28"/>
        </w:rPr>
        <w:t xml:space="preserve">        </w:t>
      </w:r>
      <w:r w:rsidR="00296CAB">
        <w:rPr>
          <w:sz w:val="28"/>
          <w:szCs w:val="28"/>
        </w:rPr>
        <w:t xml:space="preserve">Т.В. </w:t>
      </w:r>
      <w:proofErr w:type="spellStart"/>
      <w:r w:rsidR="00296CAB">
        <w:rPr>
          <w:sz w:val="28"/>
          <w:szCs w:val="28"/>
        </w:rPr>
        <w:t>Брославская</w:t>
      </w:r>
      <w:proofErr w:type="spellEnd"/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pStyle w:val="a3"/>
        <w:rPr>
          <w:szCs w:val="28"/>
        </w:rPr>
      </w:pPr>
    </w:p>
    <w:p w:rsidR="00E1350B" w:rsidRDefault="00E1350B"/>
    <w:sectPr w:rsidR="00E1350B" w:rsidSect="001114C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8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14CD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5D80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96CAB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1135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CA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296CA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96C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96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296CAB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96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C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CA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296CA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96C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96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296CAB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96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C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791F-7D19-48D9-99A0-EF13D76C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2020-11-05T06:55:00Z</cp:lastPrinted>
  <dcterms:created xsi:type="dcterms:W3CDTF">2020-11-05T06:59:00Z</dcterms:created>
  <dcterms:modified xsi:type="dcterms:W3CDTF">2020-11-05T06:59:00Z</dcterms:modified>
</cp:coreProperties>
</file>