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07" w:rsidRDefault="00080D07" w:rsidP="00080D07">
      <w:pPr>
        <w:jc w:val="center"/>
      </w:pPr>
      <w:r>
        <w:rPr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D07" w:rsidRDefault="00080D07" w:rsidP="00080D07">
      <w:pPr>
        <w:spacing w:line="360" w:lineRule="auto"/>
        <w:jc w:val="center"/>
        <w:rPr>
          <w:b/>
          <w:sz w:val="24"/>
        </w:rPr>
      </w:pPr>
    </w:p>
    <w:p w:rsidR="007A6AA7" w:rsidRDefault="00892E1C" w:rsidP="00892E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ПЛАТНИРОВСКОГО СЕЛЬСКОГО ПОСЕЛЕНИЯ КОРЕНОВСКОГО РАЙОНА</w:t>
      </w:r>
    </w:p>
    <w:p w:rsidR="007A6AA7" w:rsidRDefault="007A6AA7" w:rsidP="00892E1C">
      <w:pPr>
        <w:jc w:val="center"/>
        <w:rPr>
          <w:b/>
          <w:sz w:val="28"/>
          <w:szCs w:val="28"/>
        </w:rPr>
      </w:pPr>
    </w:p>
    <w:p w:rsidR="00E2608D" w:rsidRDefault="00892E1C" w:rsidP="00892E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080D07" w:rsidRPr="00892E1C">
        <w:rPr>
          <w:b/>
          <w:sz w:val="32"/>
          <w:szCs w:val="32"/>
        </w:rPr>
        <w:t>ПОСТАНОВЛЕНИЕ</w:t>
      </w:r>
    </w:p>
    <w:p w:rsidR="00E2608D" w:rsidRPr="007A6AA7" w:rsidRDefault="00E2608D" w:rsidP="00E2608D">
      <w:pPr>
        <w:jc w:val="center"/>
        <w:rPr>
          <w:b/>
          <w:sz w:val="32"/>
          <w:szCs w:val="32"/>
        </w:rPr>
      </w:pPr>
    </w:p>
    <w:p w:rsidR="00080D07" w:rsidRPr="00E2608D" w:rsidRDefault="00080D07" w:rsidP="00E2608D">
      <w:pPr>
        <w:spacing w:line="276" w:lineRule="auto"/>
        <w:rPr>
          <w:sz w:val="28"/>
          <w:szCs w:val="28"/>
        </w:rPr>
      </w:pPr>
      <w:r w:rsidRPr="00E2608D">
        <w:rPr>
          <w:sz w:val="28"/>
          <w:szCs w:val="28"/>
        </w:rPr>
        <w:t xml:space="preserve">от </w:t>
      </w:r>
      <w:r w:rsidR="00944CBF">
        <w:rPr>
          <w:sz w:val="28"/>
          <w:szCs w:val="28"/>
        </w:rPr>
        <w:t>24</w:t>
      </w:r>
      <w:r w:rsidR="00971F48">
        <w:rPr>
          <w:sz w:val="28"/>
          <w:szCs w:val="28"/>
        </w:rPr>
        <w:t>.1</w:t>
      </w:r>
      <w:r w:rsidR="00944CBF">
        <w:rPr>
          <w:sz w:val="28"/>
          <w:szCs w:val="28"/>
        </w:rPr>
        <w:t>1</w:t>
      </w:r>
      <w:r w:rsidR="00971F48">
        <w:rPr>
          <w:sz w:val="28"/>
          <w:szCs w:val="28"/>
        </w:rPr>
        <w:t>.2020 года</w:t>
      </w:r>
      <w:r w:rsidRPr="00E2608D">
        <w:rPr>
          <w:sz w:val="28"/>
          <w:szCs w:val="28"/>
        </w:rPr>
        <w:t xml:space="preserve">                                                  </w:t>
      </w:r>
      <w:r w:rsidR="00B824AA">
        <w:rPr>
          <w:sz w:val="28"/>
          <w:szCs w:val="28"/>
        </w:rPr>
        <w:t xml:space="preserve">                             </w:t>
      </w:r>
      <w:r w:rsidR="00C35B75">
        <w:rPr>
          <w:sz w:val="28"/>
          <w:szCs w:val="28"/>
        </w:rPr>
        <w:t xml:space="preserve">         </w:t>
      </w:r>
      <w:r w:rsidR="00971F48">
        <w:rPr>
          <w:sz w:val="28"/>
          <w:szCs w:val="28"/>
        </w:rPr>
        <w:t xml:space="preserve">   </w:t>
      </w:r>
      <w:r w:rsidR="00C35B75">
        <w:rPr>
          <w:sz w:val="28"/>
          <w:szCs w:val="28"/>
        </w:rPr>
        <w:t xml:space="preserve"> </w:t>
      </w:r>
      <w:r w:rsidR="00B824AA">
        <w:rPr>
          <w:sz w:val="28"/>
          <w:szCs w:val="28"/>
        </w:rPr>
        <w:t xml:space="preserve">№ </w:t>
      </w:r>
      <w:r w:rsidR="00D45465">
        <w:rPr>
          <w:sz w:val="28"/>
          <w:szCs w:val="28"/>
        </w:rPr>
        <w:t>284</w:t>
      </w:r>
    </w:p>
    <w:p w:rsidR="00080D07" w:rsidRDefault="00080D07" w:rsidP="00E2608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ст. Платнировская</w:t>
      </w:r>
    </w:p>
    <w:p w:rsidR="007A6AA7" w:rsidRDefault="007A6AA7" w:rsidP="00E2608D">
      <w:pPr>
        <w:spacing w:line="276" w:lineRule="auto"/>
        <w:jc w:val="center"/>
        <w:rPr>
          <w:sz w:val="28"/>
          <w:szCs w:val="28"/>
        </w:rPr>
      </w:pPr>
    </w:p>
    <w:p w:rsidR="00E36998" w:rsidRDefault="00E36998" w:rsidP="00E2608D">
      <w:pPr>
        <w:spacing w:line="276" w:lineRule="auto"/>
        <w:jc w:val="center"/>
        <w:rPr>
          <w:sz w:val="28"/>
          <w:szCs w:val="28"/>
        </w:rPr>
      </w:pPr>
    </w:p>
    <w:p w:rsidR="00080D07" w:rsidRDefault="00944CBF" w:rsidP="00024F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отмене </w:t>
      </w:r>
      <w:r w:rsidR="00080D07">
        <w:rPr>
          <w:b/>
          <w:bCs/>
          <w:sz w:val="28"/>
          <w:szCs w:val="28"/>
        </w:rPr>
        <w:t xml:space="preserve">продажи муниципального имущества, находящегося в собственности </w:t>
      </w:r>
      <w:proofErr w:type="spellStart"/>
      <w:r w:rsidR="00080D07">
        <w:rPr>
          <w:b/>
          <w:bCs/>
          <w:sz w:val="28"/>
          <w:szCs w:val="28"/>
        </w:rPr>
        <w:t>Платнировского</w:t>
      </w:r>
      <w:proofErr w:type="spellEnd"/>
      <w:r w:rsidR="00080D07">
        <w:rPr>
          <w:b/>
          <w:bCs/>
          <w:sz w:val="28"/>
          <w:szCs w:val="28"/>
        </w:rPr>
        <w:t xml:space="preserve"> сельского поселения</w:t>
      </w:r>
      <w:r w:rsidR="00EB3C25">
        <w:rPr>
          <w:b/>
          <w:bCs/>
          <w:sz w:val="28"/>
          <w:szCs w:val="28"/>
        </w:rPr>
        <w:t xml:space="preserve"> </w:t>
      </w:r>
      <w:proofErr w:type="spellStart"/>
      <w:r w:rsidR="00EB3C25">
        <w:rPr>
          <w:b/>
          <w:bCs/>
          <w:sz w:val="28"/>
          <w:szCs w:val="28"/>
        </w:rPr>
        <w:t>Кореновского</w:t>
      </w:r>
      <w:proofErr w:type="spellEnd"/>
      <w:r w:rsidR="00EB3C25">
        <w:rPr>
          <w:b/>
          <w:bCs/>
          <w:sz w:val="28"/>
          <w:szCs w:val="28"/>
        </w:rPr>
        <w:t xml:space="preserve"> райо</w:t>
      </w:r>
      <w:r w:rsidR="000F4A5A">
        <w:rPr>
          <w:b/>
          <w:bCs/>
          <w:sz w:val="28"/>
          <w:szCs w:val="28"/>
        </w:rPr>
        <w:t>на</w:t>
      </w:r>
      <w:r w:rsidR="00080D07">
        <w:rPr>
          <w:b/>
          <w:bCs/>
          <w:sz w:val="28"/>
          <w:szCs w:val="28"/>
        </w:rPr>
        <w:t xml:space="preserve">, путем </w:t>
      </w:r>
      <w:r w:rsidR="00024FD4">
        <w:rPr>
          <w:b/>
          <w:bCs/>
          <w:sz w:val="28"/>
          <w:szCs w:val="28"/>
        </w:rPr>
        <w:t>публичного предложения</w:t>
      </w:r>
      <w:r w:rsidR="00080D07">
        <w:rPr>
          <w:b/>
          <w:bCs/>
          <w:sz w:val="28"/>
          <w:szCs w:val="28"/>
        </w:rPr>
        <w:t xml:space="preserve"> </w:t>
      </w:r>
      <w:r w:rsidR="00024FD4">
        <w:rPr>
          <w:b/>
          <w:bCs/>
          <w:sz w:val="28"/>
          <w:szCs w:val="28"/>
        </w:rPr>
        <w:t xml:space="preserve">в электронной форме </w:t>
      </w:r>
      <w:r w:rsidR="00080D07">
        <w:rPr>
          <w:b/>
          <w:bCs/>
          <w:sz w:val="28"/>
          <w:szCs w:val="28"/>
        </w:rPr>
        <w:t>на электронной торговой площадке</w:t>
      </w:r>
    </w:p>
    <w:p w:rsidR="00E2608D" w:rsidRDefault="00E2608D" w:rsidP="00E2608D">
      <w:pPr>
        <w:jc w:val="both"/>
        <w:rPr>
          <w:b/>
          <w:bCs/>
          <w:sz w:val="28"/>
          <w:szCs w:val="28"/>
        </w:rPr>
      </w:pPr>
    </w:p>
    <w:p w:rsidR="00E36998" w:rsidRDefault="00E36998" w:rsidP="00E2608D">
      <w:pPr>
        <w:jc w:val="both"/>
        <w:rPr>
          <w:b/>
          <w:bCs/>
          <w:sz w:val="28"/>
          <w:szCs w:val="28"/>
        </w:rPr>
      </w:pPr>
    </w:p>
    <w:p w:rsidR="00080D07" w:rsidRDefault="00080D07" w:rsidP="00E26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 декабря 2001 года 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форме», Уставом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52A3F" w:rsidRPr="00C02ADD">
        <w:rPr>
          <w:sz w:val="28"/>
          <w:szCs w:val="28"/>
        </w:rPr>
        <w:t xml:space="preserve">предостережением прокурора </w:t>
      </w:r>
      <w:proofErr w:type="spellStart"/>
      <w:r w:rsidR="00852A3F" w:rsidRPr="00C02ADD">
        <w:rPr>
          <w:sz w:val="28"/>
          <w:szCs w:val="28"/>
        </w:rPr>
        <w:t>Кореновского</w:t>
      </w:r>
      <w:proofErr w:type="spellEnd"/>
      <w:r w:rsidR="00852A3F" w:rsidRPr="00C02ADD">
        <w:rPr>
          <w:sz w:val="28"/>
          <w:szCs w:val="28"/>
        </w:rPr>
        <w:t xml:space="preserve"> района № </w:t>
      </w:r>
      <w:r w:rsidR="00C02ADD" w:rsidRPr="00C02ADD">
        <w:rPr>
          <w:sz w:val="28"/>
          <w:szCs w:val="28"/>
        </w:rPr>
        <w:t>7-03-2020</w:t>
      </w:r>
      <w:r w:rsidR="00852A3F" w:rsidRPr="00C02ADD">
        <w:rPr>
          <w:sz w:val="28"/>
          <w:szCs w:val="28"/>
        </w:rPr>
        <w:t xml:space="preserve"> от </w:t>
      </w:r>
      <w:r w:rsidR="00C02ADD">
        <w:rPr>
          <w:sz w:val="28"/>
          <w:szCs w:val="28"/>
        </w:rPr>
        <w:t>23.11.2020 года</w:t>
      </w:r>
      <w:r w:rsidR="00852A3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 w:rsidR="00C02AD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с т а н о в л я е т:</w:t>
      </w:r>
    </w:p>
    <w:p w:rsidR="00025641" w:rsidRPr="00FF53D8" w:rsidRDefault="00080D07" w:rsidP="00944CB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4"/>
          <w:lang w:eastAsia="ar-SA"/>
        </w:rPr>
        <w:t xml:space="preserve">1. </w:t>
      </w:r>
      <w:r w:rsidR="00944CBF">
        <w:rPr>
          <w:sz w:val="28"/>
          <w:szCs w:val="28"/>
          <w:lang w:eastAsia="en-US"/>
        </w:rPr>
        <w:t xml:space="preserve">Отменить </w:t>
      </w:r>
      <w:r w:rsidR="00944CBF" w:rsidRPr="00944CBF">
        <w:rPr>
          <w:bCs/>
          <w:sz w:val="28"/>
          <w:szCs w:val="28"/>
        </w:rPr>
        <w:t>продаж</w:t>
      </w:r>
      <w:r w:rsidR="00FF53D8">
        <w:rPr>
          <w:bCs/>
          <w:sz w:val="28"/>
          <w:szCs w:val="28"/>
        </w:rPr>
        <w:t>у</w:t>
      </w:r>
      <w:r w:rsidR="00944CBF" w:rsidRPr="00944CBF">
        <w:rPr>
          <w:bCs/>
          <w:sz w:val="28"/>
          <w:szCs w:val="28"/>
        </w:rPr>
        <w:t xml:space="preserve"> муниципального имущества, находящегося в собственности </w:t>
      </w:r>
      <w:proofErr w:type="spellStart"/>
      <w:r w:rsidR="00944CBF" w:rsidRPr="00944CBF">
        <w:rPr>
          <w:bCs/>
          <w:sz w:val="28"/>
          <w:szCs w:val="28"/>
        </w:rPr>
        <w:t>Платнировского</w:t>
      </w:r>
      <w:proofErr w:type="spellEnd"/>
      <w:r w:rsidR="00944CBF" w:rsidRPr="00944CBF">
        <w:rPr>
          <w:bCs/>
          <w:sz w:val="28"/>
          <w:szCs w:val="28"/>
        </w:rPr>
        <w:t xml:space="preserve"> сельского поселения </w:t>
      </w:r>
      <w:proofErr w:type="spellStart"/>
      <w:r w:rsidR="00944CBF" w:rsidRPr="00944CBF">
        <w:rPr>
          <w:bCs/>
          <w:sz w:val="28"/>
          <w:szCs w:val="28"/>
        </w:rPr>
        <w:t>Кореновского</w:t>
      </w:r>
      <w:proofErr w:type="spellEnd"/>
      <w:r w:rsidR="00944CBF" w:rsidRPr="00944CBF">
        <w:rPr>
          <w:bCs/>
          <w:sz w:val="28"/>
          <w:szCs w:val="28"/>
        </w:rPr>
        <w:t xml:space="preserve"> района</w:t>
      </w:r>
      <w:r w:rsidR="00944CBF" w:rsidRPr="00FF53D8">
        <w:rPr>
          <w:bCs/>
          <w:sz w:val="28"/>
          <w:szCs w:val="28"/>
        </w:rPr>
        <w:t>, путем публичного предложения в электронной форме на электронной торговой площадке</w:t>
      </w:r>
      <w:r w:rsidR="0057674D" w:rsidRPr="00FF53D8">
        <w:rPr>
          <w:bCs/>
          <w:sz w:val="28"/>
          <w:szCs w:val="28"/>
        </w:rPr>
        <w:t>:</w:t>
      </w:r>
    </w:p>
    <w:p w:rsidR="00080D07" w:rsidRPr="00FF53D8" w:rsidRDefault="0057674D" w:rsidP="00E2608D">
      <w:pPr>
        <w:ind w:firstLine="709"/>
        <w:jc w:val="both"/>
        <w:rPr>
          <w:sz w:val="28"/>
          <w:szCs w:val="28"/>
        </w:rPr>
      </w:pPr>
      <w:r w:rsidRPr="00FF53D8">
        <w:rPr>
          <w:bCs/>
          <w:sz w:val="28"/>
          <w:szCs w:val="28"/>
        </w:rPr>
        <w:t>Лот №1 - з</w:t>
      </w:r>
      <w:r w:rsidR="00080D07" w:rsidRPr="00FF53D8">
        <w:rPr>
          <w:sz w:val="28"/>
          <w:szCs w:val="28"/>
        </w:rPr>
        <w:t xml:space="preserve">дание мясного павильона, назначение: производственное. Общая площадь- 61,6 </w:t>
      </w:r>
      <w:proofErr w:type="spellStart"/>
      <w:r w:rsidR="00080D07" w:rsidRPr="00FF53D8">
        <w:rPr>
          <w:sz w:val="28"/>
          <w:szCs w:val="28"/>
        </w:rPr>
        <w:t>кв.м</w:t>
      </w:r>
      <w:proofErr w:type="spellEnd"/>
      <w:r w:rsidR="00080D07" w:rsidRPr="00FF53D8">
        <w:rPr>
          <w:sz w:val="28"/>
          <w:szCs w:val="28"/>
        </w:rPr>
        <w:t xml:space="preserve">., этаж -1. Литер: </w:t>
      </w:r>
      <w:proofErr w:type="gramStart"/>
      <w:r w:rsidR="00080D07" w:rsidRPr="00FF53D8">
        <w:rPr>
          <w:sz w:val="28"/>
          <w:szCs w:val="28"/>
        </w:rPr>
        <w:t xml:space="preserve">Б. Российская Федерация, Краснодарский край, </w:t>
      </w:r>
      <w:proofErr w:type="spellStart"/>
      <w:r w:rsidR="00080D07" w:rsidRPr="00FF53D8">
        <w:rPr>
          <w:sz w:val="28"/>
          <w:szCs w:val="28"/>
        </w:rPr>
        <w:t>Кореновский</w:t>
      </w:r>
      <w:proofErr w:type="spellEnd"/>
      <w:r w:rsidR="00080D07" w:rsidRPr="00FF53D8">
        <w:rPr>
          <w:sz w:val="28"/>
          <w:szCs w:val="28"/>
        </w:rPr>
        <w:t xml:space="preserve"> район, станица Платнировская, ул. Красная, дом, № 33 г., расположенное на земельном участке категории: земли населенных пунктов</w:t>
      </w:r>
      <w:r w:rsidR="0092770F" w:rsidRPr="00FF53D8">
        <w:rPr>
          <w:sz w:val="28"/>
          <w:szCs w:val="28"/>
        </w:rPr>
        <w:t xml:space="preserve"> </w:t>
      </w:r>
      <w:r w:rsidR="00080D07" w:rsidRPr="00FF53D8">
        <w:rPr>
          <w:sz w:val="28"/>
          <w:szCs w:val="28"/>
        </w:rPr>
        <w:t xml:space="preserve">- магазины без ограничения профиля и ассортимента, в том числе, магазины товаров первой необходимости, площадью 179 </w:t>
      </w:r>
      <w:proofErr w:type="spellStart"/>
      <w:r w:rsidR="00080D07" w:rsidRPr="00FF53D8">
        <w:rPr>
          <w:sz w:val="28"/>
          <w:szCs w:val="28"/>
        </w:rPr>
        <w:t>кв.м</w:t>
      </w:r>
      <w:proofErr w:type="spellEnd"/>
      <w:r w:rsidR="00080D07" w:rsidRPr="00FF53D8">
        <w:rPr>
          <w:sz w:val="28"/>
          <w:szCs w:val="28"/>
        </w:rPr>
        <w:t xml:space="preserve">., Российская Федерация, Краснодарский край, </w:t>
      </w:r>
      <w:proofErr w:type="spellStart"/>
      <w:r w:rsidR="00080D07" w:rsidRPr="00FF53D8">
        <w:rPr>
          <w:sz w:val="28"/>
          <w:szCs w:val="28"/>
        </w:rPr>
        <w:t>Кореновский</w:t>
      </w:r>
      <w:proofErr w:type="spellEnd"/>
      <w:r w:rsidR="00080D07" w:rsidRPr="00FF53D8">
        <w:rPr>
          <w:sz w:val="28"/>
          <w:szCs w:val="28"/>
        </w:rPr>
        <w:t xml:space="preserve"> район, </w:t>
      </w:r>
      <w:proofErr w:type="spellStart"/>
      <w:r w:rsidR="00080D07" w:rsidRPr="00FF53D8">
        <w:rPr>
          <w:sz w:val="28"/>
          <w:szCs w:val="28"/>
        </w:rPr>
        <w:t>Платнировское</w:t>
      </w:r>
      <w:proofErr w:type="spellEnd"/>
      <w:r w:rsidR="00080D07" w:rsidRPr="00FF53D8">
        <w:rPr>
          <w:sz w:val="28"/>
          <w:szCs w:val="28"/>
        </w:rPr>
        <w:t xml:space="preserve"> сельское поселение, станица Платнировская, улица Красная, 33 г. На основании выписки из Единого государственного</w:t>
      </w:r>
      <w:proofErr w:type="gramEnd"/>
      <w:r w:rsidR="00080D07" w:rsidRPr="00FF53D8">
        <w:rPr>
          <w:sz w:val="28"/>
          <w:szCs w:val="28"/>
        </w:rPr>
        <w:t xml:space="preserve"> реестра недвижимости от </w:t>
      </w:r>
      <w:r w:rsidR="00701071" w:rsidRPr="00FF53D8">
        <w:rPr>
          <w:sz w:val="28"/>
          <w:szCs w:val="28"/>
        </w:rPr>
        <w:t>06 октября 2020 года</w:t>
      </w:r>
      <w:r w:rsidR="00080D07" w:rsidRPr="00FF53D8">
        <w:rPr>
          <w:sz w:val="28"/>
          <w:szCs w:val="28"/>
        </w:rPr>
        <w:t xml:space="preserve"> № 99/2020/</w:t>
      </w:r>
      <w:r w:rsidR="00701071" w:rsidRPr="00FF53D8">
        <w:rPr>
          <w:sz w:val="28"/>
          <w:szCs w:val="28"/>
        </w:rPr>
        <w:t>352333401</w:t>
      </w:r>
      <w:r w:rsidR="00080D07" w:rsidRPr="00FF53D8">
        <w:rPr>
          <w:sz w:val="28"/>
          <w:szCs w:val="28"/>
        </w:rPr>
        <w:t>, ограничения прав на земельный участок с кадастровым номером 23:12:0901027:524, предусмотренные статьями 56, 56.1 Земельного кодекса Российской Федерации.</w:t>
      </w:r>
    </w:p>
    <w:p w:rsidR="00504AAD" w:rsidRDefault="0057674D" w:rsidP="00E2608D">
      <w:pPr>
        <w:ind w:firstLine="709"/>
        <w:jc w:val="both"/>
        <w:rPr>
          <w:bCs/>
          <w:sz w:val="28"/>
          <w:szCs w:val="28"/>
        </w:rPr>
      </w:pPr>
      <w:r w:rsidRPr="00FF53D8">
        <w:rPr>
          <w:sz w:val="28"/>
          <w:szCs w:val="28"/>
        </w:rPr>
        <w:lastRenderedPageBreak/>
        <w:t>2</w:t>
      </w:r>
      <w:r w:rsidR="00025641" w:rsidRPr="00FF53D8">
        <w:rPr>
          <w:sz w:val="28"/>
          <w:szCs w:val="28"/>
        </w:rPr>
        <w:t xml:space="preserve">. Общему отделу администрации </w:t>
      </w:r>
      <w:proofErr w:type="spellStart"/>
      <w:r w:rsidR="00025641" w:rsidRPr="00FF53D8">
        <w:rPr>
          <w:sz w:val="28"/>
          <w:szCs w:val="28"/>
        </w:rPr>
        <w:t>Платнировского</w:t>
      </w:r>
      <w:proofErr w:type="spellEnd"/>
      <w:r w:rsidR="00025641" w:rsidRPr="00FF53D8">
        <w:rPr>
          <w:sz w:val="28"/>
          <w:szCs w:val="28"/>
        </w:rPr>
        <w:t xml:space="preserve"> сельского поселения </w:t>
      </w:r>
      <w:proofErr w:type="spellStart"/>
      <w:r w:rsidR="00025641" w:rsidRPr="00FF53D8">
        <w:rPr>
          <w:sz w:val="28"/>
          <w:szCs w:val="28"/>
        </w:rPr>
        <w:t>Кореновского</w:t>
      </w:r>
      <w:proofErr w:type="spellEnd"/>
      <w:r w:rsidR="00025641" w:rsidRPr="00FF53D8">
        <w:rPr>
          <w:sz w:val="28"/>
          <w:szCs w:val="28"/>
        </w:rPr>
        <w:t xml:space="preserve"> района (</w:t>
      </w:r>
      <w:proofErr w:type="spellStart"/>
      <w:r w:rsidR="00025641" w:rsidRPr="00FF53D8">
        <w:rPr>
          <w:sz w:val="28"/>
          <w:szCs w:val="28"/>
        </w:rPr>
        <w:t>Хорина</w:t>
      </w:r>
      <w:proofErr w:type="spellEnd"/>
      <w:r w:rsidR="00025641" w:rsidRPr="00FF53D8">
        <w:rPr>
          <w:sz w:val="28"/>
          <w:szCs w:val="28"/>
        </w:rPr>
        <w:t xml:space="preserve">) </w:t>
      </w:r>
      <w:r w:rsidRPr="00FF53D8">
        <w:rPr>
          <w:sz w:val="28"/>
          <w:szCs w:val="28"/>
        </w:rPr>
        <w:t xml:space="preserve">опубликовать информационное сообщение об отмене продажи </w:t>
      </w:r>
      <w:r w:rsidRPr="00FF53D8">
        <w:rPr>
          <w:bCs/>
          <w:sz w:val="28"/>
          <w:szCs w:val="28"/>
        </w:rPr>
        <w:t xml:space="preserve">муниципального имущества, находящегося в собственности </w:t>
      </w:r>
    </w:p>
    <w:p w:rsidR="00025641" w:rsidRPr="00FF53D8" w:rsidRDefault="0057674D" w:rsidP="00504AAD">
      <w:pPr>
        <w:jc w:val="both"/>
        <w:rPr>
          <w:sz w:val="28"/>
          <w:szCs w:val="28"/>
          <w:lang w:eastAsia="ar-SA"/>
        </w:rPr>
      </w:pPr>
      <w:bookmarkStart w:id="0" w:name="_GoBack"/>
      <w:bookmarkEnd w:id="0"/>
      <w:proofErr w:type="spellStart"/>
      <w:r w:rsidRPr="00FF53D8">
        <w:rPr>
          <w:bCs/>
          <w:sz w:val="28"/>
          <w:szCs w:val="28"/>
        </w:rPr>
        <w:t>Платнировского</w:t>
      </w:r>
      <w:proofErr w:type="spellEnd"/>
      <w:r w:rsidRPr="00FF53D8">
        <w:rPr>
          <w:bCs/>
          <w:sz w:val="28"/>
          <w:szCs w:val="28"/>
        </w:rPr>
        <w:t xml:space="preserve"> сельского поселения </w:t>
      </w:r>
      <w:proofErr w:type="spellStart"/>
      <w:r w:rsidRPr="00FF53D8">
        <w:rPr>
          <w:bCs/>
          <w:sz w:val="28"/>
          <w:szCs w:val="28"/>
        </w:rPr>
        <w:t>Кореновского</w:t>
      </w:r>
      <w:proofErr w:type="spellEnd"/>
      <w:r w:rsidRPr="00FF53D8">
        <w:rPr>
          <w:bCs/>
          <w:sz w:val="28"/>
          <w:szCs w:val="28"/>
        </w:rPr>
        <w:t xml:space="preserve"> района, путем публичного предложения в электронной форме на электронной торговой площадке</w:t>
      </w:r>
      <w:r w:rsidRPr="00FF53D8">
        <w:rPr>
          <w:sz w:val="28"/>
          <w:szCs w:val="28"/>
        </w:rPr>
        <w:t xml:space="preserve">, путем размещения на официальном сайте торгов Российской  Федерации  для  размещения  информации  о проведении торгов в информационно-телекоммуникационной сети «Интернет» по адресу http://torgi.gov.ru/ и официальном сайте органов местного самоуправления </w:t>
      </w:r>
      <w:proofErr w:type="spellStart"/>
      <w:r w:rsidRPr="00FF53D8">
        <w:rPr>
          <w:sz w:val="28"/>
          <w:szCs w:val="28"/>
        </w:rPr>
        <w:t>Платнировского</w:t>
      </w:r>
      <w:proofErr w:type="spellEnd"/>
      <w:r w:rsidRPr="00FF53D8">
        <w:rPr>
          <w:sz w:val="28"/>
          <w:szCs w:val="28"/>
        </w:rPr>
        <w:t xml:space="preserve"> сельского поселения </w:t>
      </w:r>
      <w:proofErr w:type="spellStart"/>
      <w:r w:rsidRPr="00FF53D8">
        <w:rPr>
          <w:sz w:val="28"/>
          <w:szCs w:val="28"/>
        </w:rPr>
        <w:t>Кореновского</w:t>
      </w:r>
      <w:proofErr w:type="spellEnd"/>
      <w:r w:rsidRPr="00FF53D8">
        <w:rPr>
          <w:sz w:val="28"/>
          <w:szCs w:val="28"/>
        </w:rPr>
        <w:t xml:space="preserve"> района</w:t>
      </w:r>
      <w:r w:rsidR="00025641" w:rsidRPr="00FF53D8">
        <w:rPr>
          <w:sz w:val="28"/>
          <w:szCs w:val="28"/>
        </w:rPr>
        <w:t>.</w:t>
      </w:r>
    </w:p>
    <w:p w:rsidR="0057674D" w:rsidRPr="00FF53D8" w:rsidRDefault="0057674D" w:rsidP="00FF53D8">
      <w:pPr>
        <w:ind w:firstLine="708"/>
        <w:jc w:val="both"/>
        <w:rPr>
          <w:sz w:val="28"/>
          <w:szCs w:val="28"/>
          <w:lang w:eastAsia="ar-SA"/>
        </w:rPr>
      </w:pPr>
      <w:r w:rsidRPr="00FF53D8">
        <w:rPr>
          <w:sz w:val="28"/>
          <w:szCs w:val="28"/>
          <w:lang w:eastAsia="ar-SA"/>
        </w:rPr>
        <w:t>3</w:t>
      </w:r>
      <w:r w:rsidR="00080D07" w:rsidRPr="00FF53D8">
        <w:rPr>
          <w:sz w:val="28"/>
          <w:szCs w:val="28"/>
          <w:lang w:eastAsia="ar-SA"/>
        </w:rPr>
        <w:t xml:space="preserve">. </w:t>
      </w:r>
      <w:r w:rsidRPr="00FF53D8">
        <w:rPr>
          <w:sz w:val="28"/>
          <w:szCs w:val="28"/>
        </w:rPr>
        <w:t xml:space="preserve">Постановление администрации </w:t>
      </w:r>
      <w:proofErr w:type="spellStart"/>
      <w:r w:rsidRPr="00FF53D8">
        <w:rPr>
          <w:sz w:val="28"/>
          <w:szCs w:val="28"/>
        </w:rPr>
        <w:t>Платнировского</w:t>
      </w:r>
      <w:proofErr w:type="spellEnd"/>
      <w:r w:rsidRPr="00FF53D8">
        <w:rPr>
          <w:sz w:val="28"/>
          <w:szCs w:val="28"/>
        </w:rPr>
        <w:t xml:space="preserve"> сельского поселения </w:t>
      </w:r>
      <w:proofErr w:type="spellStart"/>
      <w:r w:rsidRPr="00FF53D8">
        <w:rPr>
          <w:sz w:val="28"/>
          <w:szCs w:val="28"/>
        </w:rPr>
        <w:t>Кореновского</w:t>
      </w:r>
      <w:proofErr w:type="spellEnd"/>
      <w:r w:rsidRPr="00FF53D8">
        <w:rPr>
          <w:sz w:val="28"/>
          <w:szCs w:val="28"/>
        </w:rPr>
        <w:t xml:space="preserve"> района от </w:t>
      </w:r>
      <w:r w:rsidR="00FF53D8" w:rsidRPr="00FF53D8">
        <w:rPr>
          <w:sz w:val="28"/>
          <w:szCs w:val="28"/>
        </w:rPr>
        <w:t xml:space="preserve">26 октября </w:t>
      </w:r>
      <w:r w:rsidRPr="00FF53D8">
        <w:rPr>
          <w:sz w:val="28"/>
          <w:szCs w:val="28"/>
        </w:rPr>
        <w:t>2020 года № 261 «</w:t>
      </w:r>
      <w:r w:rsidR="00FF53D8" w:rsidRPr="00FF53D8">
        <w:rPr>
          <w:bCs/>
          <w:sz w:val="28"/>
          <w:szCs w:val="28"/>
        </w:rPr>
        <w:t xml:space="preserve">О проведении продажи муниципального имущества, находящегося в собственности </w:t>
      </w:r>
      <w:proofErr w:type="spellStart"/>
      <w:r w:rsidR="00FF53D8" w:rsidRPr="00FF53D8">
        <w:rPr>
          <w:bCs/>
          <w:sz w:val="28"/>
          <w:szCs w:val="28"/>
        </w:rPr>
        <w:t>Платнировского</w:t>
      </w:r>
      <w:proofErr w:type="spellEnd"/>
      <w:r w:rsidR="00FF53D8" w:rsidRPr="00FF53D8">
        <w:rPr>
          <w:bCs/>
          <w:sz w:val="28"/>
          <w:szCs w:val="28"/>
        </w:rPr>
        <w:t xml:space="preserve"> сельского поселения </w:t>
      </w:r>
      <w:proofErr w:type="spellStart"/>
      <w:r w:rsidR="00FF53D8" w:rsidRPr="00FF53D8">
        <w:rPr>
          <w:bCs/>
          <w:sz w:val="28"/>
          <w:szCs w:val="28"/>
        </w:rPr>
        <w:t>Кореновского</w:t>
      </w:r>
      <w:proofErr w:type="spellEnd"/>
      <w:r w:rsidR="00FF53D8" w:rsidRPr="00FF53D8">
        <w:rPr>
          <w:bCs/>
          <w:sz w:val="28"/>
          <w:szCs w:val="28"/>
        </w:rPr>
        <w:t xml:space="preserve"> района, путем публичного предложения в электронной форме на электронной торговой площадке»</w:t>
      </w:r>
      <w:r w:rsidRPr="00FF53D8">
        <w:rPr>
          <w:sz w:val="28"/>
          <w:szCs w:val="28"/>
        </w:rPr>
        <w:t xml:space="preserve"> считать утратившим силу</w:t>
      </w:r>
      <w:r w:rsidR="00FF53D8" w:rsidRPr="00FF53D8">
        <w:rPr>
          <w:sz w:val="28"/>
          <w:szCs w:val="28"/>
        </w:rPr>
        <w:t>.</w:t>
      </w:r>
    </w:p>
    <w:p w:rsidR="00080D07" w:rsidRPr="00FF53D8" w:rsidRDefault="0057674D" w:rsidP="00FF53D8">
      <w:pPr>
        <w:tabs>
          <w:tab w:val="left" w:pos="1260"/>
        </w:tabs>
        <w:ind w:firstLine="709"/>
        <w:jc w:val="both"/>
        <w:rPr>
          <w:sz w:val="28"/>
          <w:szCs w:val="28"/>
          <w:lang w:eastAsia="ar-SA"/>
        </w:rPr>
      </w:pPr>
      <w:r w:rsidRPr="00FF53D8">
        <w:rPr>
          <w:sz w:val="28"/>
          <w:szCs w:val="28"/>
          <w:lang w:eastAsia="ar-SA"/>
        </w:rPr>
        <w:t xml:space="preserve">4. </w:t>
      </w:r>
      <w:proofErr w:type="gramStart"/>
      <w:r w:rsidR="00080D07" w:rsidRPr="00FF53D8">
        <w:rPr>
          <w:sz w:val="28"/>
          <w:szCs w:val="28"/>
          <w:lang w:eastAsia="ar-SA"/>
        </w:rPr>
        <w:t>Контроль за</w:t>
      </w:r>
      <w:proofErr w:type="gramEnd"/>
      <w:r w:rsidR="00080D07" w:rsidRPr="00FF53D8">
        <w:rPr>
          <w:sz w:val="28"/>
          <w:szCs w:val="28"/>
          <w:lang w:eastAsia="ar-SA"/>
        </w:rPr>
        <w:t xml:space="preserve"> выполнением настоящего постановления оставляю за собой.</w:t>
      </w:r>
    </w:p>
    <w:p w:rsidR="00080D07" w:rsidRPr="00FF53D8" w:rsidRDefault="0057674D" w:rsidP="00E2608D">
      <w:pPr>
        <w:tabs>
          <w:tab w:val="left" w:pos="1260"/>
        </w:tabs>
        <w:ind w:firstLine="709"/>
        <w:jc w:val="both"/>
        <w:rPr>
          <w:sz w:val="28"/>
          <w:szCs w:val="28"/>
          <w:lang w:eastAsia="ar-SA"/>
        </w:rPr>
      </w:pPr>
      <w:r w:rsidRPr="00FF53D8">
        <w:rPr>
          <w:sz w:val="28"/>
          <w:szCs w:val="28"/>
          <w:lang w:eastAsia="ar-SA"/>
        </w:rPr>
        <w:t>5</w:t>
      </w:r>
      <w:r w:rsidR="00080D07" w:rsidRPr="00FF53D8">
        <w:rPr>
          <w:sz w:val="28"/>
          <w:szCs w:val="28"/>
          <w:lang w:eastAsia="ar-SA"/>
        </w:rPr>
        <w:t>. Постановление вступает в силу со дня  подписания.</w:t>
      </w:r>
    </w:p>
    <w:p w:rsidR="00E2608D" w:rsidRDefault="00E2608D" w:rsidP="00E2608D">
      <w:pPr>
        <w:ind w:firstLine="709"/>
        <w:rPr>
          <w:sz w:val="28"/>
          <w:szCs w:val="28"/>
          <w:lang w:eastAsia="ar-SA"/>
        </w:rPr>
      </w:pPr>
    </w:p>
    <w:p w:rsidR="00E36998" w:rsidRDefault="00E36998" w:rsidP="00E2608D">
      <w:pPr>
        <w:ind w:firstLine="709"/>
        <w:rPr>
          <w:sz w:val="28"/>
          <w:szCs w:val="28"/>
          <w:lang w:eastAsia="ar-SA"/>
        </w:rPr>
      </w:pPr>
    </w:p>
    <w:p w:rsidR="00E2608D" w:rsidRDefault="00E2608D" w:rsidP="00080D07">
      <w:pPr>
        <w:rPr>
          <w:sz w:val="28"/>
          <w:szCs w:val="28"/>
          <w:lang w:eastAsia="ar-SA"/>
        </w:rPr>
      </w:pPr>
    </w:p>
    <w:p w:rsidR="00080D07" w:rsidRDefault="00E2608D" w:rsidP="00080D07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080D07">
        <w:rPr>
          <w:sz w:val="28"/>
          <w:szCs w:val="28"/>
          <w:lang w:eastAsia="ar-SA"/>
        </w:rPr>
        <w:t>Глава Платнировского</w:t>
      </w:r>
    </w:p>
    <w:p w:rsidR="00080D07" w:rsidRDefault="00080D07" w:rsidP="00080D07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сельского поселения</w:t>
      </w:r>
    </w:p>
    <w:p w:rsidR="00080D07" w:rsidRDefault="00080D07" w:rsidP="00080D07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Кореновского</w:t>
      </w:r>
      <w:proofErr w:type="spellEnd"/>
      <w:r>
        <w:rPr>
          <w:sz w:val="28"/>
          <w:szCs w:val="28"/>
          <w:lang w:eastAsia="ar-SA"/>
        </w:rPr>
        <w:t xml:space="preserve"> района                               </w:t>
      </w:r>
      <w:r w:rsidR="00D900E8">
        <w:rPr>
          <w:sz w:val="28"/>
          <w:szCs w:val="28"/>
          <w:lang w:eastAsia="ar-SA"/>
        </w:rPr>
        <w:t xml:space="preserve">                    </w:t>
      </w:r>
      <w:r>
        <w:rPr>
          <w:sz w:val="28"/>
          <w:szCs w:val="28"/>
          <w:lang w:eastAsia="ar-SA"/>
        </w:rPr>
        <w:t xml:space="preserve">                       </w:t>
      </w:r>
      <w:r w:rsidR="00E2608D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М.В. Кулиш</w:t>
      </w:r>
    </w:p>
    <w:p w:rsidR="00892E1C" w:rsidRDefault="00267260" w:rsidP="0092770F">
      <w:pPr>
        <w:jc w:val="center"/>
      </w:pPr>
      <w:r>
        <w:t xml:space="preserve">                              </w:t>
      </w:r>
      <w:r w:rsidR="0092770F">
        <w:t xml:space="preserve"> </w:t>
      </w:r>
    </w:p>
    <w:p w:rsidR="00892E1C" w:rsidRDefault="00892E1C" w:rsidP="0092770F">
      <w:pPr>
        <w:jc w:val="center"/>
      </w:pPr>
    </w:p>
    <w:p w:rsidR="00E36998" w:rsidRDefault="00892E1C" w:rsidP="0092770F">
      <w:pPr>
        <w:jc w:val="center"/>
      </w:pPr>
      <w:r>
        <w:t xml:space="preserve">                                </w:t>
      </w: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92770F">
      <w:pPr>
        <w:jc w:val="center"/>
      </w:pPr>
    </w:p>
    <w:p w:rsidR="00E36998" w:rsidRDefault="00E36998" w:rsidP="00E36998">
      <w:pPr>
        <w:ind w:left="708" w:firstLine="708"/>
        <w:jc w:val="center"/>
      </w:pPr>
      <w:r>
        <w:lastRenderedPageBreak/>
        <w:t xml:space="preserve">  </w:t>
      </w:r>
    </w:p>
    <w:p w:rsidR="00701071" w:rsidRDefault="00E36998" w:rsidP="00E36998">
      <w:pPr>
        <w:ind w:left="708" w:firstLine="708"/>
        <w:jc w:val="center"/>
      </w:pPr>
      <w:r>
        <w:t xml:space="preserve">     </w:t>
      </w:r>
    </w:p>
    <w:p w:rsidR="00701071" w:rsidRDefault="00701071" w:rsidP="00E36998">
      <w:pPr>
        <w:ind w:left="708" w:firstLine="708"/>
        <w:jc w:val="center"/>
      </w:pPr>
    </w:p>
    <w:p w:rsidR="00701071" w:rsidRDefault="00701071" w:rsidP="00E36998">
      <w:pPr>
        <w:ind w:left="708" w:firstLine="708"/>
        <w:jc w:val="center"/>
      </w:pPr>
      <w:r>
        <w:t xml:space="preserve">   </w:t>
      </w:r>
    </w:p>
    <w:p w:rsidR="0092770F" w:rsidRDefault="00701071" w:rsidP="00E36998">
      <w:pPr>
        <w:ind w:left="708" w:firstLine="708"/>
        <w:jc w:val="center"/>
        <w:rPr>
          <w:sz w:val="28"/>
          <w:szCs w:val="28"/>
        </w:rPr>
      </w:pPr>
      <w:r>
        <w:t xml:space="preserve">     </w:t>
      </w:r>
      <w:r w:rsidR="0092770F">
        <w:rPr>
          <w:sz w:val="28"/>
          <w:szCs w:val="28"/>
        </w:rPr>
        <w:t>ПРИЛОЖЕНИЕ № 1</w:t>
      </w:r>
    </w:p>
    <w:p w:rsidR="0092770F" w:rsidRDefault="0092770F" w:rsidP="009277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 постановлению администрации</w:t>
      </w:r>
    </w:p>
    <w:p w:rsidR="0092770F" w:rsidRDefault="0092770F" w:rsidP="009277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Платнировского сельского  поселения</w:t>
      </w:r>
    </w:p>
    <w:p w:rsidR="0092770F" w:rsidRDefault="0092770F" w:rsidP="009277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92770F" w:rsidRDefault="0092770F" w:rsidP="009277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от </w:t>
      </w:r>
      <w:r w:rsidR="00FF53D8">
        <w:rPr>
          <w:sz w:val="28"/>
          <w:szCs w:val="28"/>
        </w:rPr>
        <w:t>24.11</w:t>
      </w:r>
      <w:r w:rsidR="00971F48">
        <w:rPr>
          <w:sz w:val="28"/>
          <w:szCs w:val="28"/>
        </w:rPr>
        <w:t>.2020 г.</w:t>
      </w:r>
      <w:r>
        <w:rPr>
          <w:sz w:val="28"/>
          <w:szCs w:val="28"/>
        </w:rPr>
        <w:t xml:space="preserve"> № </w:t>
      </w:r>
      <w:r w:rsidR="00D45465">
        <w:rPr>
          <w:sz w:val="28"/>
          <w:szCs w:val="28"/>
        </w:rPr>
        <w:t>284</w:t>
      </w:r>
    </w:p>
    <w:p w:rsidR="00080D07" w:rsidRDefault="00080D07" w:rsidP="0092770F">
      <w:pPr>
        <w:jc w:val="right"/>
        <w:rPr>
          <w:sz w:val="28"/>
          <w:szCs w:val="28"/>
        </w:rPr>
      </w:pPr>
    </w:p>
    <w:p w:rsidR="00080D07" w:rsidRDefault="00080D07" w:rsidP="00080D07">
      <w:pPr>
        <w:rPr>
          <w:sz w:val="28"/>
          <w:szCs w:val="28"/>
        </w:rPr>
      </w:pPr>
    </w:p>
    <w:p w:rsidR="00504AAD" w:rsidRDefault="00FF53D8" w:rsidP="00FF53D8">
      <w:pPr>
        <w:ind w:left="284"/>
        <w:jc w:val="center"/>
        <w:rPr>
          <w:b/>
          <w:sz w:val="28"/>
          <w:szCs w:val="28"/>
        </w:rPr>
      </w:pPr>
      <w:r w:rsidRPr="00FF53D8">
        <w:rPr>
          <w:b/>
          <w:sz w:val="28"/>
          <w:szCs w:val="28"/>
        </w:rPr>
        <w:t xml:space="preserve">Информационное сообщение </w:t>
      </w:r>
    </w:p>
    <w:p w:rsidR="00FF53D8" w:rsidRPr="00FF53D8" w:rsidRDefault="00FF53D8" w:rsidP="00FF53D8">
      <w:pPr>
        <w:ind w:left="284"/>
        <w:jc w:val="center"/>
        <w:rPr>
          <w:b/>
          <w:sz w:val="28"/>
          <w:szCs w:val="28"/>
        </w:rPr>
      </w:pPr>
      <w:r w:rsidRPr="00FF53D8">
        <w:rPr>
          <w:b/>
          <w:sz w:val="28"/>
          <w:szCs w:val="28"/>
        </w:rPr>
        <w:t xml:space="preserve">об отмене </w:t>
      </w:r>
      <w:r w:rsidRPr="00FF53D8">
        <w:rPr>
          <w:b/>
          <w:bCs/>
          <w:sz w:val="28"/>
          <w:szCs w:val="28"/>
        </w:rPr>
        <w:t xml:space="preserve">продажи муниципального имущества, находящегося в собственности </w:t>
      </w:r>
      <w:proofErr w:type="spellStart"/>
      <w:r w:rsidRPr="00FF53D8">
        <w:rPr>
          <w:b/>
          <w:bCs/>
          <w:sz w:val="28"/>
          <w:szCs w:val="28"/>
        </w:rPr>
        <w:t>Платнировского</w:t>
      </w:r>
      <w:proofErr w:type="spellEnd"/>
      <w:r w:rsidRPr="00FF53D8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Pr="00FF53D8">
        <w:rPr>
          <w:b/>
          <w:bCs/>
          <w:sz w:val="28"/>
          <w:szCs w:val="28"/>
        </w:rPr>
        <w:t>Кореновского</w:t>
      </w:r>
      <w:proofErr w:type="spellEnd"/>
      <w:r w:rsidRPr="00FF53D8">
        <w:rPr>
          <w:b/>
          <w:bCs/>
          <w:sz w:val="28"/>
          <w:szCs w:val="28"/>
        </w:rPr>
        <w:t xml:space="preserve"> района, путем публичного предложения в электронной форме на электронной торговой площадке</w:t>
      </w:r>
      <w:r w:rsidRPr="00FF53D8">
        <w:rPr>
          <w:b/>
          <w:sz w:val="28"/>
          <w:szCs w:val="28"/>
        </w:rPr>
        <w:t xml:space="preserve"> по лоту № 1 </w:t>
      </w:r>
    </w:p>
    <w:p w:rsidR="00FF53D8" w:rsidRPr="00FF53D8" w:rsidRDefault="00FF53D8" w:rsidP="00FF53D8">
      <w:pPr>
        <w:ind w:left="284"/>
        <w:jc w:val="center"/>
        <w:rPr>
          <w:b/>
          <w:sz w:val="28"/>
          <w:szCs w:val="28"/>
        </w:rPr>
      </w:pPr>
    </w:p>
    <w:p w:rsidR="00FF53D8" w:rsidRPr="00FF53D8" w:rsidRDefault="00FF53D8" w:rsidP="00FF53D8">
      <w:pPr>
        <w:ind w:firstLine="540"/>
        <w:jc w:val="both"/>
        <w:rPr>
          <w:b/>
          <w:sz w:val="28"/>
          <w:szCs w:val="28"/>
        </w:rPr>
      </w:pPr>
      <w:r w:rsidRPr="00FF53D8">
        <w:rPr>
          <w:sz w:val="28"/>
          <w:szCs w:val="28"/>
        </w:rPr>
        <w:t xml:space="preserve">В соответствии с Федеральным законом  от 21.12.2001 года № 178-ФЗ «О приватизации государственного и муниципального имущества», </w:t>
      </w:r>
      <w:r>
        <w:rPr>
          <w:sz w:val="28"/>
          <w:szCs w:val="28"/>
        </w:rPr>
        <w:t>Постановлением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</w:t>
      </w:r>
    </w:p>
    <w:p w:rsidR="00FF53D8" w:rsidRPr="00FF53D8" w:rsidRDefault="00FF53D8" w:rsidP="00FF53D8">
      <w:pPr>
        <w:ind w:firstLine="540"/>
        <w:jc w:val="both"/>
        <w:rPr>
          <w:sz w:val="28"/>
          <w:szCs w:val="28"/>
        </w:rPr>
      </w:pPr>
      <w:r w:rsidRPr="00FF53D8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 w:rsidRPr="00FF53D8">
        <w:rPr>
          <w:sz w:val="28"/>
          <w:szCs w:val="28"/>
        </w:rPr>
        <w:t xml:space="preserve">, сообщает об отмене </w:t>
      </w:r>
      <w:r w:rsidRPr="00504AAD">
        <w:rPr>
          <w:bCs/>
          <w:sz w:val="28"/>
          <w:szCs w:val="28"/>
        </w:rPr>
        <w:t xml:space="preserve">продажи муниципального имущества, находящегося в собственности </w:t>
      </w:r>
      <w:proofErr w:type="spellStart"/>
      <w:r w:rsidRPr="00504AAD">
        <w:rPr>
          <w:bCs/>
          <w:sz w:val="28"/>
          <w:szCs w:val="28"/>
        </w:rPr>
        <w:t>Платнировского</w:t>
      </w:r>
      <w:proofErr w:type="spellEnd"/>
      <w:r w:rsidRPr="00504AAD">
        <w:rPr>
          <w:bCs/>
          <w:sz w:val="28"/>
          <w:szCs w:val="28"/>
        </w:rPr>
        <w:t xml:space="preserve"> сельского поселения </w:t>
      </w:r>
      <w:proofErr w:type="spellStart"/>
      <w:r w:rsidRPr="00504AAD">
        <w:rPr>
          <w:bCs/>
          <w:sz w:val="28"/>
          <w:szCs w:val="28"/>
        </w:rPr>
        <w:t>Кореновского</w:t>
      </w:r>
      <w:proofErr w:type="spellEnd"/>
      <w:r w:rsidRPr="00504AAD">
        <w:rPr>
          <w:bCs/>
          <w:sz w:val="28"/>
          <w:szCs w:val="28"/>
        </w:rPr>
        <w:t xml:space="preserve"> района, путем публичного предложения в электронной форме на электронной торговой площадке</w:t>
      </w:r>
      <w:r w:rsidRPr="00FF53D8">
        <w:rPr>
          <w:sz w:val="28"/>
          <w:szCs w:val="28"/>
        </w:rPr>
        <w:t xml:space="preserve"> по лоту № 1, назначенного на </w:t>
      </w:r>
      <w:r>
        <w:rPr>
          <w:sz w:val="28"/>
          <w:szCs w:val="28"/>
        </w:rPr>
        <w:t xml:space="preserve">27 ноября </w:t>
      </w:r>
      <w:r w:rsidRPr="00FF53D8">
        <w:rPr>
          <w:sz w:val="28"/>
          <w:szCs w:val="28"/>
        </w:rPr>
        <w:t>2020 года:</w:t>
      </w:r>
    </w:p>
    <w:p w:rsidR="00FF53D8" w:rsidRPr="00FF53D8" w:rsidRDefault="00FF53D8" w:rsidP="00FF53D8">
      <w:pPr>
        <w:ind w:firstLine="708"/>
        <w:jc w:val="both"/>
        <w:rPr>
          <w:sz w:val="28"/>
          <w:szCs w:val="28"/>
        </w:rPr>
      </w:pPr>
      <w:r w:rsidRPr="00FF53D8">
        <w:rPr>
          <w:sz w:val="28"/>
          <w:szCs w:val="28"/>
        </w:rPr>
        <w:t>Лот</w:t>
      </w:r>
      <w:r>
        <w:rPr>
          <w:sz w:val="28"/>
          <w:szCs w:val="28"/>
        </w:rPr>
        <w:t xml:space="preserve"> №</w:t>
      </w:r>
      <w:r w:rsidRPr="00FF53D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F53D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F53D8">
        <w:rPr>
          <w:bCs/>
          <w:sz w:val="28"/>
          <w:szCs w:val="28"/>
        </w:rPr>
        <w:t>з</w:t>
      </w:r>
      <w:r w:rsidRPr="00FF53D8">
        <w:rPr>
          <w:sz w:val="28"/>
          <w:szCs w:val="28"/>
        </w:rPr>
        <w:t xml:space="preserve">дание мясного павильона, назначение: производственное. Общая площадь- 61,6 </w:t>
      </w:r>
      <w:proofErr w:type="spellStart"/>
      <w:r w:rsidRPr="00FF53D8">
        <w:rPr>
          <w:sz w:val="28"/>
          <w:szCs w:val="28"/>
        </w:rPr>
        <w:t>кв.м</w:t>
      </w:r>
      <w:proofErr w:type="spellEnd"/>
      <w:r w:rsidRPr="00FF53D8">
        <w:rPr>
          <w:sz w:val="28"/>
          <w:szCs w:val="28"/>
        </w:rPr>
        <w:t xml:space="preserve">., этаж -1. Литер: </w:t>
      </w:r>
      <w:proofErr w:type="gramStart"/>
      <w:r w:rsidRPr="00FF53D8">
        <w:rPr>
          <w:sz w:val="28"/>
          <w:szCs w:val="28"/>
        </w:rPr>
        <w:t xml:space="preserve">Б. Российская Федерация, Краснодарский край, </w:t>
      </w:r>
      <w:proofErr w:type="spellStart"/>
      <w:r w:rsidRPr="00FF53D8">
        <w:rPr>
          <w:sz w:val="28"/>
          <w:szCs w:val="28"/>
        </w:rPr>
        <w:t>Кореновский</w:t>
      </w:r>
      <w:proofErr w:type="spellEnd"/>
      <w:r w:rsidRPr="00FF53D8">
        <w:rPr>
          <w:sz w:val="28"/>
          <w:szCs w:val="28"/>
        </w:rPr>
        <w:t xml:space="preserve"> район, станица Платнировская, ул. Красная, дом, № 33 г., расположенное на земельном участке категории: земли населенных пунктов - магазины без ограничения профиля и ассортимента, в том числе, магазины товаров первой необходимости, площадью 179 </w:t>
      </w:r>
      <w:proofErr w:type="spellStart"/>
      <w:r w:rsidRPr="00FF53D8">
        <w:rPr>
          <w:sz w:val="28"/>
          <w:szCs w:val="28"/>
        </w:rPr>
        <w:t>кв.м</w:t>
      </w:r>
      <w:proofErr w:type="spellEnd"/>
      <w:r w:rsidRPr="00FF53D8">
        <w:rPr>
          <w:sz w:val="28"/>
          <w:szCs w:val="28"/>
        </w:rPr>
        <w:t xml:space="preserve">., Российская Федерация, Краснодарский край, </w:t>
      </w:r>
      <w:proofErr w:type="spellStart"/>
      <w:r w:rsidRPr="00FF53D8">
        <w:rPr>
          <w:sz w:val="28"/>
          <w:szCs w:val="28"/>
        </w:rPr>
        <w:t>Кореновский</w:t>
      </w:r>
      <w:proofErr w:type="spellEnd"/>
      <w:r w:rsidRPr="00FF53D8">
        <w:rPr>
          <w:sz w:val="28"/>
          <w:szCs w:val="28"/>
        </w:rPr>
        <w:t xml:space="preserve"> район, </w:t>
      </w:r>
      <w:proofErr w:type="spellStart"/>
      <w:r w:rsidRPr="00FF53D8">
        <w:rPr>
          <w:sz w:val="28"/>
          <w:szCs w:val="28"/>
        </w:rPr>
        <w:t>Платнировское</w:t>
      </w:r>
      <w:proofErr w:type="spellEnd"/>
      <w:r w:rsidRPr="00FF53D8">
        <w:rPr>
          <w:sz w:val="28"/>
          <w:szCs w:val="28"/>
        </w:rPr>
        <w:t xml:space="preserve"> сельское поселение, станица Платнировская, улица Красная, 33 г. На основании выписки из Единого государственного</w:t>
      </w:r>
      <w:proofErr w:type="gramEnd"/>
      <w:r w:rsidRPr="00FF53D8">
        <w:rPr>
          <w:sz w:val="28"/>
          <w:szCs w:val="28"/>
        </w:rPr>
        <w:t xml:space="preserve"> реестра недвижимости от 06 октября 2020 года № 99/2020/352333401, ограничения прав на земельный участок с кадастровым номером 23:12:0901027:524, предусмотренные статьями 56, 56.1 Земельного кодекса Российской Федерации.</w:t>
      </w:r>
    </w:p>
    <w:p w:rsidR="00FF53D8" w:rsidRDefault="00FF53D8" w:rsidP="00FF53D8">
      <w:pPr>
        <w:jc w:val="both"/>
        <w:rPr>
          <w:sz w:val="28"/>
          <w:szCs w:val="28"/>
        </w:rPr>
      </w:pPr>
      <w:r w:rsidRPr="00FF53D8">
        <w:rPr>
          <w:sz w:val="28"/>
          <w:szCs w:val="28"/>
        </w:rPr>
        <w:tab/>
      </w:r>
    </w:p>
    <w:p w:rsidR="00504AAD" w:rsidRDefault="00504AAD" w:rsidP="00FF53D8">
      <w:pPr>
        <w:jc w:val="both"/>
        <w:rPr>
          <w:sz w:val="28"/>
          <w:szCs w:val="28"/>
        </w:rPr>
      </w:pPr>
    </w:p>
    <w:p w:rsidR="00504AAD" w:rsidRDefault="00504AAD" w:rsidP="00FF53D8">
      <w:pPr>
        <w:jc w:val="both"/>
        <w:rPr>
          <w:sz w:val="28"/>
          <w:szCs w:val="28"/>
        </w:rPr>
      </w:pPr>
    </w:p>
    <w:p w:rsidR="00DF39A2" w:rsidRDefault="00DF39A2" w:rsidP="00DF39A2">
      <w:pPr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</w:p>
    <w:p w:rsidR="00DF39A2" w:rsidRDefault="00DF39A2" w:rsidP="00DF39A2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C94FF6" w:rsidRDefault="00DF39A2" w:rsidP="00DF39A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</w:t>
      </w:r>
      <w:r w:rsidR="005908D1">
        <w:rPr>
          <w:sz w:val="28"/>
          <w:szCs w:val="28"/>
        </w:rPr>
        <w:t xml:space="preserve">    </w:t>
      </w:r>
      <w:r>
        <w:rPr>
          <w:sz w:val="28"/>
          <w:szCs w:val="28"/>
        </w:rPr>
        <w:t>М.В. Кулиш</w:t>
      </w:r>
    </w:p>
    <w:p w:rsidR="00C35B75" w:rsidRDefault="00DF39A2" w:rsidP="00833F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sectPr w:rsidR="00C35B75" w:rsidSect="00701071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5A5" w:rsidRDefault="00D855A5" w:rsidP="00137232">
      <w:r>
        <w:separator/>
      </w:r>
    </w:p>
  </w:endnote>
  <w:endnote w:type="continuationSeparator" w:id="0">
    <w:p w:rsidR="00D855A5" w:rsidRDefault="00D855A5" w:rsidP="0013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5A5" w:rsidRDefault="00D855A5" w:rsidP="00137232">
      <w:r>
        <w:separator/>
      </w:r>
    </w:p>
  </w:footnote>
  <w:footnote w:type="continuationSeparator" w:id="0">
    <w:p w:rsidR="00D855A5" w:rsidRDefault="00D855A5" w:rsidP="00137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5C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4FD4"/>
    <w:rsid w:val="00025641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2FEC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0D07"/>
    <w:rsid w:val="00081A00"/>
    <w:rsid w:val="00082EC6"/>
    <w:rsid w:val="00084B9F"/>
    <w:rsid w:val="00085072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3DCB"/>
    <w:rsid w:val="000E4F3D"/>
    <w:rsid w:val="000E6291"/>
    <w:rsid w:val="000E6DA1"/>
    <w:rsid w:val="000F0A03"/>
    <w:rsid w:val="000F2A5B"/>
    <w:rsid w:val="000F2E26"/>
    <w:rsid w:val="000F2F3B"/>
    <w:rsid w:val="000F4A5A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37232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260B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A4D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97CC6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025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88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467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37A1F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1BE6"/>
    <w:rsid w:val="002623C2"/>
    <w:rsid w:val="0026320A"/>
    <w:rsid w:val="00264D6A"/>
    <w:rsid w:val="002650F5"/>
    <w:rsid w:val="00265E37"/>
    <w:rsid w:val="00267260"/>
    <w:rsid w:val="00267366"/>
    <w:rsid w:val="0027010A"/>
    <w:rsid w:val="00270D56"/>
    <w:rsid w:val="002717C8"/>
    <w:rsid w:val="00272ABA"/>
    <w:rsid w:val="00274717"/>
    <w:rsid w:val="00275129"/>
    <w:rsid w:val="002754B4"/>
    <w:rsid w:val="00275D7F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27C7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4B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2798"/>
    <w:rsid w:val="00343B24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30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26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27E5A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4EDC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92D"/>
    <w:rsid w:val="00476984"/>
    <w:rsid w:val="00477C61"/>
    <w:rsid w:val="00481277"/>
    <w:rsid w:val="00481350"/>
    <w:rsid w:val="004829E1"/>
    <w:rsid w:val="0048550A"/>
    <w:rsid w:val="00494528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452"/>
    <w:rsid w:val="0050070A"/>
    <w:rsid w:val="00500999"/>
    <w:rsid w:val="00501937"/>
    <w:rsid w:val="00501F6D"/>
    <w:rsid w:val="00502C73"/>
    <w:rsid w:val="00503AA3"/>
    <w:rsid w:val="00504AAD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8E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1D20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74D"/>
    <w:rsid w:val="00576B53"/>
    <w:rsid w:val="00582850"/>
    <w:rsid w:val="00582CC2"/>
    <w:rsid w:val="00583EC6"/>
    <w:rsid w:val="00584BE5"/>
    <w:rsid w:val="005855DD"/>
    <w:rsid w:val="005878B7"/>
    <w:rsid w:val="0058794C"/>
    <w:rsid w:val="005908D1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48B0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0476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3D2A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E4B32"/>
    <w:rsid w:val="006F0D97"/>
    <w:rsid w:val="006F33AB"/>
    <w:rsid w:val="006F50D9"/>
    <w:rsid w:val="006F5985"/>
    <w:rsid w:val="006F60FF"/>
    <w:rsid w:val="006F66B7"/>
    <w:rsid w:val="006F7DB1"/>
    <w:rsid w:val="007004E0"/>
    <w:rsid w:val="00701071"/>
    <w:rsid w:val="00704A56"/>
    <w:rsid w:val="0070591F"/>
    <w:rsid w:val="0070650A"/>
    <w:rsid w:val="0070745A"/>
    <w:rsid w:val="007117B2"/>
    <w:rsid w:val="00712001"/>
    <w:rsid w:val="00712D0B"/>
    <w:rsid w:val="007135B2"/>
    <w:rsid w:val="007140BB"/>
    <w:rsid w:val="00714B0E"/>
    <w:rsid w:val="00715503"/>
    <w:rsid w:val="007170AA"/>
    <w:rsid w:val="00717787"/>
    <w:rsid w:val="00720599"/>
    <w:rsid w:val="00720F49"/>
    <w:rsid w:val="007215DE"/>
    <w:rsid w:val="00723C34"/>
    <w:rsid w:val="0072534A"/>
    <w:rsid w:val="007267E6"/>
    <w:rsid w:val="007268B5"/>
    <w:rsid w:val="007274AC"/>
    <w:rsid w:val="0073262F"/>
    <w:rsid w:val="00735965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2E97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0C29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4D88"/>
    <w:rsid w:val="007A6095"/>
    <w:rsid w:val="007A6AA7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467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3F7C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2A3F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2E1C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4B5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70F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CBF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57AF3"/>
    <w:rsid w:val="00962BB0"/>
    <w:rsid w:val="0096303D"/>
    <w:rsid w:val="00963672"/>
    <w:rsid w:val="0096658F"/>
    <w:rsid w:val="00966EBF"/>
    <w:rsid w:val="00967098"/>
    <w:rsid w:val="00971572"/>
    <w:rsid w:val="00971F48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21D8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2F6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80B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2B6B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8739D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EDC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495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3A84"/>
    <w:rsid w:val="00B46F95"/>
    <w:rsid w:val="00B47257"/>
    <w:rsid w:val="00B50644"/>
    <w:rsid w:val="00B50C67"/>
    <w:rsid w:val="00B52042"/>
    <w:rsid w:val="00B52FBD"/>
    <w:rsid w:val="00B5306A"/>
    <w:rsid w:val="00B530E8"/>
    <w:rsid w:val="00B54F4D"/>
    <w:rsid w:val="00B55244"/>
    <w:rsid w:val="00B5535B"/>
    <w:rsid w:val="00B555F1"/>
    <w:rsid w:val="00B55972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2A02"/>
    <w:rsid w:val="00B734EF"/>
    <w:rsid w:val="00B73884"/>
    <w:rsid w:val="00B74BEF"/>
    <w:rsid w:val="00B77A1A"/>
    <w:rsid w:val="00B810AB"/>
    <w:rsid w:val="00B81BA8"/>
    <w:rsid w:val="00B81C1E"/>
    <w:rsid w:val="00B824AA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3D2B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67C2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D6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9E2"/>
    <w:rsid w:val="00BF0BAC"/>
    <w:rsid w:val="00BF0DF8"/>
    <w:rsid w:val="00BF1063"/>
    <w:rsid w:val="00BF164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ADD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61C"/>
    <w:rsid w:val="00C35AB6"/>
    <w:rsid w:val="00C35B75"/>
    <w:rsid w:val="00C35D82"/>
    <w:rsid w:val="00C40606"/>
    <w:rsid w:val="00C40EDF"/>
    <w:rsid w:val="00C41E96"/>
    <w:rsid w:val="00C429C8"/>
    <w:rsid w:val="00C438F9"/>
    <w:rsid w:val="00C45870"/>
    <w:rsid w:val="00C46D8D"/>
    <w:rsid w:val="00C47AD6"/>
    <w:rsid w:val="00C47F0A"/>
    <w:rsid w:val="00C52D4C"/>
    <w:rsid w:val="00C53C00"/>
    <w:rsid w:val="00C55F06"/>
    <w:rsid w:val="00C6207C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4FF6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25C"/>
    <w:rsid w:val="00CF4B85"/>
    <w:rsid w:val="00CF4E8E"/>
    <w:rsid w:val="00CF60C7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5465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458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55A5"/>
    <w:rsid w:val="00D871FD"/>
    <w:rsid w:val="00D87543"/>
    <w:rsid w:val="00D878F0"/>
    <w:rsid w:val="00D87C75"/>
    <w:rsid w:val="00D87F72"/>
    <w:rsid w:val="00D900DC"/>
    <w:rsid w:val="00D900E8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39A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08D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362E4"/>
    <w:rsid w:val="00E36998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5AC"/>
    <w:rsid w:val="00E9393D"/>
    <w:rsid w:val="00E93CAF"/>
    <w:rsid w:val="00E976D9"/>
    <w:rsid w:val="00EA1A3B"/>
    <w:rsid w:val="00EA28B6"/>
    <w:rsid w:val="00EA33FF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3C25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0470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0851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4721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46E4"/>
    <w:rsid w:val="00FF53D8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D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80D07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80D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080D07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080D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080D07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footer"/>
    <w:basedOn w:val="a"/>
    <w:link w:val="a5"/>
    <w:uiPriority w:val="99"/>
    <w:unhideWhenUsed/>
    <w:rsid w:val="00080D07"/>
    <w:pPr>
      <w:tabs>
        <w:tab w:val="center" w:pos="4677"/>
        <w:tab w:val="right" w:pos="9355"/>
      </w:tabs>
    </w:pPr>
    <w:rPr>
      <w:sz w:val="28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080D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link w:val="a7"/>
    <w:qFormat/>
    <w:rsid w:val="00080D07"/>
    <w:pPr>
      <w:widowControl w:val="0"/>
      <w:suppressAutoHyphens w:val="0"/>
      <w:snapToGrid w:val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80D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080D07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080D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nhideWhenUsed/>
    <w:rsid w:val="00080D07"/>
    <w:pPr>
      <w:snapToGrid w:val="0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080D0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80D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Заголовок"/>
    <w:basedOn w:val="a"/>
    <w:next w:val="a8"/>
    <w:rsid w:val="00080D0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ConsPlusNormal">
    <w:name w:val="ConsPlusNormal"/>
    <w:rsid w:val="00080D07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080D0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080D07"/>
    <w:pPr>
      <w:widowControl w:val="0"/>
      <w:autoSpaceDE w:val="0"/>
      <w:jc w:val="both"/>
    </w:pPr>
    <w:rPr>
      <w:color w:val="FF0000"/>
      <w:sz w:val="22"/>
    </w:rPr>
  </w:style>
  <w:style w:type="paragraph" w:customStyle="1" w:styleId="210">
    <w:name w:val="Основной текст 21"/>
    <w:basedOn w:val="a"/>
    <w:rsid w:val="00080D07"/>
    <w:pPr>
      <w:widowControl w:val="0"/>
      <w:autoSpaceDE w:val="0"/>
      <w:jc w:val="both"/>
    </w:pPr>
    <w:rPr>
      <w:i/>
      <w:sz w:val="22"/>
      <w:lang w:val="en-US"/>
    </w:rPr>
  </w:style>
  <w:style w:type="paragraph" w:customStyle="1" w:styleId="Normalunindented">
    <w:name w:val="Normal unindented"/>
    <w:rsid w:val="00080D0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Preformatted">
    <w:name w:val="Preformatted"/>
    <w:basedOn w:val="a"/>
    <w:rsid w:val="00080D0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color w:val="00000A"/>
      <w:lang w:eastAsia="zh-CN"/>
    </w:rPr>
  </w:style>
  <w:style w:type="character" w:customStyle="1" w:styleId="ad">
    <w:name w:val="Цветовое выделение"/>
    <w:rsid w:val="00080D07"/>
    <w:rPr>
      <w:b/>
      <w:bCs/>
      <w:color w:val="00008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80D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0D0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13723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372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33F7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33F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833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362E4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D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80D07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80D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080D07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080D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080D07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footer"/>
    <w:basedOn w:val="a"/>
    <w:link w:val="a5"/>
    <w:uiPriority w:val="99"/>
    <w:unhideWhenUsed/>
    <w:rsid w:val="00080D07"/>
    <w:pPr>
      <w:tabs>
        <w:tab w:val="center" w:pos="4677"/>
        <w:tab w:val="right" w:pos="9355"/>
      </w:tabs>
    </w:pPr>
    <w:rPr>
      <w:sz w:val="28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080D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link w:val="a7"/>
    <w:qFormat/>
    <w:rsid w:val="00080D07"/>
    <w:pPr>
      <w:widowControl w:val="0"/>
      <w:suppressAutoHyphens w:val="0"/>
      <w:snapToGrid w:val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80D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080D07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080D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nhideWhenUsed/>
    <w:rsid w:val="00080D07"/>
    <w:pPr>
      <w:snapToGrid w:val="0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080D0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80D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Заголовок"/>
    <w:basedOn w:val="a"/>
    <w:next w:val="a8"/>
    <w:rsid w:val="00080D0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ConsPlusNormal">
    <w:name w:val="ConsPlusNormal"/>
    <w:rsid w:val="00080D07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080D0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080D07"/>
    <w:pPr>
      <w:widowControl w:val="0"/>
      <w:autoSpaceDE w:val="0"/>
      <w:jc w:val="both"/>
    </w:pPr>
    <w:rPr>
      <w:color w:val="FF0000"/>
      <w:sz w:val="22"/>
    </w:rPr>
  </w:style>
  <w:style w:type="paragraph" w:customStyle="1" w:styleId="210">
    <w:name w:val="Основной текст 21"/>
    <w:basedOn w:val="a"/>
    <w:rsid w:val="00080D07"/>
    <w:pPr>
      <w:widowControl w:val="0"/>
      <w:autoSpaceDE w:val="0"/>
      <w:jc w:val="both"/>
    </w:pPr>
    <w:rPr>
      <w:i/>
      <w:sz w:val="22"/>
      <w:lang w:val="en-US"/>
    </w:rPr>
  </w:style>
  <w:style w:type="paragraph" w:customStyle="1" w:styleId="Normalunindented">
    <w:name w:val="Normal unindented"/>
    <w:rsid w:val="00080D0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Preformatted">
    <w:name w:val="Preformatted"/>
    <w:basedOn w:val="a"/>
    <w:rsid w:val="00080D0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color w:val="00000A"/>
      <w:lang w:eastAsia="zh-CN"/>
    </w:rPr>
  </w:style>
  <w:style w:type="character" w:customStyle="1" w:styleId="ad">
    <w:name w:val="Цветовое выделение"/>
    <w:rsid w:val="00080D07"/>
    <w:rPr>
      <w:b/>
      <w:bCs/>
      <w:color w:val="00008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80D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0D0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13723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372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33F7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33F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833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362E4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CBF98-F0FD-42D4-A384-3855DAA8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2020-11-24T05:28:00Z</cp:lastPrinted>
  <dcterms:created xsi:type="dcterms:W3CDTF">2020-11-24T12:22:00Z</dcterms:created>
  <dcterms:modified xsi:type="dcterms:W3CDTF">2020-11-24T12:54:00Z</dcterms:modified>
</cp:coreProperties>
</file>