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7FA" w:rsidRDefault="006457FA" w:rsidP="006457FA">
      <w:pPr>
        <w:jc w:val="center"/>
      </w:pPr>
      <w:r>
        <w:t>С 1 сентября 2020 года граждане вправе подать заявление о признании себя банкротом во внесудебном порядке</w:t>
      </w:r>
    </w:p>
    <w:p w:rsidR="006457FA" w:rsidRDefault="006457FA" w:rsidP="006457FA">
      <w:r>
        <w:t xml:space="preserve">  </w:t>
      </w:r>
    </w:p>
    <w:p w:rsidR="006457FA" w:rsidRDefault="006457FA" w:rsidP="006457FA">
      <w:r>
        <w:tab/>
        <w:t>Федеральным законом от 31.07.2020 № 289-ФЗ (далее Федеральный закон № 289-ФЗ) внесены изменения в Федеральный закон «О несостоятельности (банкротстве) (далее – Закон о банкротстве). В частности, глава 10, регламентирующая особенности проведения процедуры банкротства гражданина, дополнена параграфом 5, нормы которого устанавливают порядок и основания признания гражданина банкротом во внесудебном порядке.</w:t>
      </w:r>
    </w:p>
    <w:p w:rsidR="006457FA" w:rsidRDefault="006457FA" w:rsidP="006457FA">
      <w:r>
        <w:tab/>
        <w:t>Так, в соответствии со статьей 223.2 Закона о банкротстве гражданин, общий размер задолженности которого по обязательствам, в том числе срок исполнения которых не наступил, обязательствам по уплате алиментов и обязательствам  по договору поручительства независимо от просрочки основного должника, (без учета штрафных санкций за неисполнение обязательства, процентов за просрочку платежа, убытков в виде упущенной выгоды, а также иных имущественные и (или) финансовых санкций), составляет не менее пятидесяти тысяч рублей и не более пятисот тысяч рублей, имеет право обратиться с заявлением о признании его банкротом во внесудебном порядке. При этом должно быть соблюдено условие, что  на дату подачи такого заявления в отношении должника окончено исполнительное производство в связи с возвращением исполнительного документа взыскателю на основании пункта 4 части 1 статьи 46 Федерального закона от 02.10.2007 № 229-ФЗ «Об исполнительном производстве» (у должника отсутствует имущество, на которое может быть обращено взыскание, и все принятые судебным приставом-исполнителем допустимые законом меры по отысканию его имущества оказались безрезультатными) и не возбуждено иное исполнительное производство после возвращения исполнительного документа взыскателю.</w:t>
      </w:r>
    </w:p>
    <w:p w:rsidR="006457FA" w:rsidRDefault="001A0C2F" w:rsidP="006457FA">
      <w:r>
        <w:tab/>
      </w:r>
      <w:r w:rsidR="006457FA">
        <w:t>Заявление о признании гражданина банкротом во внесудебном порядке подается им по месту жительства или месту пребывания в многофункциональный центр предоставления государственных и муниципальных услуг.</w:t>
      </w:r>
    </w:p>
    <w:p w:rsidR="006457FA" w:rsidRDefault="001A0C2F" w:rsidP="006457FA">
      <w:r>
        <w:tab/>
      </w:r>
      <w:r w:rsidR="006457FA">
        <w:t>В указанном случае гражданин обязан представить список всех известных ему кредиторов.</w:t>
      </w:r>
    </w:p>
    <w:p w:rsidR="006457FA" w:rsidRDefault="006457FA" w:rsidP="006457FA"/>
    <w:p w:rsidR="006457FA" w:rsidRDefault="006457FA" w:rsidP="006457FA">
      <w:r>
        <w:t>При соблюдении указанных условий МФЦ в течение трех рабочих дней осуществляет включение сведений о возбуждении процедуры внесудебного банкротства гражданина в Единый федеральный реестр сведений о банкротстве.</w:t>
      </w:r>
    </w:p>
    <w:p w:rsidR="006457FA" w:rsidRDefault="001A0C2F" w:rsidP="006457FA">
      <w:r>
        <w:tab/>
      </w:r>
      <w:r w:rsidR="006457FA">
        <w:t>Гражданин в течение срока процедуры внесудебного банкротства не имеет права совершать сделки по получению займов, кредитов, выдаче поручительств и иные обеспечительные сделки.</w:t>
      </w:r>
    </w:p>
    <w:p w:rsidR="006457FA" w:rsidRDefault="001A0C2F" w:rsidP="006457FA">
      <w:r>
        <w:tab/>
      </w:r>
      <w:r w:rsidR="006457FA">
        <w:t xml:space="preserve">Срок проведения указанной процедуры составляет шесть месяцев со дня включения сведений о возбуждении процедуры внесудебного банкротства </w:t>
      </w:r>
      <w:r w:rsidR="006457FA">
        <w:lastRenderedPageBreak/>
        <w:t>гражданина в Единый федеральный реестр сведений о банкротстве, по истечении которого завершается процедура внесудебного банкротства гражданина и такой гражданин освобождается от дальнейшего исполнения требований кредиторов, указанных им в заявлении о признании его банкротом во внесудебном порядке, МФЦ обязан в день завершения процедуры внесудебного банкротства гражданина включить в Единый федеральный реестр сведений о банкротстве сведения о завершении такой процедуры.</w:t>
      </w:r>
    </w:p>
    <w:p w:rsidR="006457FA" w:rsidRDefault="001A0C2F" w:rsidP="006457FA">
      <w:r>
        <w:tab/>
      </w:r>
      <w:r w:rsidR="006457FA">
        <w:t>Задолженность гражданина перед кредиторами, указанными им в заявлении о признании его банкротом во внесудебном порядке, признается безнадежной задолженностью.</w:t>
      </w:r>
    </w:p>
    <w:p w:rsidR="007763C6" w:rsidRDefault="001A0C2F" w:rsidP="006457FA">
      <w:r>
        <w:tab/>
      </w:r>
      <w:r w:rsidR="006457FA">
        <w:t>Процедура внесудебного банкротства гражданина осуществляется бесплатно.</w:t>
      </w:r>
    </w:p>
    <w:p w:rsidR="0007550B" w:rsidRDefault="0007550B" w:rsidP="006457FA"/>
    <w:p w:rsidR="0007550B" w:rsidRDefault="0007550B" w:rsidP="006457FA"/>
    <w:p w:rsidR="00962448" w:rsidRPr="00031637" w:rsidRDefault="00962448" w:rsidP="00CC4A2A">
      <w:pPr>
        <w:widowControl w:val="0"/>
        <w:autoSpaceDE w:val="0"/>
        <w:autoSpaceDN w:val="0"/>
        <w:adjustRightInd w:val="0"/>
        <w:spacing w:line="240" w:lineRule="exact"/>
        <w:jc w:val="left"/>
        <w:rPr>
          <w:szCs w:val="28"/>
        </w:rPr>
      </w:pPr>
      <w:r>
        <w:t xml:space="preserve">Прокурор отдела </w:t>
      </w:r>
      <w:r w:rsidRPr="00031637">
        <w:rPr>
          <w:szCs w:val="28"/>
        </w:rPr>
        <w:t xml:space="preserve">по надзору за следствием </w:t>
      </w:r>
      <w:bookmarkStart w:id="0" w:name="_GoBack"/>
      <w:bookmarkEnd w:id="0"/>
      <w:r w:rsidR="00CC4A2A">
        <w:rPr>
          <w:szCs w:val="28"/>
        </w:rPr>
        <w:br/>
      </w:r>
      <w:r w:rsidRPr="00031637">
        <w:rPr>
          <w:szCs w:val="28"/>
        </w:rPr>
        <w:t>и дознанием в органах</w:t>
      </w:r>
      <w:r w:rsidR="00CC4A2A">
        <w:rPr>
          <w:szCs w:val="28"/>
        </w:rPr>
        <w:t xml:space="preserve"> </w:t>
      </w:r>
      <w:r w:rsidRPr="00031637">
        <w:rPr>
          <w:szCs w:val="28"/>
        </w:rPr>
        <w:t xml:space="preserve">внутренних </w:t>
      </w:r>
      <w:r w:rsidR="00CC4A2A">
        <w:rPr>
          <w:szCs w:val="28"/>
        </w:rPr>
        <w:br/>
      </w:r>
      <w:r w:rsidRPr="00031637">
        <w:rPr>
          <w:szCs w:val="28"/>
        </w:rPr>
        <w:t xml:space="preserve">дел </w:t>
      </w:r>
      <w:r w:rsidR="00CC4A2A">
        <w:rPr>
          <w:szCs w:val="28"/>
        </w:rPr>
        <w:t xml:space="preserve">прокуратуры края </w:t>
      </w:r>
      <w:r w:rsidR="00CC4A2A">
        <w:rPr>
          <w:szCs w:val="28"/>
        </w:rPr>
        <w:tab/>
      </w:r>
      <w:r w:rsidR="00CC4A2A">
        <w:rPr>
          <w:szCs w:val="28"/>
        </w:rPr>
        <w:tab/>
      </w:r>
      <w:r w:rsidR="00CC4A2A">
        <w:rPr>
          <w:szCs w:val="28"/>
        </w:rPr>
        <w:tab/>
      </w:r>
      <w:r w:rsidR="00CC4A2A">
        <w:rPr>
          <w:szCs w:val="28"/>
        </w:rPr>
        <w:tab/>
      </w:r>
      <w:r w:rsidR="00CC4A2A">
        <w:rPr>
          <w:szCs w:val="28"/>
        </w:rPr>
        <w:tab/>
      </w:r>
      <w:r w:rsidR="00CC4A2A">
        <w:rPr>
          <w:szCs w:val="28"/>
        </w:rPr>
        <w:tab/>
      </w:r>
      <w:r w:rsidR="00CC4A2A">
        <w:rPr>
          <w:szCs w:val="28"/>
        </w:rPr>
        <w:tab/>
        <w:t xml:space="preserve">       А.В. Степанов</w:t>
      </w:r>
    </w:p>
    <w:p w:rsidR="0007550B" w:rsidRDefault="0007550B" w:rsidP="0007550B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sectPr w:rsidR="00075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436"/>
    <w:rsid w:val="0007550B"/>
    <w:rsid w:val="001A0C2F"/>
    <w:rsid w:val="00607436"/>
    <w:rsid w:val="006457FA"/>
    <w:rsid w:val="007763C6"/>
    <w:rsid w:val="00962448"/>
    <w:rsid w:val="00CC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1C986"/>
  <w15:chartTrackingRefBased/>
  <w15:docId w15:val="{0F4C831D-9C28-4C47-908F-473899985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1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610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90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Баскаков</dc:creator>
  <cp:keywords/>
  <dc:description/>
  <cp:lastModifiedBy>Алексей Баскаков</cp:lastModifiedBy>
  <cp:revision>4</cp:revision>
  <dcterms:created xsi:type="dcterms:W3CDTF">2020-09-12T08:17:00Z</dcterms:created>
  <dcterms:modified xsi:type="dcterms:W3CDTF">2020-12-24T13:11:00Z</dcterms:modified>
</cp:coreProperties>
</file>