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CA7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CA71E3" w:rsidRDefault="00CA71E3" w:rsidP="00CA7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AE5" w:rsidRDefault="00680AE5" w:rsidP="00CA71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CA71E3" w:rsidRPr="001D35BA" w:rsidRDefault="00CA71E3" w:rsidP="00CA71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0AE5" w:rsidRPr="00CA71E3" w:rsidRDefault="00680AE5" w:rsidP="00680AE5">
      <w:pPr>
        <w:jc w:val="both"/>
        <w:rPr>
          <w:rFonts w:ascii="Times New Roman" w:hAnsi="Times New Roman"/>
          <w:sz w:val="24"/>
          <w:szCs w:val="24"/>
        </w:rPr>
      </w:pPr>
      <w:r w:rsidRPr="00CA71E3">
        <w:rPr>
          <w:rFonts w:ascii="Times New Roman" w:hAnsi="Times New Roman"/>
          <w:sz w:val="24"/>
          <w:szCs w:val="24"/>
        </w:rPr>
        <w:t xml:space="preserve">от </w:t>
      </w:r>
      <w:r w:rsidR="00FF7E76">
        <w:rPr>
          <w:rFonts w:ascii="Times New Roman" w:hAnsi="Times New Roman"/>
          <w:sz w:val="24"/>
          <w:szCs w:val="24"/>
        </w:rPr>
        <w:t>28.12.2020</w:t>
      </w:r>
      <w:bookmarkStart w:id="0" w:name="_GoBack"/>
      <w:bookmarkEnd w:id="0"/>
      <w:r w:rsidRPr="00CA71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CA71E3">
        <w:rPr>
          <w:rFonts w:ascii="Times New Roman" w:hAnsi="Times New Roman"/>
          <w:sz w:val="24"/>
          <w:szCs w:val="24"/>
        </w:rPr>
        <w:t xml:space="preserve">        </w:t>
      </w:r>
      <w:r w:rsidRPr="00CA71E3">
        <w:rPr>
          <w:rFonts w:ascii="Times New Roman" w:hAnsi="Times New Roman"/>
          <w:sz w:val="24"/>
          <w:szCs w:val="24"/>
        </w:rPr>
        <w:t xml:space="preserve">№ </w:t>
      </w:r>
      <w:r w:rsidR="00FF7E76">
        <w:rPr>
          <w:rFonts w:ascii="Times New Roman" w:hAnsi="Times New Roman"/>
          <w:sz w:val="24"/>
          <w:szCs w:val="24"/>
        </w:rPr>
        <w:t>335</w:t>
      </w:r>
    </w:p>
    <w:p w:rsidR="00680AE5" w:rsidRDefault="00680AE5" w:rsidP="00CA71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1E3">
        <w:rPr>
          <w:rFonts w:ascii="Times New Roman" w:hAnsi="Times New Roman"/>
          <w:sz w:val="24"/>
          <w:szCs w:val="24"/>
        </w:rPr>
        <w:t>ст</w:t>
      </w:r>
      <w:r w:rsidR="00CA71E3" w:rsidRPr="00CA71E3">
        <w:rPr>
          <w:rFonts w:ascii="Times New Roman" w:hAnsi="Times New Roman"/>
          <w:sz w:val="24"/>
          <w:szCs w:val="24"/>
        </w:rPr>
        <w:t>.</w:t>
      </w:r>
      <w:r w:rsidRPr="00CA71E3"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CA71E3" w:rsidRDefault="00CA71E3" w:rsidP="00CA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1E3" w:rsidRPr="00CA71E3" w:rsidRDefault="00CA71E3" w:rsidP="00CA71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6CF7" w:rsidRPr="00680AE5" w:rsidRDefault="008C331F" w:rsidP="00CA7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AE5">
        <w:rPr>
          <w:rFonts w:ascii="Times New Roman" w:hAnsi="Times New Roman"/>
          <w:b/>
          <w:bCs/>
          <w:sz w:val="28"/>
          <w:szCs w:val="28"/>
        </w:rPr>
        <w:t>Об утверждении Регламента</w:t>
      </w:r>
      <w:r w:rsidR="00852AEC" w:rsidRPr="00680AE5">
        <w:rPr>
          <w:rFonts w:ascii="Times New Roman" w:hAnsi="Times New Roman"/>
          <w:b/>
          <w:bCs/>
          <w:sz w:val="28"/>
          <w:szCs w:val="28"/>
        </w:rPr>
        <w:t xml:space="preserve"> осуществления ведомственного контроля </w:t>
      </w:r>
    </w:p>
    <w:p w:rsidR="00CA71E3" w:rsidRDefault="00852AEC" w:rsidP="00CA7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AE5">
        <w:rPr>
          <w:rFonts w:ascii="Times New Roman" w:hAnsi="Times New Roman"/>
          <w:b/>
          <w:bCs/>
          <w:sz w:val="28"/>
          <w:szCs w:val="28"/>
        </w:rPr>
        <w:t>за соблюдением требований Федеральн</w:t>
      </w:r>
      <w:r w:rsidR="00286CF7" w:rsidRPr="00680AE5">
        <w:rPr>
          <w:rFonts w:ascii="Times New Roman" w:hAnsi="Times New Roman"/>
          <w:b/>
          <w:bCs/>
          <w:sz w:val="28"/>
          <w:szCs w:val="28"/>
        </w:rPr>
        <w:t>ого закона от 18 июля 2011 г. №</w:t>
      </w:r>
      <w:r w:rsidR="00680A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80AE5">
        <w:rPr>
          <w:rFonts w:ascii="Times New Roman" w:hAnsi="Times New Roman"/>
          <w:b/>
          <w:bCs/>
          <w:sz w:val="28"/>
          <w:szCs w:val="28"/>
        </w:rPr>
        <w:t xml:space="preserve">223-ФЗ «О закупках товаров, работ, услуг отдельными видами юридических лиц» и иных принятых в соответствии с ним </w:t>
      </w:r>
    </w:p>
    <w:p w:rsidR="00852AEC" w:rsidRPr="00852AEC" w:rsidRDefault="00852AEC" w:rsidP="00CA7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80AE5">
        <w:rPr>
          <w:rFonts w:ascii="Times New Roman" w:hAnsi="Times New Roman"/>
          <w:b/>
          <w:bCs/>
          <w:sz w:val="28"/>
          <w:szCs w:val="28"/>
        </w:rPr>
        <w:t>нормативных правовых актов Российской Федерации</w:t>
      </w:r>
    </w:p>
    <w:p w:rsidR="00852AEC" w:rsidRDefault="00852AEC" w:rsidP="00CA71E3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852AEC" w:rsidRDefault="00680AE5" w:rsidP="00CA71E3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1D35BA" w:rsidRDefault="00CA71E3" w:rsidP="00CA71E3">
      <w:pPr>
        <w:pStyle w:val="32"/>
        <w:shd w:val="clear" w:color="auto" w:fill="auto"/>
        <w:tabs>
          <w:tab w:val="left" w:pos="709"/>
          <w:tab w:val="left" w:leader="underscore" w:pos="2938"/>
        </w:tabs>
        <w:spacing w:line="240" w:lineRule="auto"/>
        <w:rPr>
          <w:sz w:val="28"/>
          <w:szCs w:val="28"/>
        </w:rPr>
      </w:pPr>
      <w:r>
        <w:rPr>
          <w:rFonts w:eastAsia="SimSun"/>
          <w:sz w:val="28"/>
          <w:szCs w:val="28"/>
          <w:lang w:eastAsia="zh-CN"/>
        </w:rPr>
        <w:t xml:space="preserve">         </w:t>
      </w:r>
      <w:proofErr w:type="gramStart"/>
      <w:r w:rsidRPr="00E37CBB">
        <w:rPr>
          <w:sz w:val="28"/>
          <w:szCs w:val="28"/>
        </w:rPr>
        <w:t xml:space="preserve">В соответствии со </w:t>
      </w:r>
      <w:hyperlink r:id="rId10" w:history="1">
        <w:r w:rsidRPr="00E37CBB">
          <w:rPr>
            <w:sz w:val="28"/>
            <w:szCs w:val="28"/>
          </w:rPr>
          <w:t>статьей 6.1</w:t>
        </w:r>
      </w:hyperlink>
      <w:r w:rsidRPr="00E37CBB">
        <w:rPr>
          <w:sz w:val="28"/>
          <w:szCs w:val="28"/>
        </w:rPr>
        <w:t xml:space="preserve"> Федерального закона от 18 июля 2011 года    № 223-ФЗ «О закупках товаров, работ, услуг отдельными видами юридических лиц» </w:t>
      </w:r>
      <w:r w:rsidRPr="000477AB">
        <w:rPr>
          <w:sz w:val="28"/>
          <w:szCs w:val="28"/>
        </w:rPr>
        <w:t xml:space="preserve">и пунктом 3 Порядка осуществления муниципальными органами, осуществляющими функции и полномочия учредителя в отношении муниципальных учреждений, права собственника имущества муниципальных унитарных предприятий, ведомственного контроля за соблюдением требований Федерального закона от 18 июля 2011 года </w:t>
      </w:r>
      <w:r>
        <w:rPr>
          <w:sz w:val="28"/>
          <w:szCs w:val="28"/>
        </w:rPr>
        <w:t>№</w:t>
      </w:r>
      <w:r w:rsidRPr="000477AB">
        <w:rPr>
          <w:sz w:val="28"/>
          <w:szCs w:val="28"/>
        </w:rPr>
        <w:t xml:space="preserve"> 223-ФЗ </w:t>
      </w:r>
      <w:r>
        <w:rPr>
          <w:sz w:val="28"/>
          <w:szCs w:val="28"/>
        </w:rPr>
        <w:t>«</w:t>
      </w:r>
      <w:r w:rsidRPr="000477AB">
        <w:rPr>
          <w:sz w:val="28"/>
          <w:szCs w:val="28"/>
        </w:rPr>
        <w:t>О закупках</w:t>
      </w:r>
      <w:proofErr w:type="gramEnd"/>
      <w:r w:rsidRPr="000477AB">
        <w:rPr>
          <w:sz w:val="28"/>
          <w:szCs w:val="28"/>
        </w:rPr>
        <w:t xml:space="preserve"> товаров, работ, услуг отдельными видами юридических лиц</w:t>
      </w:r>
      <w:r>
        <w:rPr>
          <w:sz w:val="28"/>
          <w:szCs w:val="28"/>
        </w:rPr>
        <w:t>»</w:t>
      </w:r>
      <w:r w:rsidRPr="000477AB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</w:t>
      </w:r>
      <w:r>
        <w:rPr>
          <w:sz w:val="28"/>
          <w:szCs w:val="28"/>
        </w:rPr>
        <w:t xml:space="preserve">, </w:t>
      </w:r>
      <w:r w:rsidRPr="00E37CBB">
        <w:rPr>
          <w:sz w:val="28"/>
          <w:szCs w:val="28"/>
        </w:rPr>
        <w:t>администрация</w:t>
      </w:r>
      <w:r w:rsidR="00852AEC" w:rsidRPr="00680AE5">
        <w:rPr>
          <w:rFonts w:eastAsia="SimSun"/>
          <w:sz w:val="28"/>
          <w:szCs w:val="28"/>
          <w:lang w:eastAsia="zh-CN"/>
        </w:rPr>
        <w:t xml:space="preserve"> </w:t>
      </w:r>
      <w:r w:rsidR="00F12E44" w:rsidRPr="00680AE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>
        <w:rPr>
          <w:rFonts w:eastAsia="SimSun"/>
          <w:sz w:val="28"/>
          <w:szCs w:val="28"/>
          <w:lang w:eastAsia="zh-CN"/>
        </w:rPr>
        <w:t xml:space="preserve"> района </w:t>
      </w:r>
      <w:r w:rsidR="00680AE5">
        <w:rPr>
          <w:rStyle w:val="33pt"/>
          <w:sz w:val="28"/>
          <w:szCs w:val="28"/>
        </w:rPr>
        <w:t>постановляет</w:t>
      </w:r>
      <w:r w:rsidR="00680AE5" w:rsidRPr="001D35BA">
        <w:rPr>
          <w:rStyle w:val="33pt"/>
          <w:sz w:val="28"/>
          <w:szCs w:val="28"/>
        </w:rPr>
        <w:t>:</w:t>
      </w:r>
    </w:p>
    <w:p w:rsidR="00852AEC" w:rsidRPr="00852AEC" w:rsidRDefault="00CA71E3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1. Утвердить 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>Регламент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 осуществления ведомственного </w:t>
      </w:r>
      <w:proofErr w:type="gramStart"/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контроля 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>за</w:t>
      </w:r>
      <w:proofErr w:type="gramEnd"/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 xml:space="preserve"> соблюдением требований Федерального закона </w:t>
      </w:r>
      <w:r w:rsidR="00081D88" w:rsidRPr="00081D88">
        <w:rPr>
          <w:rFonts w:ascii="Times New Roman" w:eastAsia="SimSun" w:hAnsi="Times New Roman"/>
          <w:sz w:val="28"/>
          <w:szCs w:val="28"/>
          <w:lang w:eastAsia="zh-CN"/>
        </w:rPr>
        <w:t xml:space="preserve">от 18 июля 2011 г. №223-ФЗ </w:t>
      </w:r>
      <w:r w:rsidR="00286CF7">
        <w:rPr>
          <w:rFonts w:ascii="Times New Roman" w:eastAsia="SimSun" w:hAnsi="Times New Roman"/>
          <w:sz w:val="28"/>
          <w:szCs w:val="28"/>
          <w:lang w:eastAsia="zh-CN"/>
        </w:rPr>
        <w:t>«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>О закупках товаров, работ, услуг отдельными видами юридических лиц</w:t>
      </w:r>
      <w:r w:rsidR="00286CF7">
        <w:rPr>
          <w:rFonts w:ascii="Times New Roman" w:eastAsia="SimSun" w:hAnsi="Times New Roman"/>
          <w:sz w:val="28"/>
          <w:szCs w:val="28"/>
          <w:lang w:eastAsia="zh-CN"/>
        </w:rPr>
        <w:t>»</w:t>
      </w:r>
      <w:r w:rsidR="00286CF7" w:rsidRPr="00286CF7">
        <w:rPr>
          <w:rFonts w:ascii="Times New Roman" w:eastAsia="SimSun" w:hAnsi="Times New Roman"/>
          <w:sz w:val="28"/>
          <w:szCs w:val="28"/>
          <w:lang w:eastAsia="zh-CN"/>
        </w:rPr>
        <w:t xml:space="preserve"> и иных принятых в соответствии с ним нормативных правовых актов Российской Федерации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(прилагается)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680AE5" w:rsidRPr="001D35BA" w:rsidRDefault="00CA71E3" w:rsidP="00CA71E3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EA68BF">
        <w:rPr>
          <w:rFonts w:ascii="Times New Roman" w:eastAsia="SimSun" w:hAnsi="Times New Roman"/>
          <w:sz w:val="28"/>
          <w:szCs w:val="28"/>
          <w:lang w:eastAsia="zh-CN"/>
        </w:rPr>
        <w:t>2</w:t>
      </w:r>
      <w:r w:rsidR="00852AEC" w:rsidRPr="00852AEC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680AE5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) обнародовать настоящее постановление в установленных местах и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</w:t>
      </w:r>
      <w:r w:rsidR="00CA71E3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3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CA71E3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</w:p>
    <w:p w:rsidR="00CA71E3" w:rsidRDefault="00CA71E3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CA71E3" w:rsidRDefault="00CA71E3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A71E3" w:rsidRDefault="00CA71E3" w:rsidP="00CA71E3">
      <w:pPr>
        <w:pStyle w:val="a5"/>
        <w:tabs>
          <w:tab w:val="left" w:pos="851"/>
        </w:tabs>
        <w:suppressAutoHyphens/>
        <w:autoSpaceDE w:val="0"/>
        <w:ind w:left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</w:p>
    <w:p w:rsidR="00680AE5" w:rsidRPr="001D35BA" w:rsidRDefault="00CA71E3" w:rsidP="00CA71E3">
      <w:pPr>
        <w:pStyle w:val="a5"/>
        <w:tabs>
          <w:tab w:val="left" w:pos="851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4</w:t>
      </w:r>
      <w:r w:rsidR="00680AE5"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Pr="00852AEC" w:rsidRDefault="00852AEC" w:rsidP="00CA71E3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CA71E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EA68BF" w:rsidRDefault="00EA68BF" w:rsidP="00CA71E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CA71E3" w:rsidRDefault="00286CF7" w:rsidP="00CA71E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</w:p>
    <w:p w:rsidR="00286CF7" w:rsidRPr="008C331F" w:rsidRDefault="00680AE5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>латнировского сельского поселения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proofErr w:type="spellStart"/>
      <w:r w:rsidR="00CA71E3"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 w:rsidR="00CA71E3">
        <w:rPr>
          <w:rFonts w:ascii="Times New Roman" w:eastAsia="SimSun" w:hAnsi="Times New Roman"/>
          <w:sz w:val="28"/>
          <w:szCs w:val="28"/>
          <w:lang w:eastAsia="zh-CN"/>
        </w:rPr>
        <w:t xml:space="preserve"> района </w:t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CA71E3">
        <w:rPr>
          <w:rFonts w:ascii="Times New Roman" w:eastAsia="SimSun" w:hAnsi="Times New Roman"/>
          <w:sz w:val="28"/>
          <w:szCs w:val="28"/>
          <w:lang w:eastAsia="zh-CN"/>
        </w:rPr>
        <w:tab/>
        <w:t xml:space="preserve">   </w:t>
      </w:r>
      <w:r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CA71E3" w:rsidRDefault="00DD1EED" w:rsidP="00680AE5">
      <w:pPr>
        <w:pStyle w:val="32"/>
        <w:shd w:val="clear" w:color="auto" w:fill="auto"/>
        <w:spacing w:line="331" w:lineRule="exact"/>
        <w:ind w:left="5300"/>
      </w:pPr>
      <w:r w:rsidRPr="00186486">
        <w:br w:type="page"/>
      </w:r>
    </w:p>
    <w:p w:rsidR="00CA71E3" w:rsidRDefault="00CA71E3" w:rsidP="00680AE5">
      <w:pPr>
        <w:pStyle w:val="32"/>
        <w:shd w:val="clear" w:color="auto" w:fill="auto"/>
        <w:spacing w:line="331" w:lineRule="exact"/>
        <w:ind w:left="5300"/>
      </w:pPr>
    </w:p>
    <w:p w:rsidR="00CA71E3" w:rsidRDefault="00CA71E3" w:rsidP="00680AE5">
      <w:pPr>
        <w:pStyle w:val="32"/>
        <w:shd w:val="clear" w:color="auto" w:fill="auto"/>
        <w:spacing w:line="331" w:lineRule="exact"/>
        <w:ind w:left="5300"/>
      </w:pPr>
    </w:p>
    <w:p w:rsidR="00680AE5" w:rsidRPr="001D35BA" w:rsidRDefault="00CA71E3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80AE5" w:rsidRPr="001D35BA">
        <w:rPr>
          <w:sz w:val="28"/>
          <w:szCs w:val="28"/>
        </w:rPr>
        <w:t>ПРИЛОЖЕНИЕ</w:t>
      </w:r>
    </w:p>
    <w:p w:rsidR="00680AE5" w:rsidRPr="001D35BA" w:rsidRDefault="00CA71E3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80AE5" w:rsidRPr="001D35BA">
        <w:rPr>
          <w:sz w:val="28"/>
          <w:szCs w:val="28"/>
        </w:rPr>
        <w:t>УТВЕРЖДЕН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Default="00CA71E3" w:rsidP="00CA71E3">
      <w:pPr>
        <w:pStyle w:val="32"/>
        <w:shd w:val="clear" w:color="auto" w:fill="auto"/>
        <w:spacing w:line="331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80AE5">
        <w:rPr>
          <w:sz w:val="28"/>
          <w:szCs w:val="28"/>
        </w:rPr>
        <w:t>Платнировского сельского поселения</w:t>
      </w:r>
    </w:p>
    <w:p w:rsidR="00680AE5" w:rsidRPr="001D35BA" w:rsidRDefault="00CA71E3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680AE5">
        <w:rPr>
          <w:sz w:val="28"/>
          <w:szCs w:val="28"/>
        </w:rPr>
        <w:t>Кореновского</w:t>
      </w:r>
      <w:proofErr w:type="spellEnd"/>
      <w:r w:rsidR="00680AE5"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A71E3">
        <w:rPr>
          <w:rFonts w:ascii="Times New Roman" w:hAnsi="Times New Roman" w:cs="Times New Roman"/>
          <w:sz w:val="28"/>
          <w:szCs w:val="28"/>
        </w:rPr>
        <w:t>о</w:t>
      </w:r>
      <w:r w:rsidRPr="00680AE5">
        <w:rPr>
          <w:rFonts w:ascii="Times New Roman" w:hAnsi="Times New Roman" w:cs="Times New Roman"/>
          <w:sz w:val="28"/>
          <w:szCs w:val="28"/>
        </w:rPr>
        <w:t>т</w:t>
      </w:r>
      <w:r w:rsidR="00CA71E3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1E3">
        <w:rPr>
          <w:rFonts w:ascii="Times New Roman" w:hAnsi="Times New Roman" w:cs="Times New Roman"/>
          <w:sz w:val="28"/>
          <w:szCs w:val="28"/>
        </w:rPr>
        <w:t>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CA71E3" w:rsidRDefault="00F6426E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 xml:space="preserve">осуществления ведомственного </w:t>
      </w:r>
      <w:proofErr w:type="gramStart"/>
      <w:r w:rsidRPr="00680AE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680AE5">
        <w:rPr>
          <w:rFonts w:ascii="Times New Roman" w:hAnsi="Times New Roman" w:cs="Times New Roman"/>
          <w:b/>
          <w:sz w:val="28"/>
          <w:szCs w:val="28"/>
        </w:rPr>
        <w:t xml:space="preserve"> соблюдением требований Федерального закона от 18</w:t>
      </w:r>
      <w:r w:rsidR="00BE05E6" w:rsidRPr="00680AE5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680AE5">
        <w:rPr>
          <w:rFonts w:ascii="Times New Roman" w:hAnsi="Times New Roman" w:cs="Times New Roman"/>
          <w:b/>
          <w:sz w:val="28"/>
          <w:szCs w:val="28"/>
        </w:rPr>
        <w:t xml:space="preserve">2011 </w:t>
      </w:r>
      <w:r w:rsidR="00BE05E6" w:rsidRPr="00680AE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680AE5">
        <w:rPr>
          <w:rFonts w:ascii="Times New Roman" w:hAnsi="Times New Roman" w:cs="Times New Roman"/>
          <w:b/>
          <w:sz w:val="28"/>
          <w:szCs w:val="28"/>
        </w:rPr>
        <w:t xml:space="preserve">№ 223-ФЗ «О закупках товаров, работ, услуг отдельными видами юридических лиц» </w:t>
      </w:r>
    </w:p>
    <w:p w:rsidR="00F6426E" w:rsidRPr="00680AE5" w:rsidRDefault="00F6426E" w:rsidP="00286C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E5">
        <w:rPr>
          <w:rFonts w:ascii="Times New Roman" w:hAnsi="Times New Roman" w:cs="Times New Roman"/>
          <w:b/>
          <w:sz w:val="28"/>
          <w:szCs w:val="28"/>
        </w:rPr>
        <w:t>и иных принятых в соответствии с ним нормативных правовых актов Российской Федерации</w:t>
      </w:r>
    </w:p>
    <w:p w:rsidR="00893822" w:rsidRPr="00BB5E69" w:rsidRDefault="00893822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A71E3">
        <w:rPr>
          <w:rFonts w:ascii="Times New Roman" w:hAnsi="Times New Roman"/>
          <w:sz w:val="28"/>
          <w:szCs w:val="28"/>
        </w:rPr>
        <w:t xml:space="preserve">Настоящий Регламент устанавливает порядок осуществления администрацией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(далее - администрация)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 лиц» (далее - Федеральный закон № 223-ФЗ) и иных принятых в соответствии с ним нормативных правовых актов Российской Федерации (далее - ведомственный контроль) муниципальными учреждениями, в отношении которых администрация</w:t>
      </w:r>
      <w:proofErr w:type="gramEnd"/>
      <w:r w:rsidRPr="00CA71E3">
        <w:rPr>
          <w:rFonts w:ascii="Times New Roman" w:hAnsi="Times New Roman"/>
          <w:sz w:val="28"/>
          <w:szCs w:val="28"/>
        </w:rPr>
        <w:t xml:space="preserve"> осуществляет функции и полномочия учредителя, и муниципальными унитарными предприятиями, в отношении которых администрация осуществляет права собственника имущества (далее - объекты проверки).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2. При осуществлении ведомственного контроля администрация осуществляет проверку соблюдения объектами проверки требований Федерального закона № 223-ФЗ и иных принятых в соответствии с ним нормативных правовых актов Российской Федерации (далее - обязательные требования), в том числе: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а) требований, предусмотренных частями 2.2 и 2.6 статьи 2 Федерального закона № 223-ФЗ, в случае утверждения администрацией типового положения о закупке, предусмотренного статьей 2 Федерального закона № 223-ФЗ;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б) положения о закупке при осуществлении закупок.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3. Ведомственный контроль осуществляется в соответствии с настоящим Регламентом.</w:t>
      </w: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4. При осуществлении ведомственного контроля объекты проверки подлежат отнесению к определенной категории риска с учетом оценки вероятности несоблюдения ими обязательных требований в соответствии с пунктом 7 Порядка осуществления администрацией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района, осуществляющей функции и </w:t>
      </w: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71E3">
        <w:rPr>
          <w:rFonts w:ascii="Times New Roman" w:hAnsi="Times New Roman"/>
          <w:sz w:val="28"/>
          <w:szCs w:val="28"/>
        </w:rPr>
        <w:t xml:space="preserve">полномочия учредителя в отношении муниципальных учреждений, права собственника имущества муниципальных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Федерации, утвержденного постановлением администрации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от </w:t>
      </w:r>
      <w:r w:rsidR="00221995" w:rsidRPr="00221995">
        <w:rPr>
          <w:rFonts w:ascii="Times New Roman" w:hAnsi="Times New Roman"/>
          <w:sz w:val="28"/>
          <w:szCs w:val="28"/>
        </w:rPr>
        <w:t>25 декабря</w:t>
      </w:r>
      <w:r w:rsidRPr="00221995">
        <w:rPr>
          <w:rFonts w:ascii="Times New Roman" w:hAnsi="Times New Roman"/>
          <w:sz w:val="28"/>
          <w:szCs w:val="28"/>
        </w:rPr>
        <w:t xml:space="preserve"> 2020 года № </w:t>
      </w:r>
      <w:r w:rsidR="00221995" w:rsidRPr="00221995">
        <w:rPr>
          <w:rFonts w:ascii="Times New Roman" w:hAnsi="Times New Roman"/>
          <w:sz w:val="28"/>
          <w:szCs w:val="28"/>
        </w:rPr>
        <w:t>334</w:t>
      </w:r>
      <w:proofErr w:type="gramEnd"/>
      <w:r w:rsidRPr="00221995">
        <w:rPr>
          <w:rFonts w:ascii="Times New Roman" w:hAnsi="Times New Roman"/>
          <w:sz w:val="28"/>
          <w:szCs w:val="28"/>
        </w:rPr>
        <w:t xml:space="preserve">  </w:t>
      </w:r>
      <w:r w:rsidRPr="00CA71E3">
        <w:rPr>
          <w:rFonts w:ascii="Times New Roman" w:hAnsi="Times New Roman"/>
          <w:sz w:val="28"/>
          <w:szCs w:val="28"/>
        </w:rPr>
        <w:t>«</w:t>
      </w:r>
      <w:proofErr w:type="gramStart"/>
      <w:r w:rsidRPr="00CA71E3">
        <w:rPr>
          <w:rFonts w:ascii="Times New Roman" w:hAnsi="Times New Roman"/>
          <w:sz w:val="28"/>
          <w:szCs w:val="28"/>
        </w:rPr>
        <w:t xml:space="preserve">Об утверждении Порядка осуществления администрацией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района, осуществляющей функции и полномочия учредителя в отношении муниципальных учреждений, права собственника имущества муниципальных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Федерации».</w:t>
      </w:r>
      <w:proofErr w:type="gramEnd"/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5. Ведомственный контроль осуществляется путем проведения выездной и (или) документарной проверки. Проверки могут быть плановые и внеплановые.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6. Плановые проверки проводятся в соответствии с планом ведомственного контроля на очередной календарный год (далее - план проверок), утверждаемым распоряжением администрации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до 25 декабря текущего года.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7. Проект плана проверок формируется финансовым отделом администрации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(далее - отдел) и определяет перечень подлежащих проверке объектов проверки, вид проверки (выездная и (или) документарная), срок проведения проверки, период времени, за который проверяется деятельность объектов проверки.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8. Исполнение утвержденного плана проверок возлагается на отдел.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9. Изменения в план проверок могут быть внесены в соответствии с решением главы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или лица, его замещающего, на основании мотивированного обращения начальника отдела.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10. Электронная копия утвержденного плана проверок, а также вносимые в него изменения, размещаются на официальном сайте администрации в информационно-телекоммуникационной сети «Интернет» не позднее пяти рабочих дней со дня их утверждения.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11. Проверки в отношении каждого объекта проверки проводятся не чаще одного раза в год.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12. Внеплановые проверки проводятся в случае поступления информации о нарушении Федерального закона  № 223-ФЗ и иных принятых в соответствии с ним нормативных правовых актов Российской Федерации.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13. Проверка проводится на основании распоряжения администрации, которым определяются:</w:t>
      </w: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а) наименование объекта проверки;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б) вид проверки (выездная и (или) документарная);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в) срок проведения проверки, в том числе дата ее начала и окончания;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г) период времени, за который проверяется деятельность объекта проверки;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д) перечень должностных лиц, уполномоченных на проведение проверки (далее - комиссия).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В состав комиссии включаются работники отдела. В случае необходимости, для проведения проверок администрация вправе привлекать экспертов и (или) представителей экспертных организаций, при этом не допускается включение в состав комиссии должностных лиц объекта проверки, в отношении которого проводится проверка.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14. Не </w:t>
      </w:r>
      <w:proofErr w:type="gramStart"/>
      <w:r w:rsidRPr="00CA71E3">
        <w:rPr>
          <w:rFonts w:ascii="Times New Roman" w:hAnsi="Times New Roman"/>
          <w:sz w:val="28"/>
          <w:szCs w:val="28"/>
        </w:rPr>
        <w:t>позднее</w:t>
      </w:r>
      <w:proofErr w:type="gramEnd"/>
      <w:r w:rsidRPr="00CA71E3">
        <w:rPr>
          <w:rFonts w:ascii="Times New Roman" w:hAnsi="Times New Roman"/>
          <w:sz w:val="28"/>
          <w:szCs w:val="28"/>
        </w:rPr>
        <w:t xml:space="preserve"> чем за 10 рабочих дней до даты начала проведения проверки в адрес объекта проверки направляется уведомление о проведении проверки (далее - уведомление). Уведомление подписывается начальником отдела.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15. Уведомление должно содержать следующую информацию: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а) наименование объекта проверки, которому адресовано уведомление;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б) вид проверки (плановая, внеплановая, выездная и (или) документарная);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в) срок проведения проверки, в том числе дату ее начала и окончания;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г) состав комиссии;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д) запрос о представлении документов и информации;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е) сведения о необходимости обеспечения условий для проведения выездной проверки (в случае ее проведения), в том числе о предоставлении помещения для работы, а также сре</w:t>
      </w:r>
      <w:proofErr w:type="gramStart"/>
      <w:r w:rsidRPr="00CA71E3">
        <w:rPr>
          <w:rFonts w:ascii="Times New Roman" w:hAnsi="Times New Roman"/>
          <w:sz w:val="28"/>
          <w:szCs w:val="28"/>
        </w:rPr>
        <w:t>дств св</w:t>
      </w:r>
      <w:proofErr w:type="gramEnd"/>
      <w:r w:rsidRPr="00CA71E3">
        <w:rPr>
          <w:rFonts w:ascii="Times New Roman" w:hAnsi="Times New Roman"/>
          <w:sz w:val="28"/>
          <w:szCs w:val="28"/>
        </w:rPr>
        <w:t>язи и иных необходимых средств и оборудования.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16. Срок проведения проверки не может составлять более чем 15 календарных дней и может быть продлен только один раз не более чем на 15 календарных дней по решению главы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CA71E3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A71E3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CA71E3">
        <w:rPr>
          <w:rFonts w:ascii="Times New Roman" w:hAnsi="Times New Roman"/>
          <w:sz w:val="28"/>
          <w:szCs w:val="28"/>
        </w:rPr>
        <w:t xml:space="preserve"> района или лица, его замещающего.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17. При проведении проверки комиссия имеет право: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71E3">
        <w:rPr>
          <w:rFonts w:ascii="Times New Roman" w:hAnsi="Times New Roman"/>
          <w:sz w:val="28"/>
          <w:szCs w:val="28"/>
        </w:rPr>
        <w:t>а) в случае осуществления выездной проверки, на беспрепятственный доступ на территорию, в помещения, здания заказчика (в необходимых случаях - на фотосъемку, видеозапись, копирование документов) при предъявлении служебных удостоверений и уведомления, указанного в пункте 14 настоящего Регламента, с учетом требований законодательства Российской Федерации о защите государственной тайны, коммерческой и иной охраняемой законом тайне;</w:t>
      </w:r>
      <w:proofErr w:type="gramEnd"/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б) на истребование необходимых для проведения проверки документов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в) на получение в письменной форме, в форме электронного документа и (или) устной форме объяснений, необходимых для проведения проверки.</w:t>
      </w: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18. По результатам проведения проверки в течение 10 рабочих дней </w:t>
      </w: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составляется акт проверки, который подписывается всеми членами комиссии.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Копия акта проверки направляется в адрес объекта проверки в течение 10 рабочих дней со дня его подписания.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19. При наличии возражений или замечаний по выводам, изложенным в акте проверки, руководитель объекта проверки или лицо, его замещающее, вправе в срок, не превышающий 5 рабочих дней со дня получения акта проверки, представить письменные возражения или замечания, которые приобщаются к материалам проверки.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20. При выявлении нарушений по результатам проверки руководителем комиссии разрабатывается и представляется на утверждение начальнику отдела контроля, план устранения выявленных нарушений (при возможности устранения).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 xml:space="preserve">21. </w:t>
      </w:r>
      <w:proofErr w:type="gramStart"/>
      <w:r w:rsidRPr="00CA71E3">
        <w:rPr>
          <w:rFonts w:ascii="Times New Roman" w:hAnsi="Times New Roman"/>
          <w:sz w:val="28"/>
          <w:szCs w:val="28"/>
        </w:rPr>
        <w:t>План устранения выявленных нарушений разрабатывается и утверждается в течение 5 рабочих дней с даты получения объектом проверки копии акта проверки, а при наличии возражений, предусмотренных пунктом 19 настоящего Регламента, со дня получения таких возражений, и должен содержать указание на установленные комиссией нарушения объектом проверки Федерального закона № 223-ФЗ и иных принятых в соответствии с ним нормативных правовых актов Российской Федерации, способы</w:t>
      </w:r>
      <w:proofErr w:type="gramEnd"/>
      <w:r w:rsidRPr="00CA71E3">
        <w:rPr>
          <w:rFonts w:ascii="Times New Roman" w:hAnsi="Times New Roman"/>
          <w:sz w:val="28"/>
          <w:szCs w:val="28"/>
        </w:rPr>
        <w:t xml:space="preserve"> и сроки устранения указанных нарушений.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22. План устранения выявленных нарушений направляется в адрес объекта проверки в течение 5 рабочих дней со дня его утверждения.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23. Объект проверки информирует отдел контроля о результатах выполнения мероприятий, предусмотренных планом устранения выявленных нарушений, в течение 5 рабочих дней со дня истечения срока для их устранения, установленного планом устранения выявленных нарушений.</w:t>
      </w:r>
    </w:p>
    <w:p w:rsidR="00CA71E3" w:rsidRPr="00CA71E3" w:rsidRDefault="00CA71E3" w:rsidP="00CA71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A71E3">
        <w:rPr>
          <w:rFonts w:ascii="Times New Roman" w:hAnsi="Times New Roman"/>
          <w:sz w:val="28"/>
          <w:szCs w:val="28"/>
        </w:rPr>
        <w:t>24. В случае выявления по результатам проверок действий (бездействий), содержащих признаки административного правонарушения, материалы проверки подлежат направлению в федеральный орган исполнительной власти, уполномоченный рассматривать дела о таких административных правонарушениях, а в случае выявления действий (бездействий), содержащих признаки состава уголовного преступления, - в правоохранительные органы.</w:t>
      </w:r>
    </w:p>
    <w:p w:rsidR="00855F27" w:rsidRPr="00CA71E3" w:rsidRDefault="00CA71E3" w:rsidP="00CA71E3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1E3">
        <w:rPr>
          <w:rFonts w:ascii="Times New Roman" w:hAnsi="Times New Roman" w:cs="Times New Roman"/>
          <w:sz w:val="28"/>
          <w:szCs w:val="28"/>
        </w:rPr>
        <w:t>25. Материалы по результатам проверок, в том числе план устранения выявленных нарушений, указанный в пункте 20 настоящего Регламента, а также иные документы и информация, полученные (разработанные) в ходе проведения проверок, хранятся отделом не менее 3 лет</w:t>
      </w:r>
      <w:r w:rsidR="00855F27" w:rsidRPr="00CA71E3">
        <w:rPr>
          <w:rFonts w:ascii="Times New Roman" w:hAnsi="Times New Roman" w:cs="Times New Roman"/>
          <w:sz w:val="28"/>
          <w:szCs w:val="28"/>
        </w:rPr>
        <w:t>.</w:t>
      </w:r>
    </w:p>
    <w:p w:rsidR="00E05AC1" w:rsidRPr="00B3783A" w:rsidRDefault="00E05AC1" w:rsidP="00855F27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1EED" w:rsidRDefault="00DD1EED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1E3" w:rsidRDefault="00CA71E3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1E3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A4009" w:rsidRPr="00DA4009" w:rsidRDefault="00DA4009" w:rsidP="00DA4009">
      <w:pPr>
        <w:pStyle w:val="32"/>
        <w:shd w:val="clear" w:color="auto" w:fill="auto"/>
        <w:tabs>
          <w:tab w:val="left" w:pos="11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CA71E3">
        <w:rPr>
          <w:sz w:val="28"/>
          <w:szCs w:val="28"/>
        </w:rPr>
        <w:t xml:space="preserve"> </w:t>
      </w:r>
      <w:r w:rsidRPr="00DA4009">
        <w:rPr>
          <w:sz w:val="28"/>
          <w:szCs w:val="28"/>
        </w:rPr>
        <w:t>сельского поселения</w:t>
      </w:r>
    </w:p>
    <w:p w:rsidR="00DA4009" w:rsidRPr="00DA4009" w:rsidRDefault="00DA4009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00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A4009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400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DA4009" w:rsidRPr="00DA4009" w:rsidSect="00CA71E3">
      <w:footerReference w:type="default" r:id="rId11"/>
      <w:pgSz w:w="11906" w:h="16838"/>
      <w:pgMar w:top="426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F0" w:rsidRDefault="00F17EF0" w:rsidP="00652B6C">
      <w:pPr>
        <w:spacing w:after="0" w:line="240" w:lineRule="auto"/>
      </w:pPr>
      <w:r>
        <w:separator/>
      </w:r>
    </w:p>
  </w:endnote>
  <w:endnote w:type="continuationSeparator" w:id="0">
    <w:p w:rsidR="00F17EF0" w:rsidRDefault="00F17EF0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6E" w:rsidRDefault="0084006E">
    <w:pPr>
      <w:pStyle w:val="a8"/>
      <w:jc w:val="right"/>
    </w:pPr>
  </w:p>
  <w:p w:rsidR="0084006E" w:rsidRDefault="008400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F0" w:rsidRDefault="00F17EF0" w:rsidP="00652B6C">
      <w:pPr>
        <w:spacing w:after="0" w:line="240" w:lineRule="auto"/>
      </w:pPr>
      <w:r>
        <w:separator/>
      </w:r>
    </w:p>
  </w:footnote>
  <w:footnote w:type="continuationSeparator" w:id="0">
    <w:p w:rsidR="00F17EF0" w:rsidRDefault="00F17EF0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3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81D88"/>
    <w:rsid w:val="000907CC"/>
    <w:rsid w:val="000957E0"/>
    <w:rsid w:val="000A4393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85143"/>
    <w:rsid w:val="00186486"/>
    <w:rsid w:val="001917CC"/>
    <w:rsid w:val="001C1D68"/>
    <w:rsid w:val="001C5266"/>
    <w:rsid w:val="001C7F6E"/>
    <w:rsid w:val="001E2B09"/>
    <w:rsid w:val="001E4072"/>
    <w:rsid w:val="00202F52"/>
    <w:rsid w:val="00210256"/>
    <w:rsid w:val="00221995"/>
    <w:rsid w:val="002327E0"/>
    <w:rsid w:val="00250BB3"/>
    <w:rsid w:val="00261CF0"/>
    <w:rsid w:val="002676C2"/>
    <w:rsid w:val="00272011"/>
    <w:rsid w:val="0028362F"/>
    <w:rsid w:val="00286CF7"/>
    <w:rsid w:val="002A41F5"/>
    <w:rsid w:val="002A535E"/>
    <w:rsid w:val="002A58B8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7EBB"/>
    <w:rsid w:val="00395733"/>
    <w:rsid w:val="003A0872"/>
    <w:rsid w:val="003A12EB"/>
    <w:rsid w:val="003A1F62"/>
    <w:rsid w:val="003B4136"/>
    <w:rsid w:val="003C4CA2"/>
    <w:rsid w:val="003D0C0C"/>
    <w:rsid w:val="00400A17"/>
    <w:rsid w:val="00407038"/>
    <w:rsid w:val="00420D56"/>
    <w:rsid w:val="00425072"/>
    <w:rsid w:val="00430E4C"/>
    <w:rsid w:val="004338F1"/>
    <w:rsid w:val="004429C0"/>
    <w:rsid w:val="00445D16"/>
    <w:rsid w:val="00451768"/>
    <w:rsid w:val="004629C6"/>
    <w:rsid w:val="00485A80"/>
    <w:rsid w:val="004942AA"/>
    <w:rsid w:val="004D3774"/>
    <w:rsid w:val="004D5DDA"/>
    <w:rsid w:val="004F0FA2"/>
    <w:rsid w:val="00500241"/>
    <w:rsid w:val="00503BC6"/>
    <w:rsid w:val="00517676"/>
    <w:rsid w:val="0052738E"/>
    <w:rsid w:val="0053255F"/>
    <w:rsid w:val="00536E90"/>
    <w:rsid w:val="00554E3D"/>
    <w:rsid w:val="00557035"/>
    <w:rsid w:val="00557D90"/>
    <w:rsid w:val="00561415"/>
    <w:rsid w:val="005727BB"/>
    <w:rsid w:val="00573814"/>
    <w:rsid w:val="005863BE"/>
    <w:rsid w:val="00586484"/>
    <w:rsid w:val="005966DC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4AE4"/>
    <w:rsid w:val="006C7729"/>
    <w:rsid w:val="006D0BB3"/>
    <w:rsid w:val="006D7B56"/>
    <w:rsid w:val="00703DE2"/>
    <w:rsid w:val="007174E5"/>
    <w:rsid w:val="00725E52"/>
    <w:rsid w:val="007340D6"/>
    <w:rsid w:val="00776016"/>
    <w:rsid w:val="00777B17"/>
    <w:rsid w:val="00781046"/>
    <w:rsid w:val="00785BB5"/>
    <w:rsid w:val="007C7030"/>
    <w:rsid w:val="007D6DA2"/>
    <w:rsid w:val="007E68CE"/>
    <w:rsid w:val="00811F18"/>
    <w:rsid w:val="00832052"/>
    <w:rsid w:val="0084006E"/>
    <w:rsid w:val="0084487F"/>
    <w:rsid w:val="00851B3A"/>
    <w:rsid w:val="00852AEC"/>
    <w:rsid w:val="00855F27"/>
    <w:rsid w:val="008573B8"/>
    <w:rsid w:val="008605D7"/>
    <w:rsid w:val="00861256"/>
    <w:rsid w:val="00891F84"/>
    <w:rsid w:val="00893822"/>
    <w:rsid w:val="008A3855"/>
    <w:rsid w:val="008B110C"/>
    <w:rsid w:val="008C331F"/>
    <w:rsid w:val="008D186B"/>
    <w:rsid w:val="008E2CCA"/>
    <w:rsid w:val="008F3337"/>
    <w:rsid w:val="008F4C33"/>
    <w:rsid w:val="00923E55"/>
    <w:rsid w:val="00930222"/>
    <w:rsid w:val="009424F2"/>
    <w:rsid w:val="00955560"/>
    <w:rsid w:val="0096293A"/>
    <w:rsid w:val="009700B0"/>
    <w:rsid w:val="00975E42"/>
    <w:rsid w:val="00977C4C"/>
    <w:rsid w:val="009806E7"/>
    <w:rsid w:val="009812BA"/>
    <w:rsid w:val="00990940"/>
    <w:rsid w:val="009934C1"/>
    <w:rsid w:val="0099418E"/>
    <w:rsid w:val="009A1C1B"/>
    <w:rsid w:val="009A7CC3"/>
    <w:rsid w:val="009D01EC"/>
    <w:rsid w:val="009D4FA6"/>
    <w:rsid w:val="009E41BC"/>
    <w:rsid w:val="009E7122"/>
    <w:rsid w:val="00A339CD"/>
    <w:rsid w:val="00A34AE9"/>
    <w:rsid w:val="00A448C6"/>
    <w:rsid w:val="00A44EBC"/>
    <w:rsid w:val="00A733B6"/>
    <w:rsid w:val="00AA27AE"/>
    <w:rsid w:val="00AC3343"/>
    <w:rsid w:val="00AC5E7E"/>
    <w:rsid w:val="00AC63C3"/>
    <w:rsid w:val="00AD083C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7282"/>
    <w:rsid w:val="00C407F8"/>
    <w:rsid w:val="00C44A7F"/>
    <w:rsid w:val="00C56DCD"/>
    <w:rsid w:val="00C636F9"/>
    <w:rsid w:val="00C718B5"/>
    <w:rsid w:val="00C764A9"/>
    <w:rsid w:val="00C81219"/>
    <w:rsid w:val="00CA4A8E"/>
    <w:rsid w:val="00CA71E3"/>
    <w:rsid w:val="00CB7FA9"/>
    <w:rsid w:val="00CC56AC"/>
    <w:rsid w:val="00CD0424"/>
    <w:rsid w:val="00CD24EA"/>
    <w:rsid w:val="00CF5551"/>
    <w:rsid w:val="00D11879"/>
    <w:rsid w:val="00D12AE2"/>
    <w:rsid w:val="00D66494"/>
    <w:rsid w:val="00DA4009"/>
    <w:rsid w:val="00DD1EED"/>
    <w:rsid w:val="00DD6327"/>
    <w:rsid w:val="00DE4975"/>
    <w:rsid w:val="00DF247A"/>
    <w:rsid w:val="00E05AC1"/>
    <w:rsid w:val="00E17703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68BF"/>
    <w:rsid w:val="00ED294D"/>
    <w:rsid w:val="00ED613F"/>
    <w:rsid w:val="00EE5A31"/>
    <w:rsid w:val="00F0084C"/>
    <w:rsid w:val="00F12E44"/>
    <w:rsid w:val="00F17EF0"/>
    <w:rsid w:val="00F2497A"/>
    <w:rsid w:val="00F2726D"/>
    <w:rsid w:val="00F30649"/>
    <w:rsid w:val="00F32F2E"/>
    <w:rsid w:val="00F42D93"/>
    <w:rsid w:val="00F46AFF"/>
    <w:rsid w:val="00F51B78"/>
    <w:rsid w:val="00F624B1"/>
    <w:rsid w:val="00F6426E"/>
    <w:rsid w:val="00F64777"/>
    <w:rsid w:val="00F650CE"/>
    <w:rsid w:val="00F675F8"/>
    <w:rsid w:val="00F779B8"/>
    <w:rsid w:val="00FA2DA6"/>
    <w:rsid w:val="00FB47F9"/>
    <w:rsid w:val="00FB5E50"/>
    <w:rsid w:val="00FD6489"/>
    <w:rsid w:val="00FE21A0"/>
    <w:rsid w:val="00FE6140"/>
    <w:rsid w:val="00FE631F"/>
    <w:rsid w:val="00FF43BD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A71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CA71E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uiPriority w:val="99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CA71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CA71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88083.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D1DCB-67EF-4AC0-AEAC-2B44AD82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4</cp:revision>
  <cp:lastPrinted>2020-07-29T08:20:00Z</cp:lastPrinted>
  <dcterms:created xsi:type="dcterms:W3CDTF">2020-12-28T07:24:00Z</dcterms:created>
  <dcterms:modified xsi:type="dcterms:W3CDTF">2020-12-28T12:16:00Z</dcterms:modified>
</cp:coreProperties>
</file>