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D9" w:rsidRPr="009247D9" w:rsidRDefault="009247D9" w:rsidP="009247D9">
      <w:pPr>
        <w:pStyle w:val="1"/>
        <w:spacing w:before="0" w:beforeAutospacing="0" w:after="300" w:afterAutospacing="0"/>
        <w:jc w:val="both"/>
        <w:rPr>
          <w:b w:val="0"/>
          <w:bCs w:val="0"/>
          <w:sz w:val="26"/>
          <w:szCs w:val="26"/>
        </w:rPr>
      </w:pPr>
      <w:bookmarkStart w:id="0" w:name="_GoBack"/>
      <w:r w:rsidRPr="009247D9">
        <w:rPr>
          <w:b w:val="0"/>
          <w:bCs w:val="0"/>
          <w:sz w:val="26"/>
          <w:szCs w:val="26"/>
        </w:rPr>
        <w:t>Актуальность объектов налогообложения можно проверить в «Личном кабинете налогоплательщика»</w:t>
      </w:r>
    </w:p>
    <w:p w:rsidR="009247D9" w:rsidRPr="009247D9" w:rsidRDefault="009247D9" w:rsidP="009247D9">
      <w:pPr>
        <w:pStyle w:val="a3"/>
        <w:shd w:val="clear" w:color="auto" w:fill="FFFFFF"/>
        <w:spacing w:before="0" w:beforeAutospacing="0" w:after="300" w:afterAutospacing="0"/>
        <w:jc w:val="both"/>
        <w:rPr>
          <w:sz w:val="26"/>
          <w:szCs w:val="26"/>
        </w:rPr>
      </w:pPr>
      <w:r w:rsidRPr="009247D9">
        <w:rPr>
          <w:sz w:val="26"/>
          <w:szCs w:val="26"/>
        </w:rPr>
        <w:t xml:space="preserve">Имущественные налоги (налог на имущество, транспортный и земельный налоги) исчисляются на основании сведений, которые налоговым органам направляют регистрирующие органы (подразделения </w:t>
      </w:r>
      <w:proofErr w:type="spellStart"/>
      <w:r w:rsidRPr="009247D9">
        <w:rPr>
          <w:sz w:val="26"/>
          <w:szCs w:val="26"/>
        </w:rPr>
        <w:t>Росреестра</w:t>
      </w:r>
      <w:proofErr w:type="spellEnd"/>
      <w:r w:rsidRPr="009247D9">
        <w:rPr>
          <w:sz w:val="26"/>
          <w:szCs w:val="26"/>
        </w:rPr>
        <w:t xml:space="preserve">, ГИБДД, </w:t>
      </w:r>
      <w:proofErr w:type="spellStart"/>
      <w:r w:rsidRPr="009247D9">
        <w:rPr>
          <w:sz w:val="26"/>
          <w:szCs w:val="26"/>
        </w:rPr>
        <w:t>Гостехнадзора</w:t>
      </w:r>
      <w:proofErr w:type="spellEnd"/>
      <w:r w:rsidRPr="009247D9">
        <w:rPr>
          <w:sz w:val="26"/>
          <w:szCs w:val="26"/>
        </w:rPr>
        <w:t xml:space="preserve"> и др.), поэтому рекомендуется проверить актуальность данных об объектах налогообложения: транспортных средствах, земельных участках, жилых домах, квартирах, дачах, гаражах и другой недвижимости. Сверка данных поможет избежать некорректного исчисления имущественных налогов.</w:t>
      </w:r>
    </w:p>
    <w:p w:rsidR="009247D9" w:rsidRPr="009247D9" w:rsidRDefault="009247D9" w:rsidP="009247D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247D9">
        <w:rPr>
          <w:sz w:val="26"/>
          <w:szCs w:val="26"/>
        </w:rPr>
        <w:t>Пользователи интерактивного сервиса «</w:t>
      </w:r>
      <w:hyperlink r:id="rId6" w:history="1">
        <w:r w:rsidRPr="009247D9">
          <w:rPr>
            <w:rStyle w:val="a4"/>
            <w:color w:val="auto"/>
            <w:sz w:val="26"/>
            <w:szCs w:val="26"/>
          </w:rPr>
          <w:t>Личный кабинет налогоплательщика для физических лиц</w:t>
        </w:r>
      </w:hyperlink>
      <w:r w:rsidRPr="009247D9">
        <w:rPr>
          <w:sz w:val="26"/>
          <w:szCs w:val="26"/>
        </w:rPr>
        <w:t>» могут сверить эти данные, не выходя из дома, воспользовавшись сведениями, размещенными в разделе «Имущество» / «Мое имущество» Личного кабинета.</w:t>
      </w:r>
    </w:p>
    <w:p w:rsidR="009247D9" w:rsidRPr="009247D9" w:rsidRDefault="009247D9" w:rsidP="009247D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247D9">
        <w:rPr>
          <w:sz w:val="26"/>
          <w:szCs w:val="26"/>
        </w:rPr>
        <w:t>В случае обнаружения некорректной информации в характеристиках имущества, наличии записи об имуществе, которого нет, отсутствии информации об объектах налогообложения, рекомендуется обратиться в налоговую инспекцию через «</w:t>
      </w:r>
      <w:hyperlink r:id="rId7" w:history="1">
        <w:r w:rsidRPr="009247D9">
          <w:rPr>
            <w:rStyle w:val="a4"/>
            <w:color w:val="auto"/>
            <w:sz w:val="26"/>
            <w:szCs w:val="26"/>
          </w:rPr>
          <w:t>Личный кабинет</w:t>
        </w:r>
      </w:hyperlink>
      <w:r w:rsidRPr="009247D9">
        <w:rPr>
          <w:sz w:val="26"/>
          <w:szCs w:val="26"/>
        </w:rPr>
        <w:t>» по ссылкам «Сообщить об имуществе, отсутствующем в личном кабинете», или «Сообщить об объекте, который мне не принадлежит». При уточнении персональных данных пользователя можно выбрать раздел «Обращения» - «Персональные данные» - «Уточнить персональные данные». После проверки информации в регистрирующем органе налоговая инспекция при наличии оснований актуализирует сведения и проинформирует об этом заявителя.</w:t>
      </w:r>
    </w:p>
    <w:p w:rsidR="009247D9" w:rsidRPr="009247D9" w:rsidRDefault="009247D9" w:rsidP="009247D9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9247D9">
        <w:rPr>
          <w:sz w:val="26"/>
          <w:szCs w:val="26"/>
        </w:rPr>
        <w:t>Для получения доступа к «</w:t>
      </w:r>
      <w:hyperlink r:id="rId8" w:history="1">
        <w:r w:rsidRPr="009247D9">
          <w:rPr>
            <w:rStyle w:val="a4"/>
            <w:color w:val="auto"/>
            <w:sz w:val="26"/>
            <w:szCs w:val="26"/>
          </w:rPr>
          <w:t>Личному кабинету</w:t>
        </w:r>
      </w:hyperlink>
      <w:r w:rsidRPr="009247D9">
        <w:rPr>
          <w:sz w:val="26"/>
          <w:szCs w:val="26"/>
        </w:rPr>
        <w:t xml:space="preserve">» необходимо обратиться в любую налоговую инспекцию или МФЦ с документом, удостоверяющим личность. Пользователи портала </w:t>
      </w:r>
      <w:proofErr w:type="spellStart"/>
      <w:r w:rsidRPr="009247D9">
        <w:rPr>
          <w:sz w:val="26"/>
          <w:szCs w:val="26"/>
        </w:rPr>
        <w:t>Госуслуг</w:t>
      </w:r>
      <w:proofErr w:type="spellEnd"/>
      <w:r w:rsidRPr="009247D9">
        <w:rPr>
          <w:sz w:val="26"/>
          <w:szCs w:val="26"/>
        </w:rPr>
        <w:t xml:space="preserve">, подтвердившие лично свою учетную запись, могут авторизоваться в сервисе без посещения налоговой инспекции, используя логин и пароль от портала </w:t>
      </w:r>
      <w:proofErr w:type="spellStart"/>
      <w:r w:rsidRPr="009247D9">
        <w:rPr>
          <w:sz w:val="26"/>
          <w:szCs w:val="26"/>
        </w:rPr>
        <w:t>Госуслуг</w:t>
      </w:r>
      <w:proofErr w:type="spellEnd"/>
      <w:r w:rsidRPr="009247D9">
        <w:rPr>
          <w:sz w:val="26"/>
          <w:szCs w:val="26"/>
        </w:rPr>
        <w:t>.</w:t>
      </w:r>
    </w:p>
    <w:p w:rsidR="009247D9" w:rsidRPr="009247D9" w:rsidRDefault="009247D9" w:rsidP="009247D9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9247D9">
        <w:rPr>
          <w:rFonts w:ascii="Times New Roman" w:hAnsi="Times New Roman" w:cs="Times New Roman"/>
          <w:sz w:val="26"/>
          <w:szCs w:val="26"/>
        </w:rPr>
        <w:t xml:space="preserve">Получить дополнительную информацию можно по телефону </w:t>
      </w:r>
      <w:proofErr w:type="gramStart"/>
      <w:r w:rsidRPr="009247D9">
        <w:rPr>
          <w:rFonts w:ascii="Times New Roman" w:hAnsi="Times New Roman" w:cs="Times New Roman"/>
          <w:sz w:val="26"/>
          <w:szCs w:val="26"/>
        </w:rPr>
        <w:t>Единого</w:t>
      </w:r>
      <w:proofErr w:type="gramEnd"/>
      <w:r w:rsidRPr="009247D9">
        <w:rPr>
          <w:rFonts w:ascii="Times New Roman" w:hAnsi="Times New Roman" w:cs="Times New Roman"/>
          <w:sz w:val="26"/>
          <w:szCs w:val="26"/>
        </w:rPr>
        <w:t xml:space="preserve"> контакт-центра ФНС России 8-800-2222222.</w:t>
      </w:r>
    </w:p>
    <w:bookmarkEnd w:id="0"/>
    <w:p w:rsidR="00371D16" w:rsidRPr="009247D9" w:rsidRDefault="00371D16" w:rsidP="009247D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371D16" w:rsidRPr="009247D9" w:rsidSect="00D567DE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81C92"/>
    <w:multiLevelType w:val="multilevel"/>
    <w:tmpl w:val="7048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4949F0"/>
    <w:multiLevelType w:val="multilevel"/>
    <w:tmpl w:val="C13E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EF"/>
    <w:rsid w:val="002F10E9"/>
    <w:rsid w:val="00330E31"/>
    <w:rsid w:val="00371D16"/>
    <w:rsid w:val="00377B4C"/>
    <w:rsid w:val="00527D0C"/>
    <w:rsid w:val="00587D63"/>
    <w:rsid w:val="006B5942"/>
    <w:rsid w:val="006F1414"/>
    <w:rsid w:val="00736FC0"/>
    <w:rsid w:val="00771FDB"/>
    <w:rsid w:val="007E5F17"/>
    <w:rsid w:val="008A0D98"/>
    <w:rsid w:val="009247D9"/>
    <w:rsid w:val="00984357"/>
    <w:rsid w:val="009A1176"/>
    <w:rsid w:val="00A6634D"/>
    <w:rsid w:val="00A96491"/>
    <w:rsid w:val="00B356EF"/>
    <w:rsid w:val="00C360C9"/>
    <w:rsid w:val="00C661D4"/>
    <w:rsid w:val="00CE0658"/>
    <w:rsid w:val="00D16579"/>
    <w:rsid w:val="00D567DE"/>
    <w:rsid w:val="00DB4DD9"/>
    <w:rsid w:val="00F6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5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sid w:val="006F141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141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B594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3423">
          <w:marLeft w:val="0"/>
          <w:marRight w:val="0"/>
          <w:marTop w:val="0"/>
          <w:marBottom w:val="0"/>
          <w:divBdr>
            <w:top w:val="single" w:sz="2" w:space="0" w:color="B5B5B5"/>
            <w:left w:val="single" w:sz="6" w:space="0" w:color="B5B5B5"/>
            <w:bottom w:val="single" w:sz="2" w:space="0" w:color="B5B5B5"/>
            <w:right w:val="single" w:sz="6" w:space="0" w:color="B5B5B5"/>
          </w:divBdr>
          <w:divsChild>
            <w:div w:id="208372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6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CCCC"/>
                  </w:divBdr>
                  <w:divsChild>
                    <w:div w:id="20538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5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09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2.nalog.ru/lkfl/log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kfl2.nalog.ru/lkfl/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/logi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Ивановна Довженко</dc:creator>
  <cp:lastModifiedBy>Валентина Ивановна Довженко</cp:lastModifiedBy>
  <cp:revision>2</cp:revision>
  <cp:lastPrinted>2019-02-13T09:28:00Z</cp:lastPrinted>
  <dcterms:created xsi:type="dcterms:W3CDTF">2021-07-12T14:49:00Z</dcterms:created>
  <dcterms:modified xsi:type="dcterms:W3CDTF">2021-07-12T14:49:00Z</dcterms:modified>
</cp:coreProperties>
</file>