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03" w:rsidRPr="00170E2E" w:rsidRDefault="00170E2E" w:rsidP="00170E2E">
      <w:pPr>
        <w:pStyle w:val="1"/>
        <w:spacing w:before="0" w:beforeAutospacing="0" w:after="30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Налоговые органы </w:t>
      </w:r>
      <w:r w:rsidR="00B45803" w:rsidRPr="00170E2E">
        <w:rPr>
          <w:b w:val="0"/>
          <w:bCs w:val="0"/>
          <w:sz w:val="26"/>
          <w:szCs w:val="26"/>
        </w:rPr>
        <w:t>могут прекращать регистрацию ИП в принудительном порядке</w:t>
      </w:r>
    </w:p>
    <w:p w:rsidR="00B45803" w:rsidRPr="00170E2E" w:rsidRDefault="00170E2E" w:rsidP="00170E2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№14 по Краснодарскому краю напоминает, что с</w:t>
      </w:r>
      <w:r w:rsidR="00B45803" w:rsidRPr="00170E2E">
        <w:rPr>
          <w:sz w:val="26"/>
          <w:szCs w:val="26"/>
        </w:rPr>
        <w:t xml:space="preserve"> 1 сентября 2020 года налоговые органы </w:t>
      </w:r>
      <w:r w:rsidRPr="00170E2E">
        <w:rPr>
          <w:sz w:val="26"/>
          <w:szCs w:val="26"/>
        </w:rPr>
        <w:t>могут</w:t>
      </w:r>
      <w:r w:rsidR="00B45803" w:rsidRPr="00170E2E">
        <w:rPr>
          <w:sz w:val="26"/>
          <w:szCs w:val="26"/>
        </w:rPr>
        <w:t xml:space="preserve"> принудительно исключить из ЕГРИП </w:t>
      </w:r>
      <w:r w:rsidRPr="00170E2E">
        <w:rPr>
          <w:sz w:val="26"/>
          <w:szCs w:val="26"/>
        </w:rPr>
        <w:t>в административном порядке по решению налогового органа</w:t>
      </w:r>
      <w:r w:rsidRPr="00170E2E">
        <w:rPr>
          <w:sz w:val="26"/>
          <w:szCs w:val="26"/>
        </w:rPr>
        <w:t xml:space="preserve"> </w:t>
      </w:r>
      <w:r w:rsidR="00B45803" w:rsidRPr="00170E2E">
        <w:rPr>
          <w:sz w:val="26"/>
          <w:szCs w:val="26"/>
        </w:rPr>
        <w:t>индивидуального предпринимателя при соблюдении ряда условий. С этой даты вступ</w:t>
      </w:r>
      <w:r>
        <w:rPr>
          <w:sz w:val="26"/>
          <w:szCs w:val="26"/>
        </w:rPr>
        <w:t>или</w:t>
      </w:r>
      <w:r w:rsidR="00B45803" w:rsidRPr="00170E2E">
        <w:rPr>
          <w:sz w:val="26"/>
          <w:szCs w:val="26"/>
        </w:rPr>
        <w:t xml:space="preserve"> в силу изменения, внесенные </w:t>
      </w:r>
      <w:hyperlink r:id="rId6" w:history="1">
        <w:r w:rsidR="00B45803" w:rsidRPr="00170E2E">
          <w:rPr>
            <w:rStyle w:val="a4"/>
            <w:color w:val="auto"/>
            <w:sz w:val="26"/>
            <w:szCs w:val="26"/>
            <w:u w:val="none"/>
          </w:rPr>
          <w:t>Федеральным законом от 12.11.2019 N 377-ФЗ</w:t>
        </w:r>
      </w:hyperlink>
      <w:r w:rsidR="00B45803" w:rsidRPr="00170E2E">
        <w:rPr>
          <w:sz w:val="26"/>
          <w:szCs w:val="26"/>
        </w:rPr>
        <w:t> в Закон «О государственной регистрации юридических лиц и индивидуальных предпринимателей».</w:t>
      </w:r>
    </w:p>
    <w:p w:rsidR="00B45803" w:rsidRPr="00170E2E" w:rsidRDefault="00B45803" w:rsidP="00170E2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0E2E">
        <w:rPr>
          <w:rFonts w:ascii="Times New Roman" w:hAnsi="Times New Roman" w:cs="Times New Roman"/>
          <w:sz w:val="26"/>
          <w:szCs w:val="26"/>
        </w:rPr>
        <w:t>Индивидуальный предприниматель признается фактически прекратившим свою деятельность, если к моменту принятия регистрирующим органом соответствующего решения одновременно соблюдаются следующие условия:</w:t>
      </w:r>
      <w:r w:rsidRPr="00170E2E">
        <w:rPr>
          <w:rFonts w:ascii="Times New Roman" w:hAnsi="Times New Roman" w:cs="Times New Roman"/>
          <w:sz w:val="26"/>
          <w:szCs w:val="26"/>
        </w:rPr>
        <w:br/>
        <w:t>- истекло 15 месяцев с даты окончания действия патента, или ИП в течение последних 15 месяцев не представлял в налоговый орган документы отчетности, сведения о расчетах, предусмотренные законодательством РФ о налогах и сборах;</w:t>
      </w:r>
      <w:proofErr w:type="gramEnd"/>
      <w:r w:rsidRPr="00170E2E">
        <w:rPr>
          <w:rFonts w:ascii="Times New Roman" w:hAnsi="Times New Roman" w:cs="Times New Roman"/>
          <w:sz w:val="26"/>
          <w:szCs w:val="26"/>
        </w:rPr>
        <w:br/>
        <w:t>- ИП имеет недоимку и задолженность в соответствии с законодательством РФ о налогах и сборах.</w:t>
      </w:r>
    </w:p>
    <w:p w:rsidR="00B45803" w:rsidRPr="00170E2E" w:rsidRDefault="00B45803" w:rsidP="00170E2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Решение о предстоящем исключении из реестра вносится в ЕГРИП. Отследить эту информацию можно через электронный сервис «</w:t>
      </w:r>
      <w:hyperlink r:id="rId7" w:history="1">
        <w:r w:rsidRPr="00170E2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Риски бизнеса</w:t>
        </w:r>
      </w:hyperlink>
      <w:r w:rsidRPr="00170E2E">
        <w:rPr>
          <w:rFonts w:ascii="Times New Roman" w:hAnsi="Times New Roman" w:cs="Times New Roman"/>
          <w:sz w:val="26"/>
          <w:szCs w:val="26"/>
        </w:rPr>
        <w:t>»/«</w:t>
      </w:r>
      <w:hyperlink r:id="rId8" w:history="1">
        <w:r w:rsidRPr="00170E2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Прозрачный бизнес</w:t>
        </w:r>
      </w:hyperlink>
      <w:r w:rsidRPr="00170E2E">
        <w:rPr>
          <w:rFonts w:ascii="Times New Roman" w:hAnsi="Times New Roman" w:cs="Times New Roman"/>
          <w:sz w:val="26"/>
          <w:szCs w:val="26"/>
        </w:rPr>
        <w:t>»/«</w:t>
      </w:r>
      <w:hyperlink r:id="rId9" w:history="1">
        <w:r w:rsidRPr="00170E2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Сведения, о публикации в журнале «Вестник государственной регистрации</w:t>
        </w:r>
      </w:hyperlink>
      <w:r w:rsidRPr="00170E2E">
        <w:rPr>
          <w:rFonts w:ascii="Times New Roman" w:hAnsi="Times New Roman" w:cs="Times New Roman"/>
          <w:sz w:val="26"/>
          <w:szCs w:val="26"/>
        </w:rPr>
        <w:t>»</w:t>
      </w:r>
      <w:r w:rsidR="00170E2E" w:rsidRPr="00170E2E">
        <w:rPr>
          <w:rFonts w:ascii="Times New Roman" w:hAnsi="Times New Roman" w:cs="Times New Roman"/>
          <w:sz w:val="26"/>
          <w:szCs w:val="26"/>
        </w:rPr>
        <w:t xml:space="preserve"> </w:t>
      </w:r>
      <w:r w:rsidR="00170E2E" w:rsidRPr="00170E2E">
        <w:rPr>
          <w:rFonts w:ascii="Times New Roman" w:hAnsi="Times New Roman" w:cs="Times New Roman"/>
          <w:sz w:val="26"/>
          <w:szCs w:val="26"/>
        </w:rPr>
        <w:t> </w:t>
      </w:r>
      <w:hyperlink r:id="rId10" w:history="1">
        <w:r w:rsidR="00170E2E" w:rsidRPr="00170E2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www.vestnik-gosreg.ru</w:t>
        </w:r>
      </w:hyperlink>
      <w:r w:rsidRPr="00170E2E">
        <w:rPr>
          <w:rFonts w:ascii="Times New Roman" w:hAnsi="Times New Roman" w:cs="Times New Roman"/>
          <w:sz w:val="26"/>
          <w:szCs w:val="26"/>
        </w:rPr>
        <w:t>.</w:t>
      </w:r>
    </w:p>
    <w:p w:rsidR="00B45803" w:rsidRPr="00170E2E" w:rsidRDefault="00B45803" w:rsidP="00170E2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Одновременно с решением о предстоящем исключении ИП из реестра должны быть опубликованы сведения о порядке и сроках направления заявлений недействующим предпринимателем, кредиторами или иными лицами, чьи права и законные интересы затрагиваются в связи с исключением недействующего предпринимателя из ЕГРИП. Такие заявления подаются в произвольной форме в течение месяца со дня опубликования решения.</w:t>
      </w:r>
    </w:p>
    <w:p w:rsidR="00170E2E" w:rsidRPr="00170E2E" w:rsidRDefault="00170E2E" w:rsidP="00170E2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170E2E">
        <w:rPr>
          <w:sz w:val="26"/>
          <w:szCs w:val="26"/>
        </w:rPr>
        <w:t>Индивидуальный предприниматель, в случае несогласия с решением регистрирующего органа о предстоящем исключении, может в течение месяца со дня его опубликования направить в регистрирующий</w:t>
      </w:r>
      <w:r>
        <w:rPr>
          <w:sz w:val="26"/>
          <w:szCs w:val="26"/>
        </w:rPr>
        <w:t xml:space="preserve"> орган (Межрайонная ИФНС России №16 по Краснодарскому краю)</w:t>
      </w:r>
      <w:r w:rsidRPr="00170E2E">
        <w:rPr>
          <w:sz w:val="26"/>
          <w:szCs w:val="26"/>
        </w:rPr>
        <w:t xml:space="preserve">  заявление одним из удобных способов, предусмотренных </w:t>
      </w:r>
      <w:hyperlink r:id="rId11" w:tgtFrame="_blank" w:history="1">
        <w:r w:rsidRPr="00170E2E">
          <w:rPr>
            <w:rStyle w:val="a4"/>
            <w:color w:val="auto"/>
            <w:sz w:val="26"/>
            <w:szCs w:val="26"/>
            <w:u w:val="none"/>
          </w:rPr>
          <w:t>пунктом 6 статьи 9 Закона «О государственной регистрации юридических лиц и индивидуальных предпринимателей»</w:t>
        </w:r>
      </w:hyperlink>
      <w:r w:rsidRPr="00170E2E">
        <w:rPr>
          <w:sz w:val="26"/>
          <w:szCs w:val="26"/>
        </w:rPr>
        <w:t>:</w:t>
      </w:r>
      <w:proofErr w:type="gramEnd"/>
    </w:p>
    <w:p w:rsidR="00170E2E" w:rsidRPr="00170E2E" w:rsidRDefault="00170E2E" w:rsidP="00170E2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почтовым отправлением (в этом случае подлинность подписи должна быть засвидетельствована в нотариальном порядке);</w:t>
      </w:r>
    </w:p>
    <w:p w:rsidR="00170E2E" w:rsidRPr="00170E2E" w:rsidRDefault="00170E2E" w:rsidP="00170E2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непосредственно (в том числе представителем, действующим по нотариально удостоверенной доверенности);</w:t>
      </w:r>
    </w:p>
    <w:p w:rsidR="00170E2E" w:rsidRPr="00170E2E" w:rsidRDefault="00170E2E" w:rsidP="00170E2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 электронной подписью.</w:t>
      </w:r>
    </w:p>
    <w:p w:rsidR="00170E2E" w:rsidRPr="00170E2E" w:rsidRDefault="00170E2E" w:rsidP="00170E2E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170E2E">
        <w:rPr>
          <w:sz w:val="26"/>
          <w:szCs w:val="26"/>
        </w:rPr>
        <w:t>Заявление может быть подано также любым заинтересованным лицом, чьи права и законные интересы затрагиваются в связи с исключением ИП.  </w:t>
      </w:r>
    </w:p>
    <w:p w:rsidR="00170E2E" w:rsidRPr="00170E2E" w:rsidRDefault="00170E2E" w:rsidP="00170E2E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170E2E">
        <w:rPr>
          <w:sz w:val="26"/>
          <w:szCs w:val="26"/>
        </w:rPr>
        <w:lastRenderedPageBreak/>
        <w:t>Кроме того, индивидуальному предпринимателю, желающему сохранить свой статус, необходимо представить отчетность и погасить задолженность.</w:t>
      </w:r>
    </w:p>
    <w:p w:rsidR="00B45803" w:rsidRPr="00170E2E" w:rsidRDefault="00B45803" w:rsidP="00170E2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70E2E">
        <w:rPr>
          <w:rFonts w:ascii="Times New Roman" w:hAnsi="Times New Roman" w:cs="Times New Roman"/>
          <w:sz w:val="26"/>
          <w:szCs w:val="26"/>
        </w:rPr>
        <w:t>Если в указанный срок заявления не поступят в налоговый орган, недействующий ИП исключается из реестра путем внесения в него соответствующей записи.</w:t>
      </w:r>
    </w:p>
    <w:p w:rsidR="00B45803" w:rsidRPr="00170E2E" w:rsidRDefault="00B45803" w:rsidP="00170E2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70E2E">
        <w:rPr>
          <w:rFonts w:ascii="Times New Roman" w:hAnsi="Times New Roman" w:cs="Times New Roman"/>
          <w:sz w:val="26"/>
          <w:szCs w:val="26"/>
        </w:rPr>
        <w:t>Исключение ИП из реестра может быть обжаловано кредиторами или иными лицами, чьи права и законные интересы оказались затронутыми, в течение 1 года со дня, когда они узнали или должны были узнать о нарушении своих прав.</w:t>
      </w:r>
    </w:p>
    <w:p w:rsidR="00170E2E" w:rsidRPr="00170E2E" w:rsidRDefault="00170E2E" w:rsidP="00170E2E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170E2E">
        <w:rPr>
          <w:sz w:val="26"/>
          <w:szCs w:val="26"/>
        </w:rPr>
        <w:t xml:space="preserve">Важно знать, что физические лица, исключенные из ЕГРИП по решению регистрирующего органа, вновь зарегистрироваться в этом качестве смогу только по истечении трех лет </w:t>
      </w:r>
      <w:proofErr w:type="gramStart"/>
      <w:r w:rsidRPr="00170E2E">
        <w:rPr>
          <w:sz w:val="26"/>
          <w:szCs w:val="26"/>
        </w:rPr>
        <w:t>с даты исключения</w:t>
      </w:r>
      <w:proofErr w:type="gramEnd"/>
      <w:r w:rsidRPr="00170E2E">
        <w:rPr>
          <w:sz w:val="26"/>
          <w:szCs w:val="26"/>
        </w:rPr>
        <w:t xml:space="preserve"> из реестра. При этом лишение статуса ИП не освобождает граждан от принудительного взыскания задолженности по налогам, сборам и страховым взносам.</w:t>
      </w:r>
    </w:p>
    <w:sectPr w:rsidR="00170E2E" w:rsidRPr="00170E2E" w:rsidSect="000B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48AA"/>
    <w:multiLevelType w:val="multilevel"/>
    <w:tmpl w:val="BFE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D26C1"/>
    <w:multiLevelType w:val="multilevel"/>
    <w:tmpl w:val="EDC4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BD"/>
    <w:rsid w:val="00033D0E"/>
    <w:rsid w:val="000B64B3"/>
    <w:rsid w:val="000F08BD"/>
    <w:rsid w:val="00170E2E"/>
    <w:rsid w:val="001D4261"/>
    <w:rsid w:val="005418A2"/>
    <w:rsid w:val="007723F7"/>
    <w:rsid w:val="00B45803"/>
    <w:rsid w:val="00D52600"/>
    <w:rsid w:val="00E53935"/>
    <w:rsid w:val="00F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23F7"/>
    <w:rPr>
      <w:color w:val="0000FF"/>
      <w:u w:val="single"/>
    </w:rPr>
  </w:style>
  <w:style w:type="paragraph" w:customStyle="1" w:styleId="post-byline">
    <w:name w:val="post-byline"/>
    <w:basedOn w:val="a"/>
    <w:uiPriority w:val="99"/>
    <w:rsid w:val="00F1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23F7"/>
    <w:rPr>
      <w:color w:val="0000FF"/>
      <w:u w:val="single"/>
    </w:rPr>
  </w:style>
  <w:style w:type="paragraph" w:customStyle="1" w:styleId="post-byline">
    <w:name w:val="post-byline"/>
    <w:basedOn w:val="a"/>
    <w:uiPriority w:val="99"/>
    <w:rsid w:val="00F1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3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0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5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1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7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1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4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81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0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19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1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4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1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27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1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04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nalog.ru/?t=159767324977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2890982/" TargetMode="External"/><Relationship Id="rId11" Type="http://schemas.openxmlformats.org/officeDocument/2006/relationships/hyperlink" Target="https://base.garant.ru/1212387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stnik-g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stnik-gosreg.ru/se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Валентина Ивановна Довженко</cp:lastModifiedBy>
  <cp:revision>2</cp:revision>
  <dcterms:created xsi:type="dcterms:W3CDTF">2021-07-13T05:32:00Z</dcterms:created>
  <dcterms:modified xsi:type="dcterms:W3CDTF">2021-07-13T05:32:00Z</dcterms:modified>
</cp:coreProperties>
</file>