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708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Приложение №1</w:t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Государственная социальная помощь на основании социального контракта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590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21"/>
        <w:gridCol w:w="3402"/>
        <w:gridCol w:w="3260"/>
        <w:gridCol w:w="3260"/>
        <w:gridCol w:w="3261"/>
      </w:tblGrid>
      <w:tr>
        <w:trPr/>
        <w:tc>
          <w:tcPr>
            <w:tcW w:w="2721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Поиск работы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индивидуальной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предпринимательской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(ИП)</w:t>
            </w:r>
          </w:p>
        </w:tc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Ведение личного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подсобного хозяйства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(ЛПХ)</w:t>
            </w:r>
          </w:p>
        </w:tc>
        <w:tc>
          <w:tcPr>
            <w:tcW w:w="3261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иных 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мероприятий,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направленных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преодоление трудной жизненной ситуации</w:t>
            </w:r>
          </w:p>
        </w:tc>
      </w:tr>
      <w:tr>
        <w:trPr/>
        <w:tc>
          <w:tcPr>
            <w:tcW w:w="272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заключения социального контракта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более 9 месяцев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более 12 месяцев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более 12 месяцев</w:t>
            </w:r>
          </w:p>
        </w:tc>
        <w:tc>
          <w:tcPr>
            <w:tcW w:w="326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более 6 месяцев</w:t>
            </w:r>
          </w:p>
        </w:tc>
      </w:tr>
      <w:tr>
        <w:trPr/>
        <w:tc>
          <w:tcPr>
            <w:tcW w:w="272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Размер выплаты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1) 12 298 рублей в месяц: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месяц с даты заключения контракта;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месяца с даты подтверждения факта трудоустройства;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2) оплата прохождения обучения – до 30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3) в период прохождения обучения – 6 149 рублей в месяц (не более 3 месяцев)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1) не более 250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2) оплата прохождения обучения – до 30 тыс. рублей;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 не более 100 тыс. рублей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(единовременно или ежемесячно не менее 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12 298 рублей в месяц);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2) оплата прохождения обучения – до 30 тыс. рублей;</w:t>
            </w:r>
          </w:p>
        </w:tc>
        <w:tc>
          <w:tcPr>
            <w:tcW w:w="326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12 298 рублей в месяц</w:t>
            </w:r>
          </w:p>
        </w:tc>
      </w:tr>
      <w:tr>
        <w:trPr/>
        <w:tc>
          <w:tcPr>
            <w:tcW w:w="2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 выплаты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 4 месяца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 при прохождении обучения – 3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месяцев 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единовременно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единовременно 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или ежемесячно</w:t>
            </w:r>
          </w:p>
        </w:tc>
        <w:tc>
          <w:tcPr>
            <w:tcW w:w="326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единовременно или ежемесячно (6 месяцев)</w:t>
            </w:r>
          </w:p>
        </w:tc>
      </w:tr>
      <w:tr>
        <w:trPr/>
        <w:tc>
          <w:tcPr>
            <w:tcW w:w="272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 оказания помощи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 заключение гражданином трудового договора;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 повышение денежных доходов по истечении срока действия контракта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 регистрация гражданина в налоговом органе;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 повышение денежных доходов по истечении срока действия контракта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 регистрация гражданина в налоговом органе;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 повышение денежных доходов по истечении срока действия контракта</w:t>
            </w:r>
          </w:p>
        </w:tc>
        <w:tc>
          <w:tcPr>
            <w:tcW w:w="326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преодоление гражданином (его семьей) трудной жизненной ситуации по окончании действия контракта</w:t>
            </w:r>
          </w:p>
        </w:tc>
      </w:tr>
      <w:tr>
        <w:trPr/>
        <w:tc>
          <w:tcPr>
            <w:tcW w:w="272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Количество получателей и размер выплаты 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ИТОГО: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10 851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на 2021 год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5 426 – 50 %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 менее 30 %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получателей)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97 639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рублей на 1 контракт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(обучение, но без стажировки)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–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529 789 214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1 085 – 10 %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 менее 10 %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получателей)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250 000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рублей на 1 контракт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(без обучения)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–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269 263 346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1 085 – 10 %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 более 20 %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получателей)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100 000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рублей на 1 контракт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(без обучения)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–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108 500 000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26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3 255 – 30 %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 более 30 %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получателей)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73 788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1 контракт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(обучение не предусмотрено)</w:t>
            </w:r>
          </w:p>
          <w:p>
            <w:pPr>
              <w:pStyle w:val="Normal"/>
              <w:tabs>
                <w:tab w:val="clear" w:pos="708"/>
                <w:tab w:val="left" w:pos="1002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–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240 179 940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</w:tr>
    </w:tbl>
    <w:p>
      <w:pPr>
        <w:pStyle w:val="Normal"/>
        <w:tabs>
          <w:tab w:val="clear" w:pos="708"/>
          <w:tab w:val="left" w:pos="1002" w:leader="none"/>
        </w:tabs>
        <w:spacing w:before="0" w:after="160"/>
        <w:rPr/>
      </w:pPr>
      <w:r>
        <w:rPr/>
      </w:r>
    </w:p>
    <w:sectPr>
      <w:type w:val="nextPage"/>
      <w:pgSz w:orient="landscape" w:w="16838" w:h="11906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68041c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4b4109"/>
    <w:rPr>
      <w:i/>
      <w:iCs/>
      <w:color w:val="5B9BD5" w:themeColor="accent1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68041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67a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LibreOffice/6.2.1.2$Windows_x86 LibreOffice_project/7bcb35dc3024a62dea0caee87020152d1ee96e71</Application>
  <Pages>1</Pages>
  <Words>316</Words>
  <Characters>1750</Characters>
  <CharactersWithSpaces>2017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2021-01-21T09:08:00Z</dcterms:created>
  <dc:creator>Башурина Екатерина Александровна</dc:creator>
  <dc:description/>
  <dc:language>ru-RU</dc:language>
  <cp:lastModifiedBy/>
  <cp:lastPrinted>2021-05-24T16:01:46Z</cp:lastPrinted>
  <dcterms:modified xsi:type="dcterms:W3CDTF">2021-05-24T16:01:50Z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