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52" w:rsidRDefault="00677752" w:rsidP="00677752">
      <w:pPr>
        <w:pStyle w:val="a3"/>
        <w:spacing w:before="0" w:beforeAutospacing="0" w:after="0" w:afterAutospacing="0"/>
        <w:ind w:firstLine="709"/>
        <w:jc w:val="center"/>
        <w:rPr>
          <w:b/>
          <w:sz w:val="28"/>
          <w:szCs w:val="28"/>
        </w:rPr>
      </w:pPr>
      <w:r>
        <w:rPr>
          <w:b/>
          <w:sz w:val="28"/>
          <w:szCs w:val="28"/>
        </w:rPr>
        <w:t>Государственная социальная помощь</w:t>
      </w:r>
    </w:p>
    <w:p w:rsidR="00677752" w:rsidRDefault="00677752" w:rsidP="00677752">
      <w:pPr>
        <w:pStyle w:val="a3"/>
        <w:spacing w:before="0" w:beforeAutospacing="0" w:after="0" w:afterAutospacing="0"/>
        <w:ind w:firstLine="709"/>
        <w:jc w:val="center"/>
        <w:rPr>
          <w:b/>
          <w:sz w:val="28"/>
          <w:szCs w:val="28"/>
        </w:rPr>
      </w:pPr>
      <w:r>
        <w:rPr>
          <w:b/>
          <w:sz w:val="28"/>
          <w:szCs w:val="28"/>
        </w:rPr>
        <w:t>на основании социального контракта</w:t>
      </w:r>
    </w:p>
    <w:p w:rsidR="001C701C" w:rsidRDefault="00FB6BB1" w:rsidP="001C701C">
      <w:pPr>
        <w:pStyle w:val="a3"/>
        <w:ind w:firstLine="708"/>
        <w:jc w:val="both"/>
        <w:rPr>
          <w:b/>
          <w:sz w:val="28"/>
          <w:szCs w:val="28"/>
        </w:rPr>
      </w:pPr>
      <w:r w:rsidRPr="00FB6BB1">
        <w:rPr>
          <w:sz w:val="28"/>
          <w:szCs w:val="28"/>
        </w:rPr>
        <w:t>Порядок предоставления государственной социальной помощи в виде социального контракта утвержден</w:t>
      </w:r>
      <w:r>
        <w:rPr>
          <w:b/>
          <w:sz w:val="28"/>
          <w:szCs w:val="28"/>
        </w:rPr>
        <w:t xml:space="preserve"> </w:t>
      </w:r>
      <w:r w:rsidR="001C701C" w:rsidRPr="00FB6BB1">
        <w:rPr>
          <w:b/>
          <w:sz w:val="28"/>
          <w:szCs w:val="28"/>
        </w:rPr>
        <w:t>приказ</w:t>
      </w:r>
      <w:r w:rsidRPr="00FB6BB1">
        <w:rPr>
          <w:b/>
          <w:sz w:val="28"/>
          <w:szCs w:val="28"/>
        </w:rPr>
        <w:t>ом</w:t>
      </w:r>
      <w:r w:rsidR="001C701C" w:rsidRPr="00FB6BB1">
        <w:rPr>
          <w:b/>
          <w:sz w:val="28"/>
          <w:szCs w:val="28"/>
        </w:rPr>
        <w:t xml:space="preserve"> министерства труда и социального развития Краснодарского края от 17 февраля 2014 г. № 78</w:t>
      </w:r>
      <w:r w:rsidR="001C701C">
        <w:rPr>
          <w:sz w:val="28"/>
          <w:szCs w:val="28"/>
        </w:rPr>
        <w:t xml:space="preserve"> «Об оказании государственной социальной помощи на основании социального контракта» (с изменениями от 17 февраля 2021 г.)</w:t>
      </w:r>
      <w:r w:rsidR="007248C3">
        <w:rPr>
          <w:sz w:val="28"/>
          <w:szCs w:val="28"/>
        </w:rPr>
        <w:t>.</w:t>
      </w:r>
    </w:p>
    <w:p w:rsidR="001C701C" w:rsidRDefault="001C701C" w:rsidP="001C701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C701C">
        <w:rPr>
          <w:rFonts w:ascii="Times New Roman" w:hAnsi="Times New Roman" w:cs="Times New Roman"/>
          <w:b/>
          <w:sz w:val="28"/>
          <w:szCs w:val="28"/>
        </w:rPr>
        <w:t>Право на государственную социальную помощь на основании социального контракта</w:t>
      </w:r>
      <w:r>
        <w:rPr>
          <w:rFonts w:ascii="Times New Roman" w:hAnsi="Times New Roman" w:cs="Times New Roman"/>
          <w:sz w:val="28"/>
          <w:szCs w:val="28"/>
        </w:rPr>
        <w:t xml:space="preserve"> имеют малоимущие семьи и малоимущие одиноко проживающие граждане, место жительства которых находится на территории Краснодарского края, среднемесячный доход которых по независящим от них причинам ниже величины прожиточного минимума семьи, одиноко проживающего гражданина, установленного на дату обращения в Краснодарском крае (далее – гражданин, одиноко проживающий гражданин, семья, заявитель, получатель государственной социальной помощи, социальный</w:t>
      </w:r>
      <w:proofErr w:type="gramEnd"/>
      <w:r>
        <w:rPr>
          <w:rFonts w:ascii="Times New Roman" w:hAnsi="Times New Roman" w:cs="Times New Roman"/>
          <w:sz w:val="28"/>
          <w:szCs w:val="28"/>
        </w:rPr>
        <w:t xml:space="preserve"> контракт), в целях стимулирования их активных действий по преодолению трудной жизненной ситуации.</w:t>
      </w:r>
    </w:p>
    <w:p w:rsidR="00677752" w:rsidRDefault="00677752" w:rsidP="007248C3">
      <w:pPr>
        <w:autoSpaceDE w:val="0"/>
        <w:autoSpaceDN w:val="0"/>
        <w:adjustRightInd w:val="0"/>
        <w:spacing w:after="0" w:line="240" w:lineRule="auto"/>
        <w:ind w:firstLine="709"/>
        <w:jc w:val="both"/>
        <w:rPr>
          <w:rFonts w:ascii="Times New Roman" w:hAnsi="Times New Roman" w:cs="Times New Roman"/>
          <w:b/>
          <w:sz w:val="28"/>
          <w:szCs w:val="28"/>
        </w:rPr>
      </w:pPr>
    </w:p>
    <w:p w:rsidR="007248C3" w:rsidRDefault="007248C3" w:rsidP="007248C3">
      <w:pPr>
        <w:autoSpaceDE w:val="0"/>
        <w:autoSpaceDN w:val="0"/>
        <w:adjustRightInd w:val="0"/>
        <w:spacing w:after="0" w:line="240" w:lineRule="auto"/>
        <w:ind w:firstLine="709"/>
        <w:jc w:val="both"/>
        <w:rPr>
          <w:rFonts w:ascii="Times New Roman" w:hAnsi="Times New Roman" w:cs="Times New Roman"/>
          <w:sz w:val="28"/>
          <w:szCs w:val="28"/>
        </w:rPr>
      </w:pPr>
      <w:r w:rsidRPr="007248C3">
        <w:rPr>
          <w:rFonts w:ascii="Times New Roman" w:hAnsi="Times New Roman" w:cs="Times New Roman"/>
          <w:b/>
          <w:sz w:val="28"/>
          <w:szCs w:val="28"/>
        </w:rPr>
        <w:t>Под трудной жизненной ситуацией понимается</w:t>
      </w:r>
      <w:r>
        <w:rPr>
          <w:rFonts w:ascii="Times New Roman" w:hAnsi="Times New Roman" w:cs="Times New Roman"/>
          <w:sz w:val="28"/>
          <w:szCs w:val="28"/>
        </w:rPr>
        <w:t xml:space="preserve"> наличие одного или нескольких следующих обстоятельств:</w:t>
      </w:r>
    </w:p>
    <w:p w:rsidR="007248C3" w:rsidRDefault="007248C3" w:rsidP="007248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одиноко проживающий трудоспособный малоимущий гражданин, трудоспособные члены малоимущей семьи не </w:t>
      </w:r>
      <w:proofErr w:type="gramStart"/>
      <w:r>
        <w:rPr>
          <w:rFonts w:ascii="Times New Roman" w:hAnsi="Times New Roman" w:cs="Times New Roman"/>
          <w:sz w:val="28"/>
          <w:szCs w:val="28"/>
        </w:rPr>
        <w:t>трудоустроены и при этом зарегистрированы</w:t>
      </w:r>
      <w:proofErr w:type="gramEnd"/>
      <w:r>
        <w:rPr>
          <w:rFonts w:ascii="Times New Roman" w:hAnsi="Times New Roman" w:cs="Times New Roman"/>
          <w:sz w:val="28"/>
          <w:szCs w:val="28"/>
        </w:rPr>
        <w:t xml:space="preserve"> в целях поиска работы в соответствии с законодательством о занятости населения;</w:t>
      </w:r>
    </w:p>
    <w:p w:rsidR="007248C3" w:rsidRDefault="007248C3" w:rsidP="007248C3">
      <w:pPr>
        <w:autoSpaceDE w:val="0"/>
        <w:autoSpaceDN w:val="0"/>
        <w:adjustRightInd w:val="0"/>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одиноко проживающий трудоспособный малоимущий гражданин, трудоспособные члены малоимущей семьи являются безработными – при наличии регистрации его (их) в качестве безработног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-ых) в соответствии с законодательством о занятости населения;</w:t>
      </w:r>
    </w:p>
    <w:p w:rsidR="007248C3" w:rsidRDefault="007248C3" w:rsidP="007248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в составе семьи заявителя ребенка-инвалида (детей-инвалидов);</w:t>
      </w:r>
    </w:p>
    <w:p w:rsidR="007248C3" w:rsidRDefault="007248C3" w:rsidP="007248C3">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осуществление ухода за совместно проживающим членом семьи, являющимся инвалидом </w:t>
      </w:r>
      <w:r>
        <w:rPr>
          <w:rFonts w:ascii="Times New Roman" w:hAnsi="Times New Roman" w:cs="Times New Roman"/>
          <w:sz w:val="28"/>
          <w:szCs w:val="28"/>
          <w:lang w:val="en-US"/>
        </w:rPr>
        <w:t>I</w:t>
      </w:r>
      <w:r>
        <w:rPr>
          <w:rFonts w:ascii="Times New Roman" w:hAnsi="Times New Roman" w:cs="Times New Roman"/>
          <w:sz w:val="28"/>
          <w:szCs w:val="28"/>
        </w:rPr>
        <w:t xml:space="preserve"> группы, престарелым, нуждающимся по заключению медицинских организаций в постоянном постороннем уходе либо достигшим возраста 80 лет, – при условии получения ежемесячной компенсационной выплаты в соответствии с Указом Президента Российской Федерации от 26 декабря 2006 г. № 1455 "О компенсационных выплатах лицам, осуществляющим уход за нетрудоспособными гражданами";</w:t>
      </w:r>
      <w:proofErr w:type="gramEnd"/>
    </w:p>
    <w:p w:rsidR="007248C3" w:rsidRDefault="007248C3" w:rsidP="007248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заболевания (более 2 месяцев) у заявителя и (или) члена его семьи, подтвержденного медицинской справкой (заключением) и (или) листком нетрудоспособности;</w:t>
      </w:r>
    </w:p>
    <w:p w:rsidR="007248C3" w:rsidRDefault="007248C3" w:rsidP="007248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в составе семьи заявителя несовершеннолетних детей в возрасте от трех лет, находящихся на учете в органах местного самоуправления городских округов и муниципальных районов для направления в </w:t>
      </w:r>
      <w:r>
        <w:rPr>
          <w:rFonts w:ascii="Times New Roman" w:hAnsi="Times New Roman" w:cs="Times New Roman"/>
          <w:sz w:val="28"/>
          <w:szCs w:val="28"/>
        </w:rPr>
        <w:lastRenderedPageBreak/>
        <w:t>образовательные организации, реализующие образовательные программы дошкольного образования, и не обеспеченных местом в данных организациях;</w:t>
      </w:r>
    </w:p>
    <w:p w:rsidR="007248C3" w:rsidRDefault="007248C3" w:rsidP="007248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в семьях, где один или оба родителя являются обучающимися по очной форме обучения в профессиональной образовательной организации или образовательной организации высшего образования, несовершеннолетнего ребенка (детей);</w:t>
      </w:r>
    </w:p>
    <w:p w:rsidR="007248C3" w:rsidRDefault="007248C3" w:rsidP="007248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на лечении или реабилитации одного или нескольких трудоспособных членов семьи заявителя от алкогольной или наркотической зависимости, подтвержденное документом из медицинской организации или специализированного реабилитационного центра;</w:t>
      </w:r>
    </w:p>
    <w:p w:rsidR="007248C3" w:rsidRDefault="007248C3" w:rsidP="007248C3">
      <w:pPr>
        <w:autoSpaceDE w:val="0"/>
        <w:autoSpaceDN w:val="0"/>
        <w:adjustRightInd w:val="0"/>
        <w:spacing w:after="0" w:line="240" w:lineRule="auto"/>
        <w:ind w:firstLine="709"/>
        <w:jc w:val="both"/>
        <w:rPr>
          <w:b/>
          <w:sz w:val="28"/>
          <w:szCs w:val="28"/>
        </w:rPr>
      </w:pPr>
      <w:r>
        <w:rPr>
          <w:rFonts w:ascii="Times New Roman" w:hAnsi="Times New Roman" w:cs="Times New Roman"/>
          <w:sz w:val="28"/>
          <w:szCs w:val="28"/>
        </w:rPr>
        <w:t>утрата имущества в результате чрезвычайной ситуации (стихийные бедствия, разрушение жилого помещения, пожар) на основании документов, подтверждающих соответствующие чрезвычайные ситуации и понесенный материальный ущерб, при условии, что указанная чрезвычайная ситуация произошла в течение 12 месяцев, предшествующих дню обращения с заявлением о назначении государственной социальной помощи на основании социального контракта.</w:t>
      </w:r>
    </w:p>
    <w:p w:rsidR="0049406B" w:rsidRDefault="0049406B" w:rsidP="0049406B">
      <w:pPr>
        <w:autoSpaceDE w:val="0"/>
        <w:autoSpaceDN w:val="0"/>
        <w:adjustRightInd w:val="0"/>
        <w:spacing w:after="0" w:line="240" w:lineRule="auto"/>
        <w:ind w:firstLine="709"/>
        <w:jc w:val="both"/>
        <w:rPr>
          <w:rFonts w:ascii="Times New Roman" w:hAnsi="Times New Roman" w:cs="Times New Roman"/>
          <w:sz w:val="28"/>
          <w:szCs w:val="28"/>
        </w:rPr>
      </w:pPr>
    </w:p>
    <w:p w:rsidR="001C701C" w:rsidRDefault="001C701C" w:rsidP="001C701C">
      <w:pPr>
        <w:spacing w:after="0" w:line="240" w:lineRule="auto"/>
        <w:ind w:firstLine="709"/>
        <w:jc w:val="both"/>
        <w:rPr>
          <w:rFonts w:ascii="Times New Roman" w:hAnsi="Times New Roman" w:cs="Times New Roman"/>
          <w:sz w:val="28"/>
          <w:szCs w:val="28"/>
        </w:rPr>
      </w:pPr>
      <w:r w:rsidRPr="007248C3">
        <w:rPr>
          <w:rFonts w:ascii="Times New Roman" w:hAnsi="Times New Roman" w:cs="Times New Roman"/>
          <w:b/>
          <w:sz w:val="28"/>
          <w:szCs w:val="28"/>
        </w:rPr>
        <w:t>Государственная социальная помощь на основании социального контракта</w:t>
      </w:r>
      <w:r w:rsidR="007248C3">
        <w:rPr>
          <w:rFonts w:ascii="Times New Roman" w:hAnsi="Times New Roman" w:cs="Times New Roman"/>
          <w:sz w:val="28"/>
          <w:szCs w:val="28"/>
        </w:rPr>
        <w:t xml:space="preserve"> </w:t>
      </w:r>
      <w:r w:rsidRPr="007248C3">
        <w:rPr>
          <w:rFonts w:ascii="Times New Roman" w:hAnsi="Times New Roman" w:cs="Times New Roman"/>
          <w:b/>
          <w:sz w:val="28"/>
          <w:szCs w:val="28"/>
        </w:rPr>
        <w:t>предоставляется на осуществление следующих мероприятий</w:t>
      </w:r>
      <w:r>
        <w:rPr>
          <w:rFonts w:ascii="Times New Roman" w:hAnsi="Times New Roman" w:cs="Times New Roman"/>
          <w:sz w:val="28"/>
          <w:szCs w:val="28"/>
        </w:rPr>
        <w:t>:</w:t>
      </w:r>
    </w:p>
    <w:p w:rsidR="00E80854" w:rsidRDefault="00E80854" w:rsidP="001C701C">
      <w:pPr>
        <w:spacing w:after="0" w:line="240" w:lineRule="auto"/>
        <w:ind w:firstLine="709"/>
        <w:jc w:val="both"/>
        <w:rPr>
          <w:rFonts w:ascii="Times New Roman" w:hAnsi="Times New Roman" w:cs="Times New Roman"/>
          <w:sz w:val="28"/>
          <w:szCs w:val="28"/>
        </w:rPr>
      </w:pPr>
    </w:p>
    <w:p w:rsidR="001C701C" w:rsidRDefault="001C701C" w:rsidP="001C701C">
      <w:pPr>
        <w:autoSpaceDE w:val="0"/>
        <w:autoSpaceDN w:val="0"/>
        <w:adjustRightInd w:val="0"/>
        <w:spacing w:after="0" w:line="240" w:lineRule="auto"/>
        <w:ind w:firstLine="709"/>
        <w:jc w:val="both"/>
        <w:rPr>
          <w:rFonts w:ascii="Times New Roman" w:hAnsi="Times New Roman" w:cs="Times New Roman"/>
          <w:sz w:val="28"/>
          <w:szCs w:val="28"/>
        </w:rPr>
      </w:pPr>
      <w:r w:rsidRPr="001C701C">
        <w:rPr>
          <w:rFonts w:ascii="Times New Roman" w:hAnsi="Times New Roman" w:cs="Times New Roman"/>
          <w:b/>
          <w:sz w:val="28"/>
          <w:szCs w:val="28"/>
        </w:rPr>
        <w:t>1. Поиск работы.</w:t>
      </w:r>
      <w:r>
        <w:rPr>
          <w:rFonts w:ascii="Times New Roman" w:hAnsi="Times New Roman" w:cs="Times New Roman"/>
          <w:sz w:val="28"/>
          <w:szCs w:val="28"/>
        </w:rPr>
        <w:t xml:space="preserve"> В рамках указанного мероприятия в приоритетном порядке оказывается государственная социальная помощь на основании социального контракта гражданам, проживающим в семьях с детьми. </w:t>
      </w:r>
    </w:p>
    <w:p w:rsidR="00677752" w:rsidRDefault="00677752" w:rsidP="00E80854">
      <w:pPr>
        <w:autoSpaceDE w:val="0"/>
        <w:autoSpaceDN w:val="0"/>
        <w:adjustRightInd w:val="0"/>
        <w:spacing w:after="0" w:line="240" w:lineRule="auto"/>
        <w:ind w:firstLine="709"/>
        <w:jc w:val="both"/>
        <w:rPr>
          <w:rFonts w:ascii="Times New Roman" w:hAnsi="Times New Roman" w:cs="Times New Roman"/>
          <w:sz w:val="28"/>
          <w:szCs w:val="28"/>
        </w:rPr>
      </w:pPr>
      <w:r w:rsidRPr="00E63869">
        <w:rPr>
          <w:rFonts w:ascii="Times New Roman" w:hAnsi="Times New Roman" w:cs="Times New Roman"/>
          <w:i/>
          <w:sz w:val="28"/>
          <w:szCs w:val="28"/>
        </w:rPr>
        <w:t>Период предоставления</w:t>
      </w:r>
      <w:r>
        <w:rPr>
          <w:rFonts w:ascii="Times New Roman" w:hAnsi="Times New Roman" w:cs="Times New Roman"/>
          <w:sz w:val="28"/>
          <w:szCs w:val="28"/>
        </w:rPr>
        <w:t xml:space="preserve"> – не более чем на 9 месяцев.</w:t>
      </w:r>
    </w:p>
    <w:p w:rsidR="00E80854" w:rsidRDefault="00E80854" w:rsidP="00E80854">
      <w:pPr>
        <w:tabs>
          <w:tab w:val="left" w:pos="1002"/>
        </w:tabs>
        <w:spacing w:after="0" w:line="240" w:lineRule="auto"/>
        <w:ind w:firstLine="709"/>
        <w:rPr>
          <w:rFonts w:ascii="Times New Roman" w:hAnsi="Times New Roman" w:cs="Times New Roman"/>
          <w:sz w:val="28"/>
          <w:szCs w:val="28"/>
        </w:rPr>
      </w:pPr>
      <w:r w:rsidRPr="00E63869">
        <w:rPr>
          <w:rFonts w:ascii="Times New Roman" w:hAnsi="Times New Roman" w:cs="Times New Roman"/>
          <w:i/>
          <w:sz w:val="28"/>
          <w:szCs w:val="28"/>
        </w:rPr>
        <w:t>Результат оказания помощи</w:t>
      </w:r>
      <w:r>
        <w:rPr>
          <w:rFonts w:ascii="Times New Roman" w:hAnsi="Times New Roman" w:cs="Times New Roman"/>
          <w:sz w:val="28"/>
          <w:szCs w:val="28"/>
        </w:rPr>
        <w:t xml:space="preserve">: </w:t>
      </w:r>
    </w:p>
    <w:p w:rsidR="00E80854" w:rsidRPr="00E80854" w:rsidRDefault="00E80854" w:rsidP="00E80854">
      <w:pPr>
        <w:tabs>
          <w:tab w:val="left" w:pos="1002"/>
        </w:tabs>
        <w:spacing w:after="0" w:line="240" w:lineRule="auto"/>
        <w:ind w:firstLine="709"/>
        <w:rPr>
          <w:rFonts w:ascii="Times New Roman" w:hAnsi="Times New Roman" w:cs="Times New Roman"/>
          <w:sz w:val="28"/>
          <w:szCs w:val="28"/>
        </w:rPr>
      </w:pPr>
      <w:r w:rsidRPr="00E80854">
        <w:rPr>
          <w:rFonts w:ascii="Times New Roman" w:hAnsi="Times New Roman" w:cs="Times New Roman"/>
          <w:sz w:val="28"/>
          <w:szCs w:val="28"/>
        </w:rPr>
        <w:t>1) заключение гражданином трудового договора;</w:t>
      </w:r>
    </w:p>
    <w:p w:rsidR="00E80854" w:rsidRPr="00E80854" w:rsidRDefault="00E80854" w:rsidP="00E80854">
      <w:pPr>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sz w:val="28"/>
          <w:szCs w:val="28"/>
        </w:rPr>
        <w:t xml:space="preserve">2) повышение денежных доходов по </w:t>
      </w:r>
      <w:proofErr w:type="gramStart"/>
      <w:r w:rsidRPr="00E80854">
        <w:rPr>
          <w:rFonts w:ascii="Times New Roman" w:hAnsi="Times New Roman" w:cs="Times New Roman"/>
          <w:sz w:val="28"/>
          <w:szCs w:val="28"/>
        </w:rPr>
        <w:t>истечении</w:t>
      </w:r>
      <w:proofErr w:type="gramEnd"/>
      <w:r w:rsidRPr="00E80854">
        <w:rPr>
          <w:rFonts w:ascii="Times New Roman" w:hAnsi="Times New Roman" w:cs="Times New Roman"/>
          <w:sz w:val="28"/>
          <w:szCs w:val="28"/>
        </w:rPr>
        <w:t xml:space="preserve"> срока действия контракта</w:t>
      </w:r>
    </w:p>
    <w:p w:rsidR="00E80854" w:rsidRDefault="00E80854" w:rsidP="00E80854">
      <w:pPr>
        <w:spacing w:after="0" w:line="240" w:lineRule="auto"/>
        <w:ind w:firstLine="709"/>
        <w:rPr>
          <w:rFonts w:ascii="Times New Roman" w:hAnsi="Times New Roman" w:cs="Times New Roman"/>
          <w:sz w:val="28"/>
          <w:szCs w:val="28"/>
        </w:rPr>
      </w:pPr>
      <w:r w:rsidRPr="00E63869">
        <w:rPr>
          <w:rFonts w:ascii="Times New Roman" w:hAnsi="Times New Roman" w:cs="Times New Roman"/>
          <w:i/>
          <w:sz w:val="28"/>
          <w:szCs w:val="28"/>
        </w:rPr>
        <w:t>Размер выплаты</w:t>
      </w:r>
      <w:r>
        <w:rPr>
          <w:rFonts w:ascii="Times New Roman" w:hAnsi="Times New Roman" w:cs="Times New Roman"/>
          <w:sz w:val="28"/>
          <w:szCs w:val="28"/>
        </w:rPr>
        <w:t>:</w:t>
      </w:r>
    </w:p>
    <w:p w:rsidR="00E80854" w:rsidRPr="00E80854" w:rsidRDefault="00E80854" w:rsidP="00E80854">
      <w:pPr>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sz w:val="28"/>
          <w:szCs w:val="28"/>
        </w:rPr>
        <w:t>1) 12</w:t>
      </w:r>
      <w:r w:rsidR="00361208">
        <w:rPr>
          <w:rFonts w:ascii="Times New Roman" w:hAnsi="Times New Roman" w:cs="Times New Roman"/>
          <w:sz w:val="28"/>
          <w:szCs w:val="28"/>
        </w:rPr>
        <w:t xml:space="preserve"> </w:t>
      </w:r>
      <w:r w:rsidRPr="00E80854">
        <w:rPr>
          <w:rFonts w:ascii="Times New Roman" w:hAnsi="Times New Roman" w:cs="Times New Roman"/>
          <w:sz w:val="28"/>
          <w:szCs w:val="28"/>
        </w:rPr>
        <w:t>298 рублей в месяц:</w:t>
      </w:r>
      <w:r>
        <w:rPr>
          <w:rFonts w:ascii="Times New Roman" w:hAnsi="Times New Roman" w:cs="Times New Roman"/>
          <w:sz w:val="28"/>
          <w:szCs w:val="28"/>
        </w:rPr>
        <w:t xml:space="preserve"> </w:t>
      </w:r>
      <w:r w:rsidRPr="00E80854">
        <w:rPr>
          <w:rFonts w:ascii="Times New Roman" w:hAnsi="Times New Roman" w:cs="Times New Roman"/>
          <w:sz w:val="28"/>
          <w:szCs w:val="28"/>
        </w:rPr>
        <w:t xml:space="preserve">1 месяц </w:t>
      </w:r>
      <w:proofErr w:type="gramStart"/>
      <w:r w:rsidRPr="00E80854">
        <w:rPr>
          <w:rFonts w:ascii="Times New Roman" w:hAnsi="Times New Roman" w:cs="Times New Roman"/>
          <w:sz w:val="28"/>
          <w:szCs w:val="28"/>
        </w:rPr>
        <w:t>с даты заключения</w:t>
      </w:r>
      <w:proofErr w:type="gramEnd"/>
      <w:r w:rsidRPr="00E80854">
        <w:rPr>
          <w:rFonts w:ascii="Times New Roman" w:hAnsi="Times New Roman" w:cs="Times New Roman"/>
          <w:sz w:val="28"/>
          <w:szCs w:val="28"/>
        </w:rPr>
        <w:t xml:space="preserve"> контракта;</w:t>
      </w:r>
      <w:r>
        <w:rPr>
          <w:rFonts w:ascii="Times New Roman" w:hAnsi="Times New Roman" w:cs="Times New Roman"/>
          <w:sz w:val="28"/>
          <w:szCs w:val="28"/>
        </w:rPr>
        <w:t xml:space="preserve"> и </w:t>
      </w:r>
      <w:r w:rsidRPr="00E80854">
        <w:rPr>
          <w:rFonts w:ascii="Times New Roman" w:hAnsi="Times New Roman" w:cs="Times New Roman"/>
          <w:sz w:val="28"/>
          <w:szCs w:val="28"/>
        </w:rPr>
        <w:t>3 месяца с даты подтверждения факта трудоустройства;</w:t>
      </w:r>
    </w:p>
    <w:p w:rsidR="00E80854" w:rsidRPr="00E80854" w:rsidRDefault="00E80854" w:rsidP="00E80854">
      <w:pPr>
        <w:spacing w:after="0" w:line="240" w:lineRule="auto"/>
        <w:ind w:firstLine="709"/>
        <w:rPr>
          <w:rFonts w:ascii="Times New Roman" w:hAnsi="Times New Roman" w:cs="Times New Roman"/>
          <w:sz w:val="28"/>
          <w:szCs w:val="28"/>
        </w:rPr>
      </w:pPr>
      <w:r w:rsidRPr="00E80854">
        <w:rPr>
          <w:rFonts w:ascii="Times New Roman" w:hAnsi="Times New Roman" w:cs="Times New Roman"/>
          <w:sz w:val="28"/>
          <w:szCs w:val="28"/>
        </w:rPr>
        <w:t xml:space="preserve">2) до 30 </w:t>
      </w:r>
      <w:r>
        <w:rPr>
          <w:rFonts w:ascii="Times New Roman" w:hAnsi="Times New Roman" w:cs="Times New Roman"/>
          <w:sz w:val="28"/>
          <w:szCs w:val="28"/>
        </w:rPr>
        <w:t>000</w:t>
      </w:r>
      <w:r w:rsidRPr="00E80854">
        <w:rPr>
          <w:rFonts w:ascii="Times New Roman" w:hAnsi="Times New Roman" w:cs="Times New Roman"/>
          <w:sz w:val="28"/>
          <w:szCs w:val="28"/>
        </w:rPr>
        <w:t xml:space="preserve"> рублей </w:t>
      </w:r>
      <w:r>
        <w:rPr>
          <w:rFonts w:ascii="Times New Roman" w:hAnsi="Times New Roman" w:cs="Times New Roman"/>
          <w:sz w:val="28"/>
          <w:szCs w:val="28"/>
        </w:rPr>
        <w:t xml:space="preserve">– </w:t>
      </w:r>
      <w:r w:rsidRPr="00E80854">
        <w:rPr>
          <w:rFonts w:ascii="Times New Roman" w:hAnsi="Times New Roman" w:cs="Times New Roman"/>
          <w:sz w:val="28"/>
          <w:szCs w:val="28"/>
        </w:rPr>
        <w:t>оплата прохождения обучения;</w:t>
      </w:r>
    </w:p>
    <w:p w:rsidR="00E80854" w:rsidRDefault="00E80854" w:rsidP="00E80854">
      <w:pPr>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sz w:val="28"/>
          <w:szCs w:val="28"/>
        </w:rPr>
        <w:t>3) 6149 рублей в месяц (не более 3 месяцев)</w:t>
      </w:r>
      <w:r>
        <w:rPr>
          <w:rFonts w:ascii="Times New Roman" w:hAnsi="Times New Roman" w:cs="Times New Roman"/>
          <w:sz w:val="28"/>
          <w:szCs w:val="28"/>
        </w:rPr>
        <w:t xml:space="preserve"> – </w:t>
      </w:r>
      <w:r w:rsidRPr="00E80854">
        <w:rPr>
          <w:rFonts w:ascii="Times New Roman" w:hAnsi="Times New Roman" w:cs="Times New Roman"/>
          <w:sz w:val="28"/>
          <w:szCs w:val="28"/>
        </w:rPr>
        <w:t>в период прохождения обучения</w:t>
      </w:r>
      <w:r>
        <w:rPr>
          <w:rFonts w:ascii="Times New Roman" w:hAnsi="Times New Roman" w:cs="Times New Roman"/>
          <w:sz w:val="28"/>
          <w:szCs w:val="28"/>
        </w:rPr>
        <w:t>.</w:t>
      </w:r>
    </w:p>
    <w:p w:rsidR="00E63869" w:rsidRPr="00E80854" w:rsidRDefault="00E63869" w:rsidP="00E80854">
      <w:pPr>
        <w:spacing w:after="0" w:line="240" w:lineRule="auto"/>
        <w:ind w:firstLine="709"/>
        <w:jc w:val="both"/>
        <w:rPr>
          <w:rFonts w:ascii="Times New Roman" w:hAnsi="Times New Roman" w:cs="Times New Roman"/>
          <w:sz w:val="28"/>
          <w:szCs w:val="28"/>
        </w:rPr>
      </w:pPr>
    </w:p>
    <w:p w:rsidR="001C701C" w:rsidRDefault="001C701C" w:rsidP="001C701C">
      <w:pPr>
        <w:spacing w:after="0" w:line="240" w:lineRule="auto"/>
        <w:ind w:firstLine="709"/>
        <w:jc w:val="both"/>
        <w:rPr>
          <w:rFonts w:ascii="Times New Roman" w:hAnsi="Times New Roman" w:cs="Times New Roman"/>
          <w:b/>
          <w:sz w:val="28"/>
          <w:szCs w:val="28"/>
        </w:rPr>
      </w:pPr>
      <w:r w:rsidRPr="001C701C">
        <w:rPr>
          <w:rFonts w:ascii="Times New Roman" w:hAnsi="Times New Roman" w:cs="Times New Roman"/>
          <w:b/>
          <w:sz w:val="28"/>
          <w:szCs w:val="28"/>
        </w:rPr>
        <w:t>2. Осуществление индивидуальной предпринимательской деятельности.</w:t>
      </w:r>
    </w:p>
    <w:p w:rsidR="00677752" w:rsidRPr="00E80854" w:rsidRDefault="00677752" w:rsidP="00E80854">
      <w:pPr>
        <w:autoSpaceDE w:val="0"/>
        <w:autoSpaceDN w:val="0"/>
        <w:adjustRightInd w:val="0"/>
        <w:spacing w:after="0" w:line="240" w:lineRule="auto"/>
        <w:ind w:firstLine="709"/>
        <w:jc w:val="both"/>
        <w:rPr>
          <w:rFonts w:ascii="Times New Roman" w:hAnsi="Times New Roman" w:cs="Times New Roman"/>
          <w:sz w:val="28"/>
          <w:szCs w:val="28"/>
        </w:rPr>
      </w:pPr>
      <w:r w:rsidRPr="00E63869">
        <w:rPr>
          <w:rFonts w:ascii="Times New Roman" w:hAnsi="Times New Roman" w:cs="Times New Roman"/>
          <w:i/>
          <w:sz w:val="28"/>
          <w:szCs w:val="28"/>
        </w:rPr>
        <w:t>Период предоставления</w:t>
      </w:r>
      <w:r>
        <w:rPr>
          <w:rFonts w:ascii="Times New Roman" w:hAnsi="Times New Roman" w:cs="Times New Roman"/>
          <w:sz w:val="28"/>
          <w:szCs w:val="28"/>
        </w:rPr>
        <w:t xml:space="preserve"> – не более чем на 12 месяцев</w:t>
      </w:r>
    </w:p>
    <w:p w:rsidR="00677752" w:rsidRPr="00E80854" w:rsidRDefault="00E80854" w:rsidP="001C701C">
      <w:pPr>
        <w:autoSpaceDE w:val="0"/>
        <w:autoSpaceDN w:val="0"/>
        <w:adjustRightInd w:val="0"/>
        <w:spacing w:after="0" w:line="240" w:lineRule="auto"/>
        <w:ind w:firstLine="709"/>
        <w:jc w:val="both"/>
        <w:rPr>
          <w:rFonts w:ascii="Times New Roman" w:hAnsi="Times New Roman" w:cs="Times New Roman"/>
          <w:sz w:val="28"/>
          <w:szCs w:val="28"/>
        </w:rPr>
      </w:pPr>
      <w:r w:rsidRPr="00E63869">
        <w:rPr>
          <w:rFonts w:ascii="Times New Roman" w:hAnsi="Times New Roman" w:cs="Times New Roman"/>
          <w:i/>
          <w:sz w:val="28"/>
          <w:szCs w:val="28"/>
        </w:rPr>
        <w:t>Результат оказания помощи</w:t>
      </w:r>
      <w:r w:rsidRPr="00E80854">
        <w:rPr>
          <w:rFonts w:ascii="Times New Roman" w:hAnsi="Times New Roman" w:cs="Times New Roman"/>
          <w:sz w:val="28"/>
          <w:szCs w:val="28"/>
        </w:rPr>
        <w:t>:</w:t>
      </w:r>
    </w:p>
    <w:p w:rsidR="00E80854" w:rsidRPr="00E80854" w:rsidRDefault="00E80854" w:rsidP="00E80854">
      <w:pPr>
        <w:autoSpaceDE w:val="0"/>
        <w:autoSpaceDN w:val="0"/>
        <w:adjustRightInd w:val="0"/>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sz w:val="28"/>
          <w:szCs w:val="28"/>
        </w:rPr>
        <w:t xml:space="preserve">1) </w:t>
      </w:r>
      <w:r w:rsidR="000E779E">
        <w:rPr>
          <w:rFonts w:ascii="Times New Roman" w:hAnsi="Times New Roman" w:cs="Times New Roman"/>
          <w:sz w:val="28"/>
          <w:szCs w:val="28"/>
        </w:rPr>
        <w:t>регистрация гражданина в качестве налогоплательщика налога на профессиональный доход</w:t>
      </w:r>
      <w:r w:rsidRPr="00E80854">
        <w:rPr>
          <w:rFonts w:ascii="Times New Roman" w:hAnsi="Times New Roman" w:cs="Times New Roman"/>
          <w:sz w:val="28"/>
          <w:szCs w:val="28"/>
        </w:rPr>
        <w:t>;</w:t>
      </w:r>
    </w:p>
    <w:p w:rsidR="00E80854" w:rsidRPr="00E80854" w:rsidRDefault="00E80854" w:rsidP="00E80854">
      <w:pPr>
        <w:autoSpaceDE w:val="0"/>
        <w:autoSpaceDN w:val="0"/>
        <w:adjustRightInd w:val="0"/>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sz w:val="28"/>
          <w:szCs w:val="28"/>
        </w:rPr>
        <w:t xml:space="preserve">2) повышение денежных доходов по </w:t>
      </w:r>
      <w:proofErr w:type="gramStart"/>
      <w:r w:rsidRPr="00E80854">
        <w:rPr>
          <w:rFonts w:ascii="Times New Roman" w:hAnsi="Times New Roman" w:cs="Times New Roman"/>
          <w:sz w:val="28"/>
          <w:szCs w:val="28"/>
        </w:rPr>
        <w:t>истечении</w:t>
      </w:r>
      <w:proofErr w:type="gramEnd"/>
      <w:r w:rsidRPr="00E80854">
        <w:rPr>
          <w:rFonts w:ascii="Times New Roman" w:hAnsi="Times New Roman" w:cs="Times New Roman"/>
          <w:sz w:val="28"/>
          <w:szCs w:val="28"/>
        </w:rPr>
        <w:t xml:space="preserve"> срока действия контракта</w:t>
      </w:r>
      <w:r w:rsidR="00E63869">
        <w:rPr>
          <w:rFonts w:ascii="Times New Roman" w:hAnsi="Times New Roman" w:cs="Times New Roman"/>
          <w:sz w:val="28"/>
          <w:szCs w:val="28"/>
        </w:rPr>
        <w:t>.</w:t>
      </w:r>
    </w:p>
    <w:p w:rsidR="00E80854" w:rsidRPr="00E63869" w:rsidRDefault="00E80854" w:rsidP="00E80854">
      <w:pPr>
        <w:autoSpaceDE w:val="0"/>
        <w:autoSpaceDN w:val="0"/>
        <w:adjustRightInd w:val="0"/>
        <w:spacing w:after="0" w:line="240" w:lineRule="auto"/>
        <w:ind w:firstLine="709"/>
        <w:jc w:val="both"/>
        <w:rPr>
          <w:rFonts w:ascii="Times New Roman" w:hAnsi="Times New Roman" w:cs="Times New Roman"/>
          <w:i/>
          <w:sz w:val="28"/>
          <w:szCs w:val="28"/>
        </w:rPr>
      </w:pPr>
      <w:r w:rsidRPr="00E63869">
        <w:rPr>
          <w:rFonts w:ascii="Times New Roman" w:hAnsi="Times New Roman" w:cs="Times New Roman"/>
          <w:i/>
          <w:sz w:val="28"/>
          <w:szCs w:val="28"/>
        </w:rPr>
        <w:t>Размер выплаты</w:t>
      </w:r>
      <w:r w:rsidR="00E63869">
        <w:rPr>
          <w:rFonts w:ascii="Times New Roman" w:hAnsi="Times New Roman" w:cs="Times New Roman"/>
          <w:i/>
          <w:sz w:val="28"/>
          <w:szCs w:val="28"/>
        </w:rPr>
        <w:t>:</w:t>
      </w:r>
    </w:p>
    <w:p w:rsidR="00E80854" w:rsidRPr="00E80854" w:rsidRDefault="00E80854" w:rsidP="00E80854">
      <w:pPr>
        <w:autoSpaceDE w:val="0"/>
        <w:autoSpaceDN w:val="0"/>
        <w:adjustRightInd w:val="0"/>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sz w:val="28"/>
          <w:szCs w:val="28"/>
        </w:rPr>
        <w:t>1) не более 250</w:t>
      </w:r>
      <w:r>
        <w:rPr>
          <w:rFonts w:ascii="Times New Roman" w:hAnsi="Times New Roman" w:cs="Times New Roman"/>
          <w:sz w:val="28"/>
          <w:szCs w:val="28"/>
        </w:rPr>
        <w:t xml:space="preserve"> 000</w:t>
      </w:r>
      <w:r w:rsidRPr="00E80854">
        <w:rPr>
          <w:rFonts w:ascii="Times New Roman" w:hAnsi="Times New Roman" w:cs="Times New Roman"/>
          <w:sz w:val="28"/>
          <w:szCs w:val="28"/>
        </w:rPr>
        <w:t xml:space="preserve"> рублей;</w:t>
      </w:r>
    </w:p>
    <w:p w:rsidR="00E80854" w:rsidRPr="00E80854" w:rsidRDefault="00E80854" w:rsidP="00E80854">
      <w:pPr>
        <w:autoSpaceDE w:val="0"/>
        <w:autoSpaceDN w:val="0"/>
        <w:adjustRightInd w:val="0"/>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sz w:val="28"/>
          <w:szCs w:val="28"/>
        </w:rPr>
        <w:lastRenderedPageBreak/>
        <w:t xml:space="preserve">2) </w:t>
      </w:r>
      <w:r>
        <w:rPr>
          <w:rFonts w:ascii="Times New Roman" w:hAnsi="Times New Roman" w:cs="Times New Roman"/>
          <w:sz w:val="28"/>
          <w:szCs w:val="28"/>
        </w:rPr>
        <w:t>до 30 000 рублей – оплата прохождения обучения;</w:t>
      </w:r>
    </w:p>
    <w:p w:rsidR="00E80854" w:rsidRDefault="00E80854" w:rsidP="001C701C">
      <w:pPr>
        <w:autoSpaceDE w:val="0"/>
        <w:autoSpaceDN w:val="0"/>
        <w:adjustRightInd w:val="0"/>
        <w:spacing w:after="0" w:line="240" w:lineRule="auto"/>
        <w:ind w:firstLine="709"/>
        <w:jc w:val="both"/>
        <w:rPr>
          <w:rFonts w:ascii="Times New Roman" w:hAnsi="Times New Roman" w:cs="Times New Roman"/>
          <w:b/>
          <w:sz w:val="28"/>
          <w:szCs w:val="28"/>
        </w:rPr>
      </w:pPr>
    </w:p>
    <w:p w:rsidR="001C701C" w:rsidRDefault="001C701C" w:rsidP="001C701C">
      <w:pPr>
        <w:autoSpaceDE w:val="0"/>
        <w:autoSpaceDN w:val="0"/>
        <w:adjustRightInd w:val="0"/>
        <w:spacing w:after="0" w:line="240" w:lineRule="auto"/>
        <w:ind w:firstLine="709"/>
        <w:jc w:val="both"/>
        <w:rPr>
          <w:rFonts w:ascii="Times New Roman" w:hAnsi="Times New Roman" w:cs="Times New Roman"/>
          <w:sz w:val="28"/>
          <w:szCs w:val="28"/>
        </w:rPr>
      </w:pPr>
      <w:r w:rsidRPr="001C701C">
        <w:rPr>
          <w:rFonts w:ascii="Times New Roman" w:hAnsi="Times New Roman" w:cs="Times New Roman"/>
          <w:b/>
          <w:sz w:val="28"/>
          <w:szCs w:val="28"/>
        </w:rPr>
        <w:t xml:space="preserve">3. Ведение личного подсобного хозяйства. </w:t>
      </w:r>
      <w:r>
        <w:rPr>
          <w:rFonts w:ascii="Times New Roman" w:hAnsi="Times New Roman" w:cs="Times New Roman"/>
          <w:sz w:val="28"/>
          <w:szCs w:val="28"/>
        </w:rPr>
        <w:t xml:space="preserve">В рамках указанного мероприятия в приоритетном порядке оказывается государственная социальная помощь на основании социального контракта гражданам, которые планируют в дальнейшем развивать личное подсобное хозяйство, реализовывать произведенную продукцию и по завершении данного социального контракта рассматривать вопрос о заключении социального контракта по осуществлению индивидуальной предпринимательской деятельности. </w:t>
      </w:r>
    </w:p>
    <w:p w:rsidR="00677752" w:rsidRDefault="00677752" w:rsidP="001C701C">
      <w:pPr>
        <w:autoSpaceDE w:val="0"/>
        <w:autoSpaceDN w:val="0"/>
        <w:adjustRightInd w:val="0"/>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i/>
          <w:sz w:val="28"/>
          <w:szCs w:val="28"/>
        </w:rPr>
        <w:t>Период предоставления</w:t>
      </w:r>
      <w:r>
        <w:rPr>
          <w:rFonts w:ascii="Times New Roman" w:hAnsi="Times New Roman" w:cs="Times New Roman"/>
          <w:sz w:val="28"/>
          <w:szCs w:val="28"/>
        </w:rPr>
        <w:t xml:space="preserve"> – не более чем на 12 месяцев</w:t>
      </w:r>
    </w:p>
    <w:p w:rsidR="00E80854" w:rsidRPr="00E80854" w:rsidRDefault="00E80854" w:rsidP="00E80854">
      <w:pPr>
        <w:autoSpaceDE w:val="0"/>
        <w:autoSpaceDN w:val="0"/>
        <w:adjustRightInd w:val="0"/>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i/>
          <w:sz w:val="28"/>
          <w:szCs w:val="28"/>
        </w:rPr>
        <w:t>Результат оказания помощи</w:t>
      </w:r>
      <w:r w:rsidRPr="00E80854">
        <w:rPr>
          <w:rFonts w:ascii="Times New Roman" w:hAnsi="Times New Roman" w:cs="Times New Roman"/>
          <w:sz w:val="28"/>
          <w:szCs w:val="28"/>
        </w:rPr>
        <w:t>:</w:t>
      </w:r>
    </w:p>
    <w:p w:rsidR="00E80854" w:rsidRPr="00E80854" w:rsidRDefault="00E80854" w:rsidP="00E80854">
      <w:pPr>
        <w:autoSpaceDE w:val="0"/>
        <w:autoSpaceDN w:val="0"/>
        <w:adjustRightInd w:val="0"/>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sz w:val="28"/>
          <w:szCs w:val="28"/>
        </w:rPr>
        <w:t xml:space="preserve">1) </w:t>
      </w:r>
      <w:r w:rsidR="000E779E">
        <w:rPr>
          <w:rFonts w:ascii="Times New Roman" w:hAnsi="Times New Roman" w:cs="Times New Roman"/>
          <w:sz w:val="28"/>
          <w:szCs w:val="28"/>
        </w:rPr>
        <w:t>регистрация гражданина в качестве налогоплательщика налога на профессиональный доход</w:t>
      </w:r>
      <w:r w:rsidRPr="00E80854">
        <w:rPr>
          <w:rFonts w:ascii="Times New Roman" w:hAnsi="Times New Roman" w:cs="Times New Roman"/>
          <w:sz w:val="28"/>
          <w:szCs w:val="28"/>
        </w:rPr>
        <w:t>;</w:t>
      </w:r>
    </w:p>
    <w:p w:rsidR="00E80854" w:rsidRPr="00E80854" w:rsidRDefault="00E80854" w:rsidP="00E80854">
      <w:pPr>
        <w:autoSpaceDE w:val="0"/>
        <w:autoSpaceDN w:val="0"/>
        <w:adjustRightInd w:val="0"/>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sz w:val="28"/>
          <w:szCs w:val="28"/>
        </w:rPr>
        <w:t xml:space="preserve">2) повышение денежных доходов по </w:t>
      </w:r>
      <w:proofErr w:type="gramStart"/>
      <w:r w:rsidRPr="00E80854">
        <w:rPr>
          <w:rFonts w:ascii="Times New Roman" w:hAnsi="Times New Roman" w:cs="Times New Roman"/>
          <w:sz w:val="28"/>
          <w:szCs w:val="28"/>
        </w:rPr>
        <w:t>истечении</w:t>
      </w:r>
      <w:proofErr w:type="gramEnd"/>
      <w:r w:rsidRPr="00E80854">
        <w:rPr>
          <w:rFonts w:ascii="Times New Roman" w:hAnsi="Times New Roman" w:cs="Times New Roman"/>
          <w:sz w:val="28"/>
          <w:szCs w:val="28"/>
        </w:rPr>
        <w:t xml:space="preserve"> срока действия контракта</w:t>
      </w:r>
    </w:p>
    <w:p w:rsidR="00E80854" w:rsidRPr="00E80854" w:rsidRDefault="00E80854" w:rsidP="00E80854">
      <w:pPr>
        <w:autoSpaceDE w:val="0"/>
        <w:autoSpaceDN w:val="0"/>
        <w:adjustRightInd w:val="0"/>
        <w:spacing w:after="0" w:line="240" w:lineRule="auto"/>
        <w:ind w:firstLine="709"/>
        <w:jc w:val="both"/>
        <w:rPr>
          <w:rFonts w:ascii="Times New Roman" w:hAnsi="Times New Roman" w:cs="Times New Roman"/>
          <w:i/>
          <w:sz w:val="28"/>
          <w:szCs w:val="28"/>
        </w:rPr>
      </w:pPr>
      <w:r w:rsidRPr="00E80854">
        <w:rPr>
          <w:rFonts w:ascii="Times New Roman" w:hAnsi="Times New Roman" w:cs="Times New Roman"/>
          <w:i/>
          <w:sz w:val="28"/>
          <w:szCs w:val="28"/>
        </w:rPr>
        <w:t>Размер выплаты</w:t>
      </w:r>
      <w:r>
        <w:rPr>
          <w:rFonts w:ascii="Times New Roman" w:hAnsi="Times New Roman" w:cs="Times New Roman"/>
          <w:i/>
          <w:sz w:val="28"/>
          <w:szCs w:val="28"/>
        </w:rPr>
        <w:t>:</w:t>
      </w:r>
    </w:p>
    <w:p w:rsidR="00E80854" w:rsidRPr="00E80854" w:rsidRDefault="00E80854" w:rsidP="00E80854">
      <w:pPr>
        <w:autoSpaceDE w:val="0"/>
        <w:autoSpaceDN w:val="0"/>
        <w:adjustRightInd w:val="0"/>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sz w:val="28"/>
          <w:szCs w:val="28"/>
        </w:rPr>
        <w:t>1) не более 100 000 рублей (единовременно или ежемесячно не менее 12298 рублей в месяц);</w:t>
      </w:r>
    </w:p>
    <w:p w:rsidR="00E80854" w:rsidRPr="00E80854" w:rsidRDefault="00E80854" w:rsidP="00E80854">
      <w:pPr>
        <w:autoSpaceDE w:val="0"/>
        <w:autoSpaceDN w:val="0"/>
        <w:adjustRightInd w:val="0"/>
        <w:spacing w:after="0" w:line="240" w:lineRule="auto"/>
        <w:ind w:firstLine="709"/>
        <w:jc w:val="both"/>
        <w:rPr>
          <w:rFonts w:ascii="Times New Roman" w:hAnsi="Times New Roman" w:cs="Times New Roman"/>
          <w:sz w:val="28"/>
          <w:szCs w:val="28"/>
        </w:rPr>
      </w:pPr>
      <w:r w:rsidRPr="00E80854">
        <w:rPr>
          <w:rFonts w:ascii="Times New Roman" w:hAnsi="Times New Roman" w:cs="Times New Roman"/>
          <w:sz w:val="28"/>
          <w:szCs w:val="28"/>
        </w:rPr>
        <w:t xml:space="preserve">2) </w:t>
      </w:r>
      <w:r>
        <w:rPr>
          <w:rFonts w:ascii="Times New Roman" w:hAnsi="Times New Roman" w:cs="Times New Roman"/>
          <w:sz w:val="28"/>
          <w:szCs w:val="28"/>
        </w:rPr>
        <w:t>до 30 000 рублей – оплата прохождения обучения.</w:t>
      </w:r>
    </w:p>
    <w:p w:rsidR="00677752" w:rsidRDefault="00677752" w:rsidP="001C701C">
      <w:pPr>
        <w:autoSpaceDE w:val="0"/>
        <w:autoSpaceDN w:val="0"/>
        <w:adjustRightInd w:val="0"/>
        <w:spacing w:after="0" w:line="240" w:lineRule="auto"/>
        <w:ind w:firstLine="709"/>
        <w:jc w:val="both"/>
        <w:rPr>
          <w:rFonts w:ascii="Times New Roman" w:hAnsi="Times New Roman" w:cs="Times New Roman"/>
          <w:b/>
          <w:sz w:val="28"/>
          <w:szCs w:val="28"/>
        </w:rPr>
      </w:pPr>
    </w:p>
    <w:p w:rsidR="001C701C" w:rsidRDefault="001C701C" w:rsidP="001C701C">
      <w:pPr>
        <w:autoSpaceDE w:val="0"/>
        <w:autoSpaceDN w:val="0"/>
        <w:adjustRightInd w:val="0"/>
        <w:spacing w:after="0" w:line="240" w:lineRule="auto"/>
        <w:ind w:firstLine="709"/>
        <w:jc w:val="both"/>
        <w:rPr>
          <w:rFonts w:ascii="Times New Roman" w:hAnsi="Times New Roman" w:cs="Times New Roman"/>
          <w:sz w:val="28"/>
          <w:szCs w:val="28"/>
        </w:rPr>
      </w:pPr>
      <w:r w:rsidRPr="001C701C">
        <w:rPr>
          <w:rFonts w:ascii="Times New Roman" w:hAnsi="Times New Roman" w:cs="Times New Roman"/>
          <w:b/>
          <w:sz w:val="28"/>
          <w:szCs w:val="28"/>
        </w:rPr>
        <w:t>4. Осуществление иных мероприятий, направленных на преодоление гражданином трудной жизненной ситуации.</w:t>
      </w:r>
      <w:r>
        <w:rPr>
          <w:rFonts w:ascii="Times New Roman" w:hAnsi="Times New Roman" w:cs="Times New Roman"/>
          <w:sz w:val="28"/>
          <w:szCs w:val="28"/>
        </w:rPr>
        <w:t xml:space="preserve"> </w:t>
      </w:r>
      <w:proofErr w:type="gramStart"/>
      <w:r>
        <w:rPr>
          <w:rFonts w:ascii="Times New Roman" w:hAnsi="Times New Roman" w:cs="Times New Roman"/>
          <w:sz w:val="28"/>
          <w:szCs w:val="28"/>
        </w:rPr>
        <w:t>Под иными мероприятиями понимаются мероприятия, направленные на оказание государственной социальной помощи,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семей в товарах и услугах дошкольного и школьного образования.</w:t>
      </w:r>
      <w:proofErr w:type="gramEnd"/>
      <w:r>
        <w:rPr>
          <w:rFonts w:ascii="Arial" w:hAnsi="Arial" w:cs="Arial"/>
          <w:sz w:val="28"/>
          <w:szCs w:val="28"/>
        </w:rPr>
        <w:t xml:space="preserve"> </w:t>
      </w:r>
      <w:r>
        <w:rPr>
          <w:rFonts w:ascii="Times New Roman" w:hAnsi="Times New Roman" w:cs="Times New Roman"/>
          <w:sz w:val="28"/>
          <w:szCs w:val="28"/>
        </w:rPr>
        <w:t>В рамках указанного мероприятия в приоритетном порядке оказывается государственная социальная помощь на основании социального контракта гражданам, проживающим в семьях с детьми.</w:t>
      </w:r>
    </w:p>
    <w:p w:rsidR="007248C3" w:rsidRDefault="00677752" w:rsidP="001C701C">
      <w:pPr>
        <w:autoSpaceDE w:val="0"/>
        <w:autoSpaceDN w:val="0"/>
        <w:adjustRightInd w:val="0"/>
        <w:spacing w:after="0" w:line="240" w:lineRule="auto"/>
        <w:ind w:firstLine="709"/>
        <w:jc w:val="both"/>
        <w:rPr>
          <w:rFonts w:ascii="Times New Roman" w:hAnsi="Times New Roman" w:cs="Times New Roman"/>
          <w:sz w:val="28"/>
          <w:szCs w:val="28"/>
        </w:rPr>
      </w:pPr>
      <w:r w:rsidRPr="00E63869">
        <w:rPr>
          <w:rFonts w:ascii="Times New Roman" w:hAnsi="Times New Roman" w:cs="Times New Roman"/>
          <w:i/>
          <w:sz w:val="28"/>
          <w:szCs w:val="28"/>
        </w:rPr>
        <w:t>Период предоставления</w:t>
      </w:r>
      <w:r>
        <w:rPr>
          <w:rFonts w:ascii="Times New Roman" w:hAnsi="Times New Roman" w:cs="Times New Roman"/>
          <w:sz w:val="28"/>
          <w:szCs w:val="28"/>
        </w:rPr>
        <w:t xml:space="preserve"> – не более чем на 6 месяцев.</w:t>
      </w:r>
    </w:p>
    <w:p w:rsidR="00E80854" w:rsidRPr="00E63869" w:rsidRDefault="00E80854" w:rsidP="001C701C">
      <w:pPr>
        <w:autoSpaceDE w:val="0"/>
        <w:autoSpaceDN w:val="0"/>
        <w:adjustRightInd w:val="0"/>
        <w:spacing w:after="0" w:line="240" w:lineRule="auto"/>
        <w:ind w:firstLine="709"/>
        <w:jc w:val="both"/>
        <w:rPr>
          <w:rFonts w:ascii="Times New Roman" w:hAnsi="Times New Roman" w:cs="Times New Roman"/>
          <w:sz w:val="28"/>
          <w:szCs w:val="28"/>
        </w:rPr>
      </w:pPr>
      <w:r w:rsidRPr="00E63869">
        <w:rPr>
          <w:rFonts w:ascii="Times New Roman" w:hAnsi="Times New Roman" w:cs="Times New Roman"/>
          <w:i/>
          <w:sz w:val="28"/>
          <w:szCs w:val="28"/>
        </w:rPr>
        <w:t>Результат оказания помощи</w:t>
      </w:r>
      <w:r w:rsidRPr="00E63869">
        <w:rPr>
          <w:rFonts w:ascii="Times New Roman" w:hAnsi="Times New Roman" w:cs="Times New Roman"/>
          <w:sz w:val="28"/>
          <w:szCs w:val="28"/>
        </w:rPr>
        <w:t>:</w:t>
      </w:r>
      <w:r w:rsidR="00E63869">
        <w:rPr>
          <w:rFonts w:ascii="Times New Roman" w:hAnsi="Times New Roman" w:cs="Times New Roman"/>
          <w:sz w:val="28"/>
          <w:szCs w:val="28"/>
        </w:rPr>
        <w:t xml:space="preserve"> </w:t>
      </w:r>
      <w:r w:rsidRPr="00E63869">
        <w:rPr>
          <w:rFonts w:ascii="Times New Roman" w:hAnsi="Times New Roman" w:cs="Times New Roman"/>
          <w:sz w:val="28"/>
          <w:szCs w:val="28"/>
        </w:rPr>
        <w:t>преодоление гражданином (его семьей) трудной жизненной ситуации по окончании действия контракта.</w:t>
      </w:r>
    </w:p>
    <w:p w:rsidR="00E80854" w:rsidRPr="00E63869" w:rsidRDefault="00E80854" w:rsidP="001C701C">
      <w:pPr>
        <w:autoSpaceDE w:val="0"/>
        <w:autoSpaceDN w:val="0"/>
        <w:adjustRightInd w:val="0"/>
        <w:spacing w:after="0" w:line="240" w:lineRule="auto"/>
        <w:ind w:firstLine="709"/>
        <w:jc w:val="both"/>
        <w:rPr>
          <w:rFonts w:ascii="Times New Roman" w:hAnsi="Times New Roman" w:cs="Times New Roman"/>
          <w:sz w:val="28"/>
          <w:szCs w:val="28"/>
        </w:rPr>
      </w:pPr>
      <w:r w:rsidRPr="00E63869">
        <w:rPr>
          <w:rFonts w:ascii="Times New Roman" w:hAnsi="Times New Roman" w:cs="Times New Roman"/>
          <w:i/>
          <w:sz w:val="28"/>
          <w:szCs w:val="28"/>
        </w:rPr>
        <w:t>Размер выплаты</w:t>
      </w:r>
      <w:r w:rsidRPr="00E63869">
        <w:rPr>
          <w:rFonts w:ascii="Times New Roman" w:hAnsi="Times New Roman" w:cs="Times New Roman"/>
          <w:sz w:val="28"/>
          <w:szCs w:val="28"/>
        </w:rPr>
        <w:t>:</w:t>
      </w:r>
      <w:r w:rsidR="00E63869">
        <w:rPr>
          <w:rFonts w:ascii="Times New Roman" w:hAnsi="Times New Roman" w:cs="Times New Roman"/>
          <w:sz w:val="28"/>
          <w:szCs w:val="28"/>
        </w:rPr>
        <w:t xml:space="preserve"> </w:t>
      </w:r>
      <w:r w:rsidR="00E63869" w:rsidRPr="00E63869">
        <w:rPr>
          <w:rFonts w:ascii="Times New Roman" w:hAnsi="Times New Roman" w:cs="Times New Roman"/>
          <w:sz w:val="28"/>
          <w:szCs w:val="28"/>
        </w:rPr>
        <w:t>12298 рублей в месяц</w:t>
      </w:r>
      <w:r w:rsidR="00E63869">
        <w:rPr>
          <w:rFonts w:ascii="Times New Roman" w:hAnsi="Times New Roman" w:cs="Times New Roman"/>
          <w:sz w:val="28"/>
          <w:szCs w:val="28"/>
        </w:rPr>
        <w:t>.</w:t>
      </w:r>
    </w:p>
    <w:p w:rsidR="00E63869" w:rsidRPr="00E63869" w:rsidRDefault="00E63869" w:rsidP="001C701C">
      <w:pPr>
        <w:autoSpaceDE w:val="0"/>
        <w:autoSpaceDN w:val="0"/>
        <w:adjustRightInd w:val="0"/>
        <w:spacing w:after="0" w:line="240" w:lineRule="auto"/>
        <w:ind w:firstLine="709"/>
        <w:jc w:val="both"/>
        <w:rPr>
          <w:rFonts w:ascii="Times New Roman" w:hAnsi="Times New Roman" w:cs="Times New Roman"/>
          <w:sz w:val="28"/>
          <w:szCs w:val="28"/>
        </w:rPr>
      </w:pPr>
    </w:p>
    <w:p w:rsidR="0049406B" w:rsidRDefault="0049406B" w:rsidP="004940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Денежные средства, выделяемые на государственную социальную помощь на основании социального контракта, </w:t>
      </w:r>
      <w:proofErr w:type="gramStart"/>
      <w:r>
        <w:rPr>
          <w:rFonts w:ascii="Times New Roman" w:hAnsi="Times New Roman" w:cs="Times New Roman"/>
          <w:sz w:val="28"/>
          <w:szCs w:val="28"/>
        </w:rPr>
        <w:t>носят целевой характер и не могут</w:t>
      </w:r>
      <w:proofErr w:type="gramEnd"/>
      <w:r>
        <w:rPr>
          <w:rFonts w:ascii="Times New Roman" w:hAnsi="Times New Roman" w:cs="Times New Roman"/>
          <w:sz w:val="28"/>
          <w:szCs w:val="28"/>
        </w:rPr>
        <w:t xml:space="preserve"> быть направлены на другие цели.</w:t>
      </w:r>
    </w:p>
    <w:p w:rsidR="000E779E" w:rsidRDefault="000E779E" w:rsidP="00677752">
      <w:pPr>
        <w:autoSpaceDE w:val="0"/>
        <w:autoSpaceDN w:val="0"/>
        <w:adjustRightInd w:val="0"/>
        <w:spacing w:after="0" w:line="240" w:lineRule="auto"/>
        <w:ind w:firstLine="709"/>
        <w:jc w:val="both"/>
        <w:rPr>
          <w:rFonts w:ascii="Times New Roman" w:hAnsi="Times New Roman" w:cs="Times New Roman"/>
          <w:sz w:val="28"/>
          <w:szCs w:val="28"/>
        </w:rPr>
      </w:pPr>
    </w:p>
    <w:p w:rsidR="00E63869" w:rsidRPr="000E779E" w:rsidRDefault="00E63869" w:rsidP="00677752">
      <w:pPr>
        <w:autoSpaceDE w:val="0"/>
        <w:autoSpaceDN w:val="0"/>
        <w:adjustRightInd w:val="0"/>
        <w:spacing w:after="0" w:line="240" w:lineRule="auto"/>
        <w:ind w:firstLine="709"/>
        <w:jc w:val="both"/>
        <w:rPr>
          <w:rFonts w:ascii="Times New Roman" w:hAnsi="Times New Roman" w:cs="Times New Roman"/>
          <w:b/>
          <w:sz w:val="28"/>
          <w:szCs w:val="28"/>
        </w:rPr>
      </w:pPr>
      <w:r w:rsidRPr="000E779E">
        <w:rPr>
          <w:rFonts w:ascii="Times New Roman" w:hAnsi="Times New Roman" w:cs="Times New Roman"/>
          <w:b/>
          <w:sz w:val="28"/>
          <w:szCs w:val="28"/>
        </w:rPr>
        <w:t>Способы подачи документов:</w:t>
      </w:r>
    </w:p>
    <w:p w:rsidR="00E63869" w:rsidRDefault="000E779E" w:rsidP="006777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9406B">
        <w:rPr>
          <w:rFonts w:ascii="Times New Roman" w:hAnsi="Times New Roman" w:cs="Times New Roman"/>
          <w:sz w:val="28"/>
          <w:szCs w:val="28"/>
        </w:rPr>
        <w:t>через</w:t>
      </w:r>
      <w:r>
        <w:rPr>
          <w:rFonts w:ascii="Times New Roman" w:hAnsi="Times New Roman" w:cs="Times New Roman"/>
          <w:sz w:val="28"/>
          <w:szCs w:val="28"/>
        </w:rPr>
        <w:t xml:space="preserve"> управление социальной защиты населения по месту жительства или месту пребывания гражданина от себя лично (для одиноко проживающих граждан) или от имени своей семьи;</w:t>
      </w:r>
    </w:p>
    <w:p w:rsidR="00FB6BB1" w:rsidRDefault="000E779E" w:rsidP="006777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FB6BB1">
        <w:rPr>
          <w:rFonts w:ascii="Times New Roman" w:hAnsi="Times New Roman" w:cs="Times New Roman"/>
          <w:sz w:val="28"/>
          <w:szCs w:val="28"/>
        </w:rPr>
        <w:t>через организации почтовой связи;</w:t>
      </w:r>
    </w:p>
    <w:p w:rsidR="00FB6BB1" w:rsidRPr="00FB6BB1" w:rsidRDefault="00FB6BB1" w:rsidP="00677752">
      <w:pPr>
        <w:autoSpaceDE w:val="0"/>
        <w:autoSpaceDN w:val="0"/>
        <w:adjustRightInd w:val="0"/>
        <w:spacing w:after="0" w:line="240" w:lineRule="auto"/>
        <w:ind w:firstLine="709"/>
        <w:jc w:val="both"/>
        <w:rPr>
          <w:rFonts w:ascii="Times New Roman" w:hAnsi="Times New Roman" w:cs="Times New Roman"/>
          <w:i/>
          <w:sz w:val="28"/>
          <w:szCs w:val="28"/>
        </w:rPr>
      </w:pPr>
      <w:r w:rsidRPr="00FB6BB1">
        <w:rPr>
          <w:rFonts w:ascii="Times New Roman" w:hAnsi="Times New Roman" w:cs="Times New Roman"/>
          <w:i/>
          <w:sz w:val="28"/>
          <w:szCs w:val="28"/>
        </w:rPr>
        <w:t>после внесения изменений в административный регламент:</w:t>
      </w:r>
    </w:p>
    <w:p w:rsidR="000E779E" w:rsidRPr="00FB6BB1" w:rsidRDefault="000E779E" w:rsidP="00677752">
      <w:pPr>
        <w:autoSpaceDE w:val="0"/>
        <w:autoSpaceDN w:val="0"/>
        <w:adjustRightInd w:val="0"/>
        <w:spacing w:after="0" w:line="240" w:lineRule="auto"/>
        <w:ind w:firstLine="709"/>
        <w:jc w:val="both"/>
        <w:rPr>
          <w:rFonts w:ascii="Times New Roman" w:hAnsi="Times New Roman" w:cs="Times New Roman"/>
          <w:i/>
          <w:sz w:val="28"/>
          <w:szCs w:val="28"/>
        </w:rPr>
      </w:pPr>
      <w:r w:rsidRPr="00FB6BB1">
        <w:rPr>
          <w:rFonts w:ascii="Times New Roman" w:hAnsi="Times New Roman" w:cs="Times New Roman"/>
          <w:i/>
          <w:sz w:val="28"/>
          <w:szCs w:val="28"/>
        </w:rPr>
        <w:t xml:space="preserve">3) </w:t>
      </w:r>
      <w:r w:rsidR="00FB6BB1" w:rsidRPr="00FB6BB1">
        <w:rPr>
          <w:rFonts w:ascii="Times New Roman" w:hAnsi="Times New Roman" w:cs="Times New Roman"/>
          <w:i/>
          <w:sz w:val="28"/>
          <w:szCs w:val="28"/>
        </w:rPr>
        <w:t>через многофункциональный центр предоставления государственных и муниципальных услуг;</w:t>
      </w:r>
    </w:p>
    <w:p w:rsidR="000E779E" w:rsidRPr="00FB6BB1" w:rsidRDefault="000E779E" w:rsidP="00677752">
      <w:pPr>
        <w:autoSpaceDE w:val="0"/>
        <w:autoSpaceDN w:val="0"/>
        <w:adjustRightInd w:val="0"/>
        <w:spacing w:after="0" w:line="240" w:lineRule="auto"/>
        <w:ind w:firstLine="709"/>
        <w:jc w:val="both"/>
        <w:rPr>
          <w:rFonts w:ascii="Times New Roman" w:hAnsi="Times New Roman" w:cs="Times New Roman"/>
          <w:i/>
          <w:sz w:val="28"/>
          <w:szCs w:val="28"/>
        </w:rPr>
      </w:pPr>
      <w:r w:rsidRPr="00FB6BB1">
        <w:rPr>
          <w:rFonts w:ascii="Times New Roman" w:hAnsi="Times New Roman" w:cs="Times New Roman"/>
          <w:i/>
          <w:sz w:val="28"/>
          <w:szCs w:val="28"/>
        </w:rPr>
        <w:t>4) с использованием федеральной государственной информационной системы «Единый портал государственных и муниципальных услуг».</w:t>
      </w:r>
    </w:p>
    <w:p w:rsidR="000E779E" w:rsidRDefault="000E779E" w:rsidP="00677752">
      <w:pPr>
        <w:autoSpaceDE w:val="0"/>
        <w:autoSpaceDN w:val="0"/>
        <w:adjustRightInd w:val="0"/>
        <w:spacing w:after="0" w:line="240" w:lineRule="auto"/>
        <w:ind w:firstLine="709"/>
        <w:jc w:val="both"/>
        <w:rPr>
          <w:rFonts w:ascii="Times New Roman" w:hAnsi="Times New Roman" w:cs="Times New Roman"/>
          <w:sz w:val="28"/>
          <w:szCs w:val="28"/>
        </w:rPr>
      </w:pPr>
    </w:p>
    <w:p w:rsidR="00E63869" w:rsidRPr="000E779E" w:rsidRDefault="000E779E" w:rsidP="00677752">
      <w:pPr>
        <w:autoSpaceDE w:val="0"/>
        <w:autoSpaceDN w:val="0"/>
        <w:adjustRightInd w:val="0"/>
        <w:spacing w:after="0" w:line="240" w:lineRule="auto"/>
        <w:ind w:firstLine="709"/>
        <w:jc w:val="both"/>
        <w:rPr>
          <w:rFonts w:ascii="Times New Roman" w:hAnsi="Times New Roman" w:cs="Times New Roman"/>
          <w:b/>
          <w:sz w:val="28"/>
          <w:szCs w:val="28"/>
        </w:rPr>
      </w:pPr>
      <w:r w:rsidRPr="000E779E">
        <w:rPr>
          <w:rFonts w:ascii="Times New Roman" w:hAnsi="Times New Roman" w:cs="Times New Roman"/>
          <w:b/>
          <w:sz w:val="28"/>
          <w:szCs w:val="28"/>
        </w:rPr>
        <w:t>Документы:</w:t>
      </w:r>
    </w:p>
    <w:p w:rsidR="00677752" w:rsidRDefault="000E779E" w:rsidP="006777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677752">
        <w:rPr>
          <w:rFonts w:ascii="Times New Roman" w:hAnsi="Times New Roman" w:cs="Times New Roman"/>
          <w:sz w:val="28"/>
          <w:szCs w:val="28"/>
        </w:rPr>
        <w:t>аявлени</w:t>
      </w:r>
      <w:r>
        <w:rPr>
          <w:rFonts w:ascii="Times New Roman" w:hAnsi="Times New Roman" w:cs="Times New Roman"/>
          <w:sz w:val="28"/>
          <w:szCs w:val="28"/>
        </w:rPr>
        <w:t>е</w:t>
      </w:r>
      <w:r w:rsidR="00677752">
        <w:rPr>
          <w:rFonts w:ascii="Times New Roman" w:hAnsi="Times New Roman" w:cs="Times New Roman"/>
          <w:sz w:val="28"/>
          <w:szCs w:val="28"/>
        </w:rPr>
        <w:t xml:space="preserve"> установленной формы, в том числе с указанием состава семьи</w:t>
      </w:r>
      <w:r>
        <w:rPr>
          <w:rFonts w:ascii="Times New Roman" w:hAnsi="Times New Roman" w:cs="Times New Roman"/>
          <w:sz w:val="28"/>
          <w:szCs w:val="28"/>
        </w:rPr>
        <w:t xml:space="preserve">, </w:t>
      </w:r>
      <w:r w:rsidR="00677752">
        <w:rPr>
          <w:rFonts w:ascii="Times New Roman" w:hAnsi="Times New Roman" w:cs="Times New Roman"/>
          <w:sz w:val="28"/>
          <w:szCs w:val="28"/>
        </w:rPr>
        <w:t>доходов членов семьи за последние 3 месяца перед месяцем обращения</w:t>
      </w:r>
      <w:r>
        <w:rPr>
          <w:rFonts w:ascii="Times New Roman" w:hAnsi="Times New Roman" w:cs="Times New Roman"/>
          <w:sz w:val="28"/>
          <w:szCs w:val="28"/>
        </w:rPr>
        <w:t>,  согласия всех совершеннолетних трудоспособных членов семьи на заключение социального контракта и на проверку представленных сведений;</w:t>
      </w:r>
    </w:p>
    <w:p w:rsidR="00677752" w:rsidRDefault="00677752" w:rsidP="006777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паспорт или иной документ, удостоверяющий личность, подтверждающий место жительства, место пребывания на территории Краснодарского края.</w:t>
      </w:r>
    </w:p>
    <w:p w:rsidR="000E779E" w:rsidRDefault="000E779E" w:rsidP="00677752">
      <w:pPr>
        <w:spacing w:after="0" w:line="240" w:lineRule="auto"/>
        <w:ind w:firstLine="709"/>
        <w:jc w:val="both"/>
        <w:rPr>
          <w:rFonts w:ascii="Times New Roman" w:hAnsi="Times New Roman" w:cs="Times New Roman"/>
          <w:sz w:val="28"/>
          <w:szCs w:val="28"/>
        </w:rPr>
      </w:pPr>
    </w:p>
    <w:p w:rsidR="004E0B20" w:rsidRPr="004E0B20" w:rsidRDefault="004E0B20" w:rsidP="00677752">
      <w:pPr>
        <w:autoSpaceDE w:val="0"/>
        <w:autoSpaceDN w:val="0"/>
        <w:adjustRightInd w:val="0"/>
        <w:spacing w:after="0" w:line="240" w:lineRule="auto"/>
        <w:ind w:firstLine="709"/>
        <w:jc w:val="both"/>
        <w:rPr>
          <w:rFonts w:ascii="Times New Roman" w:hAnsi="Times New Roman" w:cs="Times New Roman"/>
          <w:b/>
          <w:sz w:val="28"/>
          <w:szCs w:val="28"/>
        </w:rPr>
      </w:pPr>
      <w:r w:rsidRPr="004E0B20">
        <w:rPr>
          <w:rFonts w:ascii="Times New Roman" w:hAnsi="Times New Roman" w:cs="Times New Roman"/>
          <w:b/>
          <w:sz w:val="28"/>
          <w:szCs w:val="28"/>
        </w:rPr>
        <w:t xml:space="preserve">Дополнительные документы: </w:t>
      </w:r>
    </w:p>
    <w:p w:rsidR="00677752" w:rsidRDefault="00677752" w:rsidP="006777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осуществление индивидуальной предпринимательской деятельности или ведение личного подсобного хозяйства </w:t>
      </w:r>
      <w:r w:rsidR="00043735">
        <w:rPr>
          <w:rFonts w:ascii="Times New Roman" w:hAnsi="Times New Roman" w:cs="Times New Roman"/>
          <w:sz w:val="28"/>
          <w:szCs w:val="28"/>
        </w:rPr>
        <w:t>–</w:t>
      </w:r>
      <w:r>
        <w:rPr>
          <w:rFonts w:ascii="Times New Roman" w:hAnsi="Times New Roman" w:cs="Times New Roman"/>
          <w:sz w:val="28"/>
          <w:szCs w:val="28"/>
        </w:rPr>
        <w:t xml:space="preserve"> план расходов денежной выплаты на основании социального контракта с указанием планируемых мероприятий, сроков их реализации и расчета финансовых затрат, требуемых для их выполнения.</w:t>
      </w:r>
    </w:p>
    <w:p w:rsidR="00677752" w:rsidRDefault="00677752" w:rsidP="0067775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E0B20">
        <w:rPr>
          <w:rFonts w:ascii="Times New Roman" w:hAnsi="Times New Roman" w:cs="Times New Roman"/>
          <w:sz w:val="28"/>
          <w:szCs w:val="28"/>
        </w:rPr>
        <w:t>на</w:t>
      </w:r>
      <w:r w:rsidRPr="004E0B20">
        <w:rPr>
          <w:rFonts w:ascii="Times New Roman" w:hAnsi="Times New Roman" w:cs="Times New Roman"/>
          <w:sz w:val="16"/>
          <w:szCs w:val="16"/>
        </w:rPr>
        <w:t xml:space="preserve"> </w:t>
      </w:r>
      <w:r w:rsidR="004E0B20" w:rsidRPr="004E0B20">
        <w:rPr>
          <w:rFonts w:ascii="Times New Roman" w:hAnsi="Times New Roman" w:cs="Times New Roman"/>
          <w:sz w:val="28"/>
          <w:szCs w:val="28"/>
        </w:rPr>
        <w:t>иные мероприятия, направленные на преодоление гражданином трудной жизненной ситуации</w:t>
      </w:r>
      <w:r w:rsidRPr="004E0B20">
        <w:rPr>
          <w:rFonts w:ascii="Times New Roman" w:hAnsi="Times New Roman" w:cs="Times New Roman"/>
          <w:sz w:val="28"/>
          <w:szCs w:val="28"/>
        </w:rPr>
        <w:t xml:space="preserve"> </w:t>
      </w:r>
      <w:r w:rsidR="00043735">
        <w:rPr>
          <w:rFonts w:ascii="Times New Roman" w:hAnsi="Times New Roman" w:cs="Times New Roman"/>
          <w:sz w:val="28"/>
          <w:szCs w:val="28"/>
        </w:rPr>
        <w:t>–</w:t>
      </w:r>
      <w:r w:rsidRPr="004E0B20">
        <w:rPr>
          <w:rFonts w:ascii="Times New Roman" w:hAnsi="Times New Roman" w:cs="Times New Roman"/>
          <w:sz w:val="28"/>
          <w:szCs w:val="28"/>
        </w:rPr>
        <w:t xml:space="preserve"> документы</w:t>
      </w:r>
      <w:r>
        <w:rPr>
          <w:rFonts w:ascii="Times New Roman" w:hAnsi="Times New Roman" w:cs="Times New Roman"/>
          <w:sz w:val="28"/>
          <w:szCs w:val="28"/>
        </w:rPr>
        <w:t>, подтверждающие наступление обстоятельств (медицинская справка (заключение) и (или) листок нетрудоспособности, документ из специализированного реабилитационного центра, документ, подтверждающий наличие чрезвычайной ситуации и понесенный материальный ущерб), которые объективно привели к трудной жизненной</w:t>
      </w:r>
      <w:r w:rsidR="004E0B20">
        <w:rPr>
          <w:rFonts w:ascii="Times New Roman" w:hAnsi="Times New Roman" w:cs="Times New Roman"/>
          <w:sz w:val="28"/>
          <w:szCs w:val="28"/>
        </w:rPr>
        <w:t xml:space="preserve"> ситуации</w:t>
      </w:r>
      <w:r>
        <w:rPr>
          <w:rFonts w:ascii="Times New Roman" w:hAnsi="Times New Roman" w:cs="Times New Roman"/>
          <w:sz w:val="28"/>
          <w:szCs w:val="28"/>
        </w:rPr>
        <w:t xml:space="preserve">. </w:t>
      </w:r>
      <w:proofErr w:type="gramEnd"/>
    </w:p>
    <w:p w:rsidR="007248C3" w:rsidRDefault="007248C3" w:rsidP="001C701C">
      <w:pPr>
        <w:autoSpaceDE w:val="0"/>
        <w:autoSpaceDN w:val="0"/>
        <w:adjustRightInd w:val="0"/>
        <w:spacing w:after="0" w:line="240" w:lineRule="auto"/>
        <w:ind w:firstLine="709"/>
        <w:jc w:val="both"/>
        <w:rPr>
          <w:rFonts w:ascii="Times New Roman" w:hAnsi="Times New Roman" w:cs="Times New Roman"/>
          <w:sz w:val="28"/>
          <w:szCs w:val="28"/>
        </w:rPr>
      </w:pPr>
    </w:p>
    <w:p w:rsidR="000E779E" w:rsidRDefault="00742F64" w:rsidP="001C701C">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Процедура предоставления услуги после регистрации заявления в УСЗН:</w:t>
      </w:r>
    </w:p>
    <w:p w:rsidR="00742F64" w:rsidRDefault="00742F64" w:rsidP="001C70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 2 дней пров</w:t>
      </w:r>
      <w:r w:rsidR="00EF743E">
        <w:rPr>
          <w:rFonts w:ascii="Times New Roman" w:hAnsi="Times New Roman" w:cs="Times New Roman"/>
          <w:sz w:val="28"/>
          <w:szCs w:val="28"/>
        </w:rPr>
        <w:t xml:space="preserve">едение </w:t>
      </w:r>
      <w:r>
        <w:rPr>
          <w:rFonts w:ascii="Times New Roman" w:hAnsi="Times New Roman" w:cs="Times New Roman"/>
          <w:sz w:val="28"/>
          <w:szCs w:val="28"/>
        </w:rPr>
        <w:t>комиссионно</w:t>
      </w:r>
      <w:r w:rsidR="00EF743E">
        <w:rPr>
          <w:rFonts w:ascii="Times New Roman" w:hAnsi="Times New Roman" w:cs="Times New Roman"/>
          <w:sz w:val="28"/>
          <w:szCs w:val="28"/>
        </w:rPr>
        <w:t>го</w:t>
      </w:r>
      <w:r>
        <w:rPr>
          <w:rFonts w:ascii="Times New Roman" w:hAnsi="Times New Roman" w:cs="Times New Roman"/>
          <w:sz w:val="28"/>
          <w:szCs w:val="28"/>
        </w:rPr>
        <w:t xml:space="preserve"> обследовани</w:t>
      </w:r>
      <w:r w:rsidR="00EF743E">
        <w:rPr>
          <w:rFonts w:ascii="Times New Roman" w:hAnsi="Times New Roman" w:cs="Times New Roman"/>
          <w:sz w:val="28"/>
          <w:szCs w:val="28"/>
        </w:rPr>
        <w:t>я</w:t>
      </w:r>
      <w:r>
        <w:rPr>
          <w:rFonts w:ascii="Times New Roman" w:hAnsi="Times New Roman" w:cs="Times New Roman"/>
          <w:sz w:val="28"/>
          <w:szCs w:val="28"/>
        </w:rPr>
        <w:t xml:space="preserve"> материально-бытового состояния гражданина (его семьи);</w:t>
      </w:r>
    </w:p>
    <w:p w:rsidR="00742F64" w:rsidRDefault="00742F64" w:rsidP="001C701C">
      <w:pPr>
        <w:autoSpaceDE w:val="0"/>
        <w:autoSpaceDN w:val="0"/>
        <w:adjustRightInd w:val="0"/>
        <w:spacing w:after="0" w:line="240" w:lineRule="auto"/>
        <w:ind w:firstLine="709"/>
        <w:jc w:val="both"/>
        <w:rPr>
          <w:rFonts w:ascii="Times New Roman" w:hAnsi="Times New Roman" w:cs="Times New Roman"/>
          <w:sz w:val="28"/>
          <w:szCs w:val="28"/>
        </w:rPr>
      </w:pPr>
      <w:r w:rsidRPr="00742F64">
        <w:rPr>
          <w:rFonts w:ascii="Times New Roman" w:hAnsi="Times New Roman" w:cs="Times New Roman"/>
          <w:sz w:val="28"/>
          <w:szCs w:val="28"/>
        </w:rPr>
        <w:t>в течение 5 дней разраб</w:t>
      </w:r>
      <w:r>
        <w:rPr>
          <w:rFonts w:ascii="Times New Roman" w:hAnsi="Times New Roman" w:cs="Times New Roman"/>
          <w:sz w:val="28"/>
          <w:szCs w:val="28"/>
        </w:rPr>
        <w:t>отка программы</w:t>
      </w:r>
      <w:r w:rsidRPr="00742F64">
        <w:rPr>
          <w:rFonts w:ascii="Times New Roman" w:hAnsi="Times New Roman" w:cs="Times New Roman"/>
          <w:sz w:val="28"/>
          <w:szCs w:val="28"/>
        </w:rPr>
        <w:t xml:space="preserve"> социальной адаптации</w:t>
      </w:r>
      <w:r>
        <w:rPr>
          <w:rFonts w:ascii="Times New Roman" w:hAnsi="Times New Roman" w:cs="Times New Roman"/>
          <w:sz w:val="28"/>
          <w:szCs w:val="28"/>
        </w:rPr>
        <w:t>;</w:t>
      </w:r>
    </w:p>
    <w:p w:rsidR="00EF743E" w:rsidRDefault="00742F64" w:rsidP="00EF743E">
      <w:pPr>
        <w:autoSpaceDE w:val="0"/>
        <w:autoSpaceDN w:val="0"/>
        <w:adjustRightInd w:val="0"/>
        <w:spacing w:after="0" w:line="240" w:lineRule="auto"/>
        <w:ind w:firstLine="709"/>
        <w:jc w:val="both"/>
        <w:rPr>
          <w:rFonts w:ascii="Times New Roman" w:hAnsi="Times New Roman" w:cs="Times New Roman"/>
          <w:b/>
          <w:sz w:val="28"/>
          <w:szCs w:val="28"/>
        </w:rPr>
      </w:pPr>
      <w:r w:rsidRPr="00742F64">
        <w:rPr>
          <w:rFonts w:ascii="Times New Roman" w:hAnsi="Times New Roman" w:cs="Times New Roman"/>
          <w:sz w:val="28"/>
          <w:szCs w:val="28"/>
        </w:rPr>
        <w:t>течение 2 дней со дня, следующего за днем разработки программы социальной адаптации</w:t>
      </w:r>
      <w:r>
        <w:rPr>
          <w:rFonts w:ascii="Times New Roman" w:hAnsi="Times New Roman" w:cs="Times New Roman"/>
          <w:sz w:val="28"/>
          <w:szCs w:val="28"/>
        </w:rPr>
        <w:t>,</w:t>
      </w:r>
      <w:r w:rsidRPr="00742F64">
        <w:rPr>
          <w:rFonts w:ascii="Times New Roman" w:hAnsi="Times New Roman" w:cs="Times New Roman"/>
          <w:sz w:val="28"/>
          <w:szCs w:val="28"/>
        </w:rPr>
        <w:t xml:space="preserve"> заключ</w:t>
      </w:r>
      <w:r>
        <w:rPr>
          <w:rFonts w:ascii="Times New Roman" w:hAnsi="Times New Roman" w:cs="Times New Roman"/>
          <w:sz w:val="28"/>
          <w:szCs w:val="28"/>
        </w:rPr>
        <w:t>ение с</w:t>
      </w:r>
      <w:r w:rsidRPr="00742F64">
        <w:rPr>
          <w:rFonts w:ascii="Times New Roman" w:hAnsi="Times New Roman" w:cs="Times New Roman"/>
          <w:sz w:val="28"/>
          <w:szCs w:val="28"/>
        </w:rPr>
        <w:t>оциальн</w:t>
      </w:r>
      <w:r>
        <w:rPr>
          <w:rFonts w:ascii="Times New Roman" w:hAnsi="Times New Roman" w:cs="Times New Roman"/>
          <w:sz w:val="28"/>
          <w:szCs w:val="28"/>
        </w:rPr>
        <w:t>ого</w:t>
      </w:r>
      <w:r w:rsidRPr="00742F64">
        <w:rPr>
          <w:rFonts w:ascii="Times New Roman" w:hAnsi="Times New Roman" w:cs="Times New Roman"/>
          <w:sz w:val="28"/>
          <w:szCs w:val="28"/>
        </w:rPr>
        <w:t xml:space="preserve"> контракт</w:t>
      </w:r>
      <w:r>
        <w:rPr>
          <w:rFonts w:ascii="Times New Roman" w:hAnsi="Times New Roman" w:cs="Times New Roman"/>
          <w:sz w:val="28"/>
          <w:szCs w:val="28"/>
        </w:rPr>
        <w:t>а</w:t>
      </w:r>
      <w:r w:rsidR="00EF743E">
        <w:rPr>
          <w:rFonts w:ascii="Times New Roman" w:hAnsi="Times New Roman" w:cs="Times New Roman"/>
          <w:sz w:val="28"/>
          <w:szCs w:val="28"/>
        </w:rPr>
        <w:t>.</w:t>
      </w:r>
    </w:p>
    <w:p w:rsidR="00EF743E" w:rsidRDefault="00EF743E" w:rsidP="00EF74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Таким образом, </w:t>
      </w:r>
      <w:r w:rsidRPr="00EF743E">
        <w:rPr>
          <w:rFonts w:ascii="Times New Roman" w:hAnsi="Times New Roman" w:cs="Times New Roman"/>
          <w:b/>
          <w:sz w:val="28"/>
          <w:szCs w:val="28"/>
        </w:rPr>
        <w:t>в течение 10 дней</w:t>
      </w:r>
      <w:r w:rsidRPr="00EF743E">
        <w:rPr>
          <w:rFonts w:ascii="Times New Roman" w:hAnsi="Times New Roman" w:cs="Times New Roman"/>
          <w:sz w:val="28"/>
          <w:szCs w:val="28"/>
        </w:rPr>
        <w:t xml:space="preserve"> со дня приема (регистрации) заявления</w:t>
      </w:r>
      <w:r>
        <w:rPr>
          <w:rFonts w:ascii="Times New Roman" w:hAnsi="Times New Roman" w:cs="Times New Roman"/>
          <w:sz w:val="28"/>
          <w:szCs w:val="28"/>
        </w:rPr>
        <w:t xml:space="preserve"> УСЗН</w:t>
      </w:r>
      <w:r w:rsidRPr="00EF743E">
        <w:rPr>
          <w:rFonts w:ascii="Times New Roman" w:hAnsi="Times New Roman" w:cs="Times New Roman"/>
          <w:sz w:val="28"/>
          <w:szCs w:val="28"/>
        </w:rPr>
        <w:t xml:space="preserve"> принимает решение о назначении (об отказе в назначении) государственной социальной помощи на основании социального контракта и уведомляет об этом гражданина</w:t>
      </w:r>
      <w:r>
        <w:rPr>
          <w:rFonts w:ascii="Times New Roman" w:hAnsi="Times New Roman" w:cs="Times New Roman"/>
          <w:sz w:val="28"/>
          <w:szCs w:val="28"/>
        </w:rPr>
        <w:t>.</w:t>
      </w:r>
    </w:p>
    <w:p w:rsidR="00EF743E" w:rsidRDefault="00EF743E" w:rsidP="00EF743E">
      <w:pPr>
        <w:autoSpaceDE w:val="0"/>
        <w:autoSpaceDN w:val="0"/>
        <w:adjustRightInd w:val="0"/>
        <w:spacing w:after="0" w:line="240" w:lineRule="auto"/>
        <w:ind w:firstLine="709"/>
        <w:jc w:val="both"/>
        <w:rPr>
          <w:rFonts w:ascii="Times New Roman" w:hAnsi="Times New Roman" w:cs="Times New Roman"/>
          <w:sz w:val="28"/>
          <w:szCs w:val="28"/>
        </w:rPr>
      </w:pPr>
      <w:r w:rsidRPr="00EF743E">
        <w:rPr>
          <w:rFonts w:ascii="Times New Roman" w:hAnsi="Times New Roman" w:cs="Times New Roman"/>
          <w:sz w:val="28"/>
          <w:szCs w:val="28"/>
        </w:rPr>
        <w:t xml:space="preserve">При проведении дополнительной проверки представленных заявителем сведений </w:t>
      </w:r>
      <w:r>
        <w:rPr>
          <w:rFonts w:ascii="Times New Roman" w:hAnsi="Times New Roman" w:cs="Times New Roman"/>
          <w:sz w:val="28"/>
          <w:szCs w:val="28"/>
        </w:rPr>
        <w:t>УСЗН</w:t>
      </w:r>
      <w:r w:rsidRPr="00EF743E">
        <w:rPr>
          <w:rFonts w:ascii="Times New Roman" w:hAnsi="Times New Roman" w:cs="Times New Roman"/>
          <w:sz w:val="28"/>
          <w:szCs w:val="28"/>
        </w:rPr>
        <w:t xml:space="preserve"> не </w:t>
      </w:r>
      <w:proofErr w:type="gramStart"/>
      <w:r w:rsidRPr="00EF743E">
        <w:rPr>
          <w:rFonts w:ascii="Times New Roman" w:hAnsi="Times New Roman" w:cs="Times New Roman"/>
          <w:sz w:val="28"/>
          <w:szCs w:val="28"/>
        </w:rPr>
        <w:t>позднее</w:t>
      </w:r>
      <w:proofErr w:type="gramEnd"/>
      <w:r w:rsidRPr="00EF743E">
        <w:rPr>
          <w:rFonts w:ascii="Times New Roman" w:hAnsi="Times New Roman" w:cs="Times New Roman"/>
          <w:sz w:val="28"/>
          <w:szCs w:val="28"/>
        </w:rPr>
        <w:t xml:space="preserve"> чем по истечении 10 дней после дня регистрации заявления уведомляет заявителя о такой проверке. В таком случае </w:t>
      </w:r>
      <w:r w:rsidRPr="00EF743E">
        <w:rPr>
          <w:rFonts w:ascii="Times New Roman" w:hAnsi="Times New Roman" w:cs="Times New Roman"/>
          <w:sz w:val="28"/>
          <w:szCs w:val="28"/>
        </w:rPr>
        <w:lastRenderedPageBreak/>
        <w:t>окончательный ответ должен быть дан заяви</w:t>
      </w:r>
      <w:bookmarkStart w:id="0" w:name="_GoBack"/>
      <w:bookmarkEnd w:id="0"/>
      <w:r w:rsidRPr="00EF743E">
        <w:rPr>
          <w:rFonts w:ascii="Times New Roman" w:hAnsi="Times New Roman" w:cs="Times New Roman"/>
          <w:sz w:val="28"/>
          <w:szCs w:val="28"/>
        </w:rPr>
        <w:t xml:space="preserve">телю не </w:t>
      </w:r>
      <w:proofErr w:type="gramStart"/>
      <w:r w:rsidRPr="00EF743E">
        <w:rPr>
          <w:rFonts w:ascii="Times New Roman" w:hAnsi="Times New Roman" w:cs="Times New Roman"/>
          <w:sz w:val="28"/>
          <w:szCs w:val="28"/>
        </w:rPr>
        <w:t>позднее</w:t>
      </w:r>
      <w:proofErr w:type="gramEnd"/>
      <w:r w:rsidRPr="00EF743E">
        <w:rPr>
          <w:rFonts w:ascii="Times New Roman" w:hAnsi="Times New Roman" w:cs="Times New Roman"/>
          <w:sz w:val="28"/>
          <w:szCs w:val="28"/>
        </w:rPr>
        <w:t xml:space="preserve"> чем по истечении 30 дней после дня подачи заявления.</w:t>
      </w:r>
    </w:p>
    <w:p w:rsidR="000C1714" w:rsidRDefault="000C1714" w:rsidP="00EF743E">
      <w:pPr>
        <w:autoSpaceDE w:val="0"/>
        <w:autoSpaceDN w:val="0"/>
        <w:adjustRightInd w:val="0"/>
        <w:spacing w:after="0" w:line="240" w:lineRule="auto"/>
        <w:ind w:firstLine="709"/>
        <w:jc w:val="both"/>
        <w:rPr>
          <w:rFonts w:ascii="Times New Roman" w:hAnsi="Times New Roman" w:cs="Times New Roman"/>
          <w:sz w:val="28"/>
          <w:szCs w:val="28"/>
        </w:rPr>
      </w:pPr>
    </w:p>
    <w:p w:rsidR="0003176C" w:rsidRDefault="0003176C" w:rsidP="007007E1">
      <w:pPr>
        <w:spacing w:after="0" w:line="240" w:lineRule="auto"/>
        <w:ind w:firstLine="709"/>
        <w:jc w:val="both"/>
        <w:rPr>
          <w:rFonts w:ascii="Times New Roman" w:hAnsi="Times New Roman" w:cs="Times New Roman"/>
          <w:b/>
          <w:sz w:val="28"/>
          <w:szCs w:val="28"/>
        </w:rPr>
      </w:pPr>
      <w:r w:rsidRPr="001369F0">
        <w:rPr>
          <w:rFonts w:ascii="Times New Roman" w:hAnsi="Times New Roman" w:cs="Times New Roman"/>
          <w:b/>
          <w:sz w:val="28"/>
          <w:szCs w:val="28"/>
        </w:rPr>
        <w:t xml:space="preserve">Контрольные мероприятия: </w:t>
      </w:r>
    </w:p>
    <w:p w:rsidR="000C1714" w:rsidRPr="000C1714" w:rsidRDefault="000C1714" w:rsidP="007007E1">
      <w:pPr>
        <w:spacing w:after="0" w:line="240" w:lineRule="auto"/>
        <w:ind w:firstLine="709"/>
        <w:jc w:val="both"/>
        <w:rPr>
          <w:rFonts w:ascii="Times New Roman" w:hAnsi="Times New Roman" w:cs="Times New Roman"/>
          <w:b/>
          <w:sz w:val="28"/>
          <w:szCs w:val="28"/>
        </w:rPr>
      </w:pPr>
      <w:r w:rsidRPr="000C1714">
        <w:rPr>
          <w:rFonts w:ascii="Times New Roman" w:hAnsi="Times New Roman" w:cs="Times New Roman"/>
          <w:sz w:val="28"/>
          <w:szCs w:val="28"/>
        </w:rPr>
        <w:t xml:space="preserve">После заключения </w:t>
      </w:r>
      <w:r>
        <w:rPr>
          <w:rFonts w:ascii="Times New Roman" w:hAnsi="Times New Roman" w:cs="Times New Roman"/>
          <w:sz w:val="28"/>
          <w:szCs w:val="28"/>
        </w:rPr>
        <w:t>с</w:t>
      </w:r>
      <w:r w:rsidRPr="000C1714">
        <w:rPr>
          <w:rFonts w:ascii="Times New Roman" w:hAnsi="Times New Roman" w:cs="Times New Roman"/>
          <w:sz w:val="28"/>
          <w:szCs w:val="28"/>
        </w:rPr>
        <w:t>оциальн</w:t>
      </w:r>
      <w:r>
        <w:rPr>
          <w:rFonts w:ascii="Times New Roman" w:hAnsi="Times New Roman" w:cs="Times New Roman"/>
          <w:sz w:val="28"/>
          <w:szCs w:val="28"/>
        </w:rPr>
        <w:t>ого</w:t>
      </w:r>
      <w:r w:rsidRPr="000C1714">
        <w:rPr>
          <w:rFonts w:ascii="Times New Roman" w:hAnsi="Times New Roman" w:cs="Times New Roman"/>
          <w:sz w:val="28"/>
          <w:szCs w:val="28"/>
        </w:rPr>
        <w:t xml:space="preserve"> контракт</w:t>
      </w:r>
      <w:r>
        <w:rPr>
          <w:rFonts w:ascii="Times New Roman" w:hAnsi="Times New Roman" w:cs="Times New Roman"/>
          <w:sz w:val="28"/>
          <w:szCs w:val="28"/>
        </w:rPr>
        <w:t xml:space="preserve">а гражданин </w:t>
      </w:r>
      <w:r w:rsidRPr="000C1714">
        <w:rPr>
          <w:rFonts w:ascii="Times New Roman" w:hAnsi="Times New Roman" w:cs="Times New Roman"/>
          <w:b/>
          <w:sz w:val="28"/>
          <w:szCs w:val="28"/>
        </w:rPr>
        <w:t>обязан:</w:t>
      </w:r>
    </w:p>
    <w:p w:rsidR="007007E1" w:rsidRDefault="007007E1" w:rsidP="007007E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ежемесячно по завершении выполнения каждого этапа плана мероприятий программы социальной адаптации (может быть несколько этапов) не позднее чем через 10 дней со дня истечения сроков, указанных в графике, предусмотренном социальным контрактом, представлять в </w:t>
      </w:r>
      <w:r w:rsidR="001369F0">
        <w:rPr>
          <w:rFonts w:ascii="Times New Roman" w:hAnsi="Times New Roman" w:cs="Times New Roman"/>
          <w:sz w:val="28"/>
          <w:szCs w:val="28"/>
        </w:rPr>
        <w:t>УСЗН</w:t>
      </w:r>
      <w:r>
        <w:rPr>
          <w:rFonts w:ascii="Times New Roman" w:hAnsi="Times New Roman" w:cs="Times New Roman"/>
          <w:sz w:val="28"/>
          <w:szCs w:val="28"/>
        </w:rPr>
        <w:t xml:space="preserve"> отчеты в произвольной форме о выполнении мероприятий программы социальной адаптации и использовании денежной выплаты на установленные цели с приложением документов, подтверждающих понесенные расходы (оплаченные счета, кассовые</w:t>
      </w:r>
      <w:proofErr w:type="gramEnd"/>
      <w:r>
        <w:rPr>
          <w:rFonts w:ascii="Times New Roman" w:hAnsi="Times New Roman" w:cs="Times New Roman"/>
          <w:sz w:val="28"/>
          <w:szCs w:val="28"/>
        </w:rPr>
        <w:t xml:space="preserve"> и товарные чеки, фото, иные подтверждающие документы), составить совместно с </w:t>
      </w:r>
      <w:r w:rsidR="001369F0">
        <w:rPr>
          <w:rFonts w:ascii="Times New Roman" w:hAnsi="Times New Roman" w:cs="Times New Roman"/>
          <w:sz w:val="28"/>
          <w:szCs w:val="28"/>
        </w:rPr>
        <w:t>УСЗН</w:t>
      </w:r>
      <w:r>
        <w:rPr>
          <w:rFonts w:ascii="Times New Roman" w:hAnsi="Times New Roman" w:cs="Times New Roman"/>
          <w:sz w:val="28"/>
          <w:szCs w:val="28"/>
        </w:rPr>
        <w:t xml:space="preserve"> </w:t>
      </w:r>
      <w:hyperlink r:id="rId7" w:anchor="P1195" w:history="1">
        <w:r w:rsidRPr="0003176C">
          <w:rPr>
            <w:rStyle w:val="a4"/>
            <w:rFonts w:ascii="Times New Roman" w:hAnsi="Times New Roman" w:cs="Times New Roman"/>
            <w:color w:val="auto"/>
            <w:sz w:val="28"/>
            <w:szCs w:val="28"/>
            <w:u w:val="none"/>
          </w:rPr>
          <w:t>информацию</w:t>
        </w:r>
      </w:hyperlink>
      <w:r w:rsidRPr="0003176C">
        <w:rPr>
          <w:rFonts w:ascii="Times New Roman" w:hAnsi="Times New Roman" w:cs="Times New Roman"/>
          <w:sz w:val="28"/>
          <w:szCs w:val="28"/>
        </w:rPr>
        <w:t xml:space="preserve"> о</w:t>
      </w:r>
      <w:r>
        <w:rPr>
          <w:rFonts w:ascii="Times New Roman" w:hAnsi="Times New Roman" w:cs="Times New Roman"/>
          <w:sz w:val="28"/>
          <w:szCs w:val="28"/>
        </w:rPr>
        <w:t xml:space="preserve"> выполнении программы социальной адаптации;</w:t>
      </w:r>
    </w:p>
    <w:p w:rsidR="007007E1" w:rsidRDefault="007007E1" w:rsidP="00EF743E">
      <w:pPr>
        <w:autoSpaceDE w:val="0"/>
        <w:autoSpaceDN w:val="0"/>
        <w:adjustRightInd w:val="0"/>
        <w:spacing w:after="0" w:line="240" w:lineRule="auto"/>
        <w:ind w:firstLine="709"/>
        <w:jc w:val="both"/>
        <w:rPr>
          <w:rFonts w:ascii="Times New Roman" w:hAnsi="Times New Roman" w:cs="Times New Roman"/>
          <w:sz w:val="28"/>
          <w:szCs w:val="28"/>
        </w:rPr>
      </w:pPr>
    </w:p>
    <w:p w:rsidR="00742F64" w:rsidRDefault="0003176C" w:rsidP="001C70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позднее чем за 40 дней до даты окончания срока действия социального контракта представить в УСЗН итоговый </w:t>
      </w:r>
      <w:hyperlink r:id="rId8" w:anchor="P1252" w:history="1">
        <w:r w:rsidRPr="0003176C">
          <w:rPr>
            <w:rStyle w:val="a4"/>
            <w:rFonts w:ascii="Times New Roman" w:hAnsi="Times New Roman" w:cs="Times New Roman"/>
            <w:color w:val="auto"/>
            <w:sz w:val="28"/>
            <w:szCs w:val="28"/>
            <w:u w:val="none"/>
          </w:rPr>
          <w:t>отчет</w:t>
        </w:r>
      </w:hyperlink>
      <w:r w:rsidRPr="0003176C">
        <w:rPr>
          <w:rFonts w:ascii="Times New Roman" w:hAnsi="Times New Roman" w:cs="Times New Roman"/>
          <w:sz w:val="28"/>
          <w:szCs w:val="28"/>
        </w:rPr>
        <w:t xml:space="preserve"> </w:t>
      </w:r>
      <w:r>
        <w:rPr>
          <w:rFonts w:ascii="Times New Roman" w:hAnsi="Times New Roman" w:cs="Times New Roman"/>
          <w:sz w:val="28"/>
          <w:szCs w:val="28"/>
        </w:rPr>
        <w:t>в произвольной форме о доходах (своих как одиноко проживающего гражданина или семьи) за период, с которого он, его семья ста</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а) получать доходы в рамках социального контракта, и отчет о реализации социального контракта</w:t>
      </w:r>
      <w:r w:rsidR="001369F0">
        <w:rPr>
          <w:rFonts w:ascii="Times New Roman" w:hAnsi="Times New Roman" w:cs="Times New Roman"/>
          <w:sz w:val="28"/>
          <w:szCs w:val="28"/>
        </w:rPr>
        <w:t>;</w:t>
      </w:r>
    </w:p>
    <w:p w:rsidR="0003176C" w:rsidRDefault="0003176C" w:rsidP="0003176C">
      <w:pPr>
        <w:autoSpaceDE w:val="0"/>
        <w:autoSpaceDN w:val="0"/>
        <w:adjustRightInd w:val="0"/>
        <w:spacing w:after="0" w:line="240" w:lineRule="auto"/>
        <w:ind w:firstLine="709"/>
        <w:jc w:val="both"/>
        <w:rPr>
          <w:rFonts w:ascii="Times New Roman" w:hAnsi="Times New Roman" w:cs="Times New Roman"/>
          <w:sz w:val="28"/>
          <w:szCs w:val="28"/>
        </w:rPr>
      </w:pPr>
    </w:p>
    <w:p w:rsidR="0003176C" w:rsidRDefault="0003176C" w:rsidP="000317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 10-го числа 4-го месяца после месяца окончания срока действия социального контракта представить сведения о доходах своих (семьи) за 3 месяца, следующие за месяцем окончания срока действия социального контракта, для подготовки отчета об оценке эффективности реализации социального контракта;</w:t>
      </w:r>
    </w:p>
    <w:p w:rsidR="001369F0" w:rsidRDefault="001369F0" w:rsidP="0003176C">
      <w:pPr>
        <w:autoSpaceDE w:val="0"/>
        <w:autoSpaceDN w:val="0"/>
        <w:adjustRightInd w:val="0"/>
        <w:spacing w:after="0" w:line="240" w:lineRule="auto"/>
        <w:ind w:firstLine="709"/>
        <w:jc w:val="both"/>
        <w:rPr>
          <w:rFonts w:ascii="Times New Roman" w:hAnsi="Times New Roman" w:cs="Times New Roman"/>
          <w:sz w:val="28"/>
          <w:szCs w:val="28"/>
        </w:rPr>
      </w:pPr>
    </w:p>
    <w:p w:rsidR="0003176C" w:rsidRDefault="001369F0" w:rsidP="000317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12 месяцев со дня окончания срока действия социального контракта </w:t>
      </w:r>
      <w:r w:rsidR="0003176C">
        <w:rPr>
          <w:rFonts w:ascii="Times New Roman" w:hAnsi="Times New Roman" w:cs="Times New Roman"/>
          <w:sz w:val="28"/>
          <w:szCs w:val="28"/>
        </w:rPr>
        <w:t xml:space="preserve">представлять по запросу </w:t>
      </w:r>
      <w:r>
        <w:rPr>
          <w:rFonts w:ascii="Times New Roman" w:hAnsi="Times New Roman" w:cs="Times New Roman"/>
          <w:sz w:val="28"/>
          <w:szCs w:val="28"/>
        </w:rPr>
        <w:t>УСЗН</w:t>
      </w:r>
      <w:r w:rsidR="0003176C">
        <w:rPr>
          <w:rFonts w:ascii="Times New Roman" w:hAnsi="Times New Roman" w:cs="Times New Roman"/>
          <w:sz w:val="28"/>
          <w:szCs w:val="28"/>
        </w:rPr>
        <w:t xml:space="preserve"> информацию об условиях жизни заявителя (семьи заявителя).</w:t>
      </w:r>
    </w:p>
    <w:p w:rsidR="0003176C" w:rsidRDefault="0003176C" w:rsidP="001C701C">
      <w:pPr>
        <w:autoSpaceDE w:val="0"/>
        <w:autoSpaceDN w:val="0"/>
        <w:adjustRightInd w:val="0"/>
        <w:spacing w:after="0" w:line="240" w:lineRule="auto"/>
        <w:ind w:firstLine="709"/>
        <w:jc w:val="both"/>
        <w:rPr>
          <w:rFonts w:ascii="Times New Roman" w:hAnsi="Times New Roman" w:cs="Times New Roman"/>
          <w:sz w:val="28"/>
          <w:szCs w:val="28"/>
        </w:rPr>
      </w:pPr>
    </w:p>
    <w:p w:rsidR="00742F64" w:rsidRPr="00742F64" w:rsidRDefault="00742F64" w:rsidP="001C701C">
      <w:pPr>
        <w:autoSpaceDE w:val="0"/>
        <w:autoSpaceDN w:val="0"/>
        <w:adjustRightInd w:val="0"/>
        <w:spacing w:after="0" w:line="240" w:lineRule="auto"/>
        <w:ind w:firstLine="709"/>
        <w:jc w:val="both"/>
        <w:rPr>
          <w:rFonts w:ascii="Times New Roman" w:hAnsi="Times New Roman" w:cs="Times New Roman"/>
          <w:sz w:val="28"/>
          <w:szCs w:val="28"/>
        </w:rPr>
      </w:pPr>
    </w:p>
    <w:sectPr w:rsidR="00742F64" w:rsidRPr="00742F64" w:rsidSect="001369F0">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F0" w:rsidRDefault="001369F0" w:rsidP="001369F0">
      <w:pPr>
        <w:spacing w:after="0" w:line="240" w:lineRule="auto"/>
      </w:pPr>
      <w:r>
        <w:separator/>
      </w:r>
    </w:p>
  </w:endnote>
  <w:endnote w:type="continuationSeparator" w:id="0">
    <w:p w:rsidR="001369F0" w:rsidRDefault="001369F0" w:rsidP="0013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F0" w:rsidRDefault="001369F0" w:rsidP="001369F0">
      <w:pPr>
        <w:spacing w:after="0" w:line="240" w:lineRule="auto"/>
      </w:pPr>
      <w:r>
        <w:separator/>
      </w:r>
    </w:p>
  </w:footnote>
  <w:footnote w:type="continuationSeparator" w:id="0">
    <w:p w:rsidR="001369F0" w:rsidRDefault="001369F0" w:rsidP="00136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563755"/>
      <w:docPartObj>
        <w:docPartGallery w:val="Page Numbers (Top of Page)"/>
        <w:docPartUnique/>
      </w:docPartObj>
    </w:sdtPr>
    <w:sdtEndPr/>
    <w:sdtContent>
      <w:p w:rsidR="001369F0" w:rsidRDefault="001369F0">
        <w:pPr>
          <w:pStyle w:val="a5"/>
          <w:jc w:val="center"/>
        </w:pPr>
        <w:r>
          <w:fldChar w:fldCharType="begin"/>
        </w:r>
        <w:r>
          <w:instrText>PAGE   \* MERGEFORMAT</w:instrText>
        </w:r>
        <w:r>
          <w:fldChar w:fldCharType="separate"/>
        </w:r>
        <w:r w:rsidR="003E7D32">
          <w:rPr>
            <w:noProof/>
          </w:rPr>
          <w:t>4</w:t>
        </w:r>
        <w:r>
          <w:fldChar w:fldCharType="end"/>
        </w:r>
      </w:p>
    </w:sdtContent>
  </w:sdt>
  <w:p w:rsidR="001369F0" w:rsidRDefault="001369F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1C"/>
    <w:rsid w:val="0003176C"/>
    <w:rsid w:val="00043735"/>
    <w:rsid w:val="000C1714"/>
    <w:rsid w:val="000E779E"/>
    <w:rsid w:val="001369F0"/>
    <w:rsid w:val="001C701C"/>
    <w:rsid w:val="001C72C3"/>
    <w:rsid w:val="002C3DBD"/>
    <w:rsid w:val="00361208"/>
    <w:rsid w:val="003E7D32"/>
    <w:rsid w:val="0049406B"/>
    <w:rsid w:val="004E0B20"/>
    <w:rsid w:val="00677752"/>
    <w:rsid w:val="006D2DAA"/>
    <w:rsid w:val="007007E1"/>
    <w:rsid w:val="007248C3"/>
    <w:rsid w:val="00742F64"/>
    <w:rsid w:val="00E63869"/>
    <w:rsid w:val="00E80854"/>
    <w:rsid w:val="00EF743E"/>
    <w:rsid w:val="00FB6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7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701C"/>
    <w:rPr>
      <w:color w:val="0000FF"/>
      <w:u w:val="single"/>
    </w:rPr>
  </w:style>
  <w:style w:type="paragraph" w:styleId="a5">
    <w:name w:val="header"/>
    <w:basedOn w:val="a"/>
    <w:link w:val="a6"/>
    <w:uiPriority w:val="99"/>
    <w:unhideWhenUsed/>
    <w:rsid w:val="001369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69F0"/>
  </w:style>
  <w:style w:type="paragraph" w:styleId="a7">
    <w:name w:val="footer"/>
    <w:basedOn w:val="a"/>
    <w:link w:val="a8"/>
    <w:uiPriority w:val="99"/>
    <w:unhideWhenUsed/>
    <w:rsid w:val="001369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69F0"/>
  </w:style>
  <w:style w:type="paragraph" w:styleId="a9">
    <w:name w:val="Balloon Text"/>
    <w:basedOn w:val="a"/>
    <w:link w:val="aa"/>
    <w:uiPriority w:val="99"/>
    <w:semiHidden/>
    <w:unhideWhenUsed/>
    <w:rsid w:val="001369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6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7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701C"/>
    <w:rPr>
      <w:color w:val="0000FF"/>
      <w:u w:val="single"/>
    </w:rPr>
  </w:style>
  <w:style w:type="paragraph" w:styleId="a5">
    <w:name w:val="header"/>
    <w:basedOn w:val="a"/>
    <w:link w:val="a6"/>
    <w:uiPriority w:val="99"/>
    <w:unhideWhenUsed/>
    <w:rsid w:val="001369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69F0"/>
  </w:style>
  <w:style w:type="paragraph" w:styleId="a7">
    <w:name w:val="footer"/>
    <w:basedOn w:val="a"/>
    <w:link w:val="a8"/>
    <w:uiPriority w:val="99"/>
    <w:unhideWhenUsed/>
    <w:rsid w:val="001369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69F0"/>
  </w:style>
  <w:style w:type="paragraph" w:styleId="a9">
    <w:name w:val="Balloon Text"/>
    <w:basedOn w:val="a"/>
    <w:link w:val="aa"/>
    <w:uiPriority w:val="99"/>
    <w:semiHidden/>
    <w:unhideWhenUsed/>
    <w:rsid w:val="001369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6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3185">
      <w:bodyDiv w:val="1"/>
      <w:marLeft w:val="0"/>
      <w:marRight w:val="0"/>
      <w:marTop w:val="0"/>
      <w:marBottom w:val="0"/>
      <w:divBdr>
        <w:top w:val="none" w:sz="0" w:space="0" w:color="auto"/>
        <w:left w:val="none" w:sz="0" w:space="0" w:color="auto"/>
        <w:bottom w:val="none" w:sz="0" w:space="0" w:color="auto"/>
        <w:right w:val="none" w:sz="0" w:space="0" w:color="auto"/>
      </w:divBdr>
    </w:div>
    <w:div w:id="186867641">
      <w:bodyDiv w:val="1"/>
      <w:marLeft w:val="0"/>
      <w:marRight w:val="0"/>
      <w:marTop w:val="0"/>
      <w:marBottom w:val="0"/>
      <w:divBdr>
        <w:top w:val="none" w:sz="0" w:space="0" w:color="auto"/>
        <w:left w:val="none" w:sz="0" w:space="0" w:color="auto"/>
        <w:bottom w:val="none" w:sz="0" w:space="0" w:color="auto"/>
        <w:right w:val="none" w:sz="0" w:space="0" w:color="auto"/>
      </w:divBdr>
    </w:div>
    <w:div w:id="196966714">
      <w:bodyDiv w:val="1"/>
      <w:marLeft w:val="0"/>
      <w:marRight w:val="0"/>
      <w:marTop w:val="0"/>
      <w:marBottom w:val="0"/>
      <w:divBdr>
        <w:top w:val="none" w:sz="0" w:space="0" w:color="auto"/>
        <w:left w:val="none" w:sz="0" w:space="0" w:color="auto"/>
        <w:bottom w:val="none" w:sz="0" w:space="0" w:color="auto"/>
        <w:right w:val="none" w:sz="0" w:space="0" w:color="auto"/>
      </w:divBdr>
    </w:div>
    <w:div w:id="251663164">
      <w:bodyDiv w:val="1"/>
      <w:marLeft w:val="0"/>
      <w:marRight w:val="0"/>
      <w:marTop w:val="0"/>
      <w:marBottom w:val="0"/>
      <w:divBdr>
        <w:top w:val="none" w:sz="0" w:space="0" w:color="auto"/>
        <w:left w:val="none" w:sz="0" w:space="0" w:color="auto"/>
        <w:bottom w:val="none" w:sz="0" w:space="0" w:color="auto"/>
        <w:right w:val="none" w:sz="0" w:space="0" w:color="auto"/>
      </w:divBdr>
    </w:div>
    <w:div w:id="405610055">
      <w:bodyDiv w:val="1"/>
      <w:marLeft w:val="0"/>
      <w:marRight w:val="0"/>
      <w:marTop w:val="0"/>
      <w:marBottom w:val="0"/>
      <w:divBdr>
        <w:top w:val="none" w:sz="0" w:space="0" w:color="auto"/>
        <w:left w:val="none" w:sz="0" w:space="0" w:color="auto"/>
        <w:bottom w:val="none" w:sz="0" w:space="0" w:color="auto"/>
        <w:right w:val="none" w:sz="0" w:space="0" w:color="auto"/>
      </w:divBdr>
    </w:div>
    <w:div w:id="490490966">
      <w:bodyDiv w:val="1"/>
      <w:marLeft w:val="0"/>
      <w:marRight w:val="0"/>
      <w:marTop w:val="0"/>
      <w:marBottom w:val="0"/>
      <w:divBdr>
        <w:top w:val="none" w:sz="0" w:space="0" w:color="auto"/>
        <w:left w:val="none" w:sz="0" w:space="0" w:color="auto"/>
        <w:bottom w:val="none" w:sz="0" w:space="0" w:color="auto"/>
        <w:right w:val="none" w:sz="0" w:space="0" w:color="auto"/>
      </w:divBdr>
    </w:div>
    <w:div w:id="661467789">
      <w:bodyDiv w:val="1"/>
      <w:marLeft w:val="0"/>
      <w:marRight w:val="0"/>
      <w:marTop w:val="0"/>
      <w:marBottom w:val="0"/>
      <w:divBdr>
        <w:top w:val="none" w:sz="0" w:space="0" w:color="auto"/>
        <w:left w:val="none" w:sz="0" w:space="0" w:color="auto"/>
        <w:bottom w:val="none" w:sz="0" w:space="0" w:color="auto"/>
        <w:right w:val="none" w:sz="0" w:space="0" w:color="auto"/>
      </w:divBdr>
    </w:div>
    <w:div w:id="979768495">
      <w:bodyDiv w:val="1"/>
      <w:marLeft w:val="0"/>
      <w:marRight w:val="0"/>
      <w:marTop w:val="0"/>
      <w:marBottom w:val="0"/>
      <w:divBdr>
        <w:top w:val="none" w:sz="0" w:space="0" w:color="auto"/>
        <w:left w:val="none" w:sz="0" w:space="0" w:color="auto"/>
        <w:bottom w:val="none" w:sz="0" w:space="0" w:color="auto"/>
        <w:right w:val="none" w:sz="0" w:space="0" w:color="auto"/>
      </w:divBdr>
    </w:div>
    <w:div w:id="1074857133">
      <w:bodyDiv w:val="1"/>
      <w:marLeft w:val="0"/>
      <w:marRight w:val="0"/>
      <w:marTop w:val="0"/>
      <w:marBottom w:val="0"/>
      <w:divBdr>
        <w:top w:val="none" w:sz="0" w:space="0" w:color="auto"/>
        <w:left w:val="none" w:sz="0" w:space="0" w:color="auto"/>
        <w:bottom w:val="none" w:sz="0" w:space="0" w:color="auto"/>
        <w:right w:val="none" w:sz="0" w:space="0" w:color="auto"/>
      </w:divBdr>
    </w:div>
    <w:div w:id="1086728007">
      <w:bodyDiv w:val="1"/>
      <w:marLeft w:val="0"/>
      <w:marRight w:val="0"/>
      <w:marTop w:val="0"/>
      <w:marBottom w:val="0"/>
      <w:divBdr>
        <w:top w:val="none" w:sz="0" w:space="0" w:color="auto"/>
        <w:left w:val="none" w:sz="0" w:space="0" w:color="auto"/>
        <w:bottom w:val="none" w:sz="0" w:space="0" w:color="auto"/>
        <w:right w:val="none" w:sz="0" w:space="0" w:color="auto"/>
      </w:divBdr>
    </w:div>
    <w:div w:id="1140919120">
      <w:bodyDiv w:val="1"/>
      <w:marLeft w:val="0"/>
      <w:marRight w:val="0"/>
      <w:marTop w:val="0"/>
      <w:marBottom w:val="0"/>
      <w:divBdr>
        <w:top w:val="none" w:sz="0" w:space="0" w:color="auto"/>
        <w:left w:val="none" w:sz="0" w:space="0" w:color="auto"/>
        <w:bottom w:val="none" w:sz="0" w:space="0" w:color="auto"/>
        <w:right w:val="none" w:sz="0" w:space="0" w:color="auto"/>
      </w:divBdr>
    </w:div>
    <w:div w:id="1255240801">
      <w:bodyDiv w:val="1"/>
      <w:marLeft w:val="0"/>
      <w:marRight w:val="0"/>
      <w:marTop w:val="0"/>
      <w:marBottom w:val="0"/>
      <w:divBdr>
        <w:top w:val="none" w:sz="0" w:space="0" w:color="auto"/>
        <w:left w:val="none" w:sz="0" w:space="0" w:color="auto"/>
        <w:bottom w:val="none" w:sz="0" w:space="0" w:color="auto"/>
        <w:right w:val="none" w:sz="0" w:space="0" w:color="auto"/>
      </w:divBdr>
    </w:div>
    <w:div w:id="1305281673">
      <w:bodyDiv w:val="1"/>
      <w:marLeft w:val="0"/>
      <w:marRight w:val="0"/>
      <w:marTop w:val="0"/>
      <w:marBottom w:val="0"/>
      <w:divBdr>
        <w:top w:val="none" w:sz="0" w:space="0" w:color="auto"/>
        <w:left w:val="none" w:sz="0" w:space="0" w:color="auto"/>
        <w:bottom w:val="none" w:sz="0" w:space="0" w:color="auto"/>
        <w:right w:val="none" w:sz="0" w:space="0" w:color="auto"/>
      </w:divBdr>
    </w:div>
    <w:div w:id="1342243114">
      <w:bodyDiv w:val="1"/>
      <w:marLeft w:val="0"/>
      <w:marRight w:val="0"/>
      <w:marTop w:val="0"/>
      <w:marBottom w:val="0"/>
      <w:divBdr>
        <w:top w:val="none" w:sz="0" w:space="0" w:color="auto"/>
        <w:left w:val="none" w:sz="0" w:space="0" w:color="auto"/>
        <w:bottom w:val="none" w:sz="0" w:space="0" w:color="auto"/>
        <w:right w:val="none" w:sz="0" w:space="0" w:color="auto"/>
      </w:divBdr>
    </w:div>
    <w:div w:id="1567179067">
      <w:bodyDiv w:val="1"/>
      <w:marLeft w:val="0"/>
      <w:marRight w:val="0"/>
      <w:marTop w:val="0"/>
      <w:marBottom w:val="0"/>
      <w:divBdr>
        <w:top w:val="none" w:sz="0" w:space="0" w:color="auto"/>
        <w:left w:val="none" w:sz="0" w:space="0" w:color="auto"/>
        <w:bottom w:val="none" w:sz="0" w:space="0" w:color="auto"/>
        <w:right w:val="none" w:sz="0" w:space="0" w:color="auto"/>
      </w:divBdr>
    </w:div>
    <w:div w:id="1805271440">
      <w:bodyDiv w:val="1"/>
      <w:marLeft w:val="0"/>
      <w:marRight w:val="0"/>
      <w:marTop w:val="0"/>
      <w:marBottom w:val="0"/>
      <w:divBdr>
        <w:top w:val="none" w:sz="0" w:space="0" w:color="auto"/>
        <w:left w:val="none" w:sz="0" w:space="0" w:color="auto"/>
        <w:bottom w:val="none" w:sz="0" w:space="0" w:color="auto"/>
        <w:right w:val="none" w:sz="0" w:space="0" w:color="auto"/>
      </w:divBdr>
    </w:div>
    <w:div w:id="1944872650">
      <w:bodyDiv w:val="1"/>
      <w:marLeft w:val="0"/>
      <w:marRight w:val="0"/>
      <w:marTop w:val="0"/>
      <w:marBottom w:val="0"/>
      <w:divBdr>
        <w:top w:val="none" w:sz="0" w:space="0" w:color="auto"/>
        <w:left w:val="none" w:sz="0" w:space="0" w:color="auto"/>
        <w:bottom w:val="none" w:sz="0" w:space="0" w:color="auto"/>
        <w:right w:val="none" w:sz="0" w:space="0" w:color="auto"/>
      </w:divBdr>
    </w:div>
    <w:div w:id="201707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007%20&#1054;&#1058;&#1044;&#1045;&#1051;%20&#1055;&#1054;%20&#1057;&#1054;&#1062;&#1048;&#1040;&#1051;&#1068;&#1053;&#1054;&#1049;%20&#1047;&#1040;&#1065;&#1048;&#1058;&#1045;%20&#1057;&#1045;&#1052;&#1068;&#1048;,%20&#1052;&#1040;&#1058;&#1045;&#1056;&#1048;&#1053;&#1057;&#1058;&#1042;&#1040;,%20&#1044;&#1045;&#1058;&#1057;&#1058;&#1042;&#1040;\&#1057;&#1054;&#1062;&#1050;&#1054;&#1053;&#1058;&#1056;&#1040;&#1050;&#1058;\&#1055;&#1056;&#1048;&#1050;&#1040;&#1047;%20&#1055;&#1054;&#1056;&#1071;&#1044;&#1054;&#1050;\&#1055;&#1086;&#1088;&#1103;&#1076;&#1086;&#1082;.docx" TargetMode="External"/><Relationship Id="rId3" Type="http://schemas.openxmlformats.org/officeDocument/2006/relationships/settings" Target="settings.xml"/><Relationship Id="rId7" Type="http://schemas.openxmlformats.org/officeDocument/2006/relationships/hyperlink" Target="file:///Z:\007%20&#1054;&#1058;&#1044;&#1045;&#1051;%20&#1055;&#1054;%20&#1057;&#1054;&#1062;&#1048;&#1040;&#1051;&#1068;&#1053;&#1054;&#1049;%20&#1047;&#1040;&#1065;&#1048;&#1058;&#1045;%20&#1057;&#1045;&#1052;&#1068;&#1048;,%20&#1052;&#1040;&#1058;&#1045;&#1056;&#1048;&#1053;&#1057;&#1058;&#1042;&#1040;,%20&#1044;&#1045;&#1058;&#1057;&#1058;&#1042;&#1040;\&#1057;&#1054;&#1062;&#1050;&#1054;&#1053;&#1058;&#1056;&#1040;&#1050;&#1058;\&#1055;&#1056;&#1048;&#1050;&#1040;&#1047;%20&#1055;&#1054;&#1056;&#1071;&#1044;&#1054;&#1050;\&#1055;&#1086;&#1088;&#1103;&#1076;&#1086;&#1082;.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Артеменко Людмила Сергеевна</dc:creator>
  <cp:lastModifiedBy>Хмелевская Юлия Юрьевна</cp:lastModifiedBy>
  <cp:revision>5</cp:revision>
  <cp:lastPrinted>2021-02-19T14:03:00Z</cp:lastPrinted>
  <dcterms:created xsi:type="dcterms:W3CDTF">2021-02-19T11:38:00Z</dcterms:created>
  <dcterms:modified xsi:type="dcterms:W3CDTF">2021-02-20T08:41:00Z</dcterms:modified>
</cp:coreProperties>
</file>