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фермерском участке можно будет построить дом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 марта 2022 года вступает в силу федеральный закон от 02.07.2021 №299-ФЗ, в котором урегулированы отношения, касающиеся строительства, реконструкции и эксплуатации жилых домов на земельных участках, используемых фермерскими хозяйствами.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Согласно принятому закону, на землях, входящих в состав земель сельскохозяйственного назначения и используемых фермерами для осуществления своей деятельности, можно будет возвести жилой дом. Даже если территория занята сельскохозяйственными угодьями, возможно выделение участка земли для жилой постройки.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Однако законом четко обозначены критерии зданий, которые можно будет строить, эксплуатировать и реконструировать фермерам. Данный порядок принят, чтобы упростить оформление жилья для собственников крестьянских хозяйств, и одновременно не позволять занимать большую часть земли, предназначенной для выращивания сельскохозяйственных культур, жилыми постройками.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Допускается строительство только одного дома. В возводимом или уже эксплуатируемом здании должно быть не более 3 этажей. Общая площадь дома не должна превышать 500 кв. метров. Площадь застройки под домом должна быть не более 0,25% от площади земельного участка.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Также законом запрещается образование земельного участка из участка, на котором расположен дом, если это приведет к уменьшению площади исходного земельного участка. То есть, участок, выделенный для фермерского дома, нельзя будет перевести в иную категорию с ущербом сельхозземлям. Исключения </w:t>
      </w:r>
      <w:r>
        <w:rPr>
          <w:rFonts w:ascii="Times New Roman" w:hAnsi="Times New Roman" w:cs="Times New Roman"/>
          <w:bCs/>
          <w:sz w:val="28"/>
        </w:rPr>
        <w:lastRenderedPageBreak/>
        <w:t>допускаются только при изъятии участка для государственных или муниципальных нужд.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При этом региональные власти могут самостоятельно определять муниципальные образования, в которых строительство, реконструкция и эксплуатация жилых домов на фермерских территориях будет запрещена.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Напоминаем, что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 xml:space="preserve">законом Краснодарского края от 31 мая 2021 № 4474-КЗ внесены правки в действующее законодательство региона, согласно которым перевод земель </w:t>
      </w:r>
      <w:proofErr w:type="spellStart"/>
      <w:r>
        <w:rPr>
          <w:rFonts w:ascii="Times New Roman" w:hAnsi="Times New Roman" w:cs="Times New Roman"/>
          <w:bCs/>
          <w:sz w:val="28"/>
        </w:rPr>
        <w:t>сельхозназначения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под </w:t>
      </w:r>
      <w:r>
        <w:rPr>
          <w:rFonts w:ascii="Times New Roman" w:hAnsi="Times New Roman" w:cs="Times New Roman"/>
          <w:bCs/>
          <w:sz w:val="28"/>
        </w:rPr>
        <w:t>жилую застройку в крае запрещен.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9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</w:pPr>
    </w:p>
    <w:sectPr>
      <w:footerReference w:type="default" r:id="rId13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13</cp:revision>
  <dcterms:created xsi:type="dcterms:W3CDTF">2021-07-30T12:29:00Z</dcterms:created>
  <dcterms:modified xsi:type="dcterms:W3CDTF">2021-08-02T09:47:00Z</dcterms:modified>
</cp:coreProperties>
</file>