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B9" w:rsidRPr="002912B9" w:rsidRDefault="002912B9" w:rsidP="00103FC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12B9">
        <w:rPr>
          <w:rFonts w:ascii="Times New Roman" w:hAnsi="Times New Roman"/>
          <w:sz w:val="28"/>
        </w:rPr>
        <w:t xml:space="preserve">С 22 ноября в </w:t>
      </w:r>
      <w:r w:rsidR="00103FC5">
        <w:rPr>
          <w:rFonts w:ascii="Times New Roman" w:hAnsi="Times New Roman"/>
          <w:sz w:val="28"/>
        </w:rPr>
        <w:t>Трудовом Кодексе</w:t>
      </w:r>
      <w:r w:rsidRPr="002912B9">
        <w:rPr>
          <w:rFonts w:ascii="Times New Roman" w:hAnsi="Times New Roman"/>
          <w:sz w:val="28"/>
        </w:rPr>
        <w:t xml:space="preserve"> РФ появились положения, регулирующие электронный документооборот в трудовых отношениях</w:t>
      </w:r>
    </w:p>
    <w:p w:rsidR="002912B9" w:rsidRPr="002912B9" w:rsidRDefault="002912B9" w:rsidP="00103FC5">
      <w:pPr>
        <w:spacing w:after="0" w:line="240" w:lineRule="auto"/>
        <w:rPr>
          <w:rFonts w:ascii="Times New Roman" w:hAnsi="Times New Roman"/>
          <w:sz w:val="28"/>
        </w:rPr>
      </w:pPr>
    </w:p>
    <w:p w:rsidR="002912B9" w:rsidRPr="002912B9" w:rsidRDefault="002912B9" w:rsidP="00103FC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912B9">
        <w:rPr>
          <w:rFonts w:ascii="Times New Roman" w:hAnsi="Times New Roman"/>
          <w:sz w:val="28"/>
        </w:rPr>
        <w:t>На прошлой неделе вступил в силу закон, закрепляющий основные положения об электронном кадровом документообороте</w:t>
      </w:r>
      <w:r w:rsidR="00103FC5">
        <w:rPr>
          <w:rFonts w:ascii="Times New Roman" w:hAnsi="Times New Roman"/>
          <w:sz w:val="28"/>
        </w:rPr>
        <w:t xml:space="preserve"> (ЭДО)</w:t>
      </w:r>
      <w:r w:rsidRPr="002912B9">
        <w:rPr>
          <w:rFonts w:ascii="Times New Roman" w:hAnsi="Times New Roman"/>
          <w:sz w:val="28"/>
        </w:rPr>
        <w:t xml:space="preserve"> в Трудовом кодексе РФ. Закон позволяет оформлять в электронном виде без дублирования на бумажном носителе почти все кадровые документы за исключением:</w:t>
      </w:r>
    </w:p>
    <w:p w:rsidR="002912B9" w:rsidRPr="002912B9" w:rsidRDefault="002912B9" w:rsidP="00103FC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912B9">
        <w:rPr>
          <w:rFonts w:ascii="Times New Roman" w:hAnsi="Times New Roman"/>
          <w:sz w:val="28"/>
        </w:rPr>
        <w:t>- трудовых книжек и формируемых в электронном виде сведений о трудовой деятельности;</w:t>
      </w:r>
    </w:p>
    <w:p w:rsidR="002912B9" w:rsidRPr="002912B9" w:rsidRDefault="002912B9" w:rsidP="00103FC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912B9">
        <w:rPr>
          <w:rFonts w:ascii="Times New Roman" w:hAnsi="Times New Roman"/>
          <w:sz w:val="28"/>
        </w:rPr>
        <w:t>- акта о несчастном случае на производстве;</w:t>
      </w:r>
    </w:p>
    <w:p w:rsidR="002912B9" w:rsidRPr="002912B9" w:rsidRDefault="002912B9" w:rsidP="00103FC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912B9">
        <w:rPr>
          <w:rFonts w:ascii="Times New Roman" w:hAnsi="Times New Roman"/>
          <w:sz w:val="28"/>
        </w:rPr>
        <w:t>- приказа об увольнении работника;</w:t>
      </w:r>
    </w:p>
    <w:p w:rsidR="002912B9" w:rsidRPr="002912B9" w:rsidRDefault="00103FC5" w:rsidP="00103FC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2912B9" w:rsidRPr="002912B9">
        <w:rPr>
          <w:rFonts w:ascii="Times New Roman" w:hAnsi="Times New Roman"/>
          <w:sz w:val="28"/>
        </w:rPr>
        <w:t>документов о прохождении работником инструктажей по охране труда.</w:t>
      </w:r>
    </w:p>
    <w:p w:rsidR="002912B9" w:rsidRPr="002912B9" w:rsidRDefault="002912B9" w:rsidP="00103FC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912B9">
        <w:rPr>
          <w:rFonts w:ascii="Times New Roman" w:hAnsi="Times New Roman"/>
          <w:sz w:val="28"/>
        </w:rPr>
        <w:t>Для того, чтобы перейти на ЭДО, работодателям необходимо разработать и утвердить специальный локальный нормативный акт. При этом для взаимодействия с работниками посредством электронного документооборота по общему правилу необходимо их согласие. Не требуется согласие от лиц, которые принимаются на работу после 31 декабря 2021 года и у которых по состоянию на 31.12.2021 отсутствует трудовой стаж.</w:t>
      </w:r>
    </w:p>
    <w:p w:rsidR="006D4A8D" w:rsidRDefault="006D4A8D" w:rsidP="00103FC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03FC5" w:rsidRDefault="00103FC5" w:rsidP="00103FC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03FC5" w:rsidRPr="00103FC5" w:rsidRDefault="00103FC5" w:rsidP="00103FC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отдела </w:t>
      </w:r>
      <w:r w:rsidRPr="00103FC5">
        <w:rPr>
          <w:rFonts w:ascii="Times New Roman" w:hAnsi="Times New Roman"/>
          <w:sz w:val="28"/>
        </w:rPr>
        <w:t xml:space="preserve">по надзору </w:t>
      </w:r>
      <w:r>
        <w:rPr>
          <w:rFonts w:ascii="Times New Roman" w:hAnsi="Times New Roman"/>
          <w:sz w:val="28"/>
        </w:rPr>
        <w:br/>
      </w:r>
      <w:r w:rsidRPr="00103FC5">
        <w:rPr>
          <w:rFonts w:ascii="Times New Roman" w:hAnsi="Times New Roman"/>
          <w:sz w:val="28"/>
        </w:rPr>
        <w:t xml:space="preserve">за следствием и дознанием в </w:t>
      </w:r>
      <w:r>
        <w:rPr>
          <w:rFonts w:ascii="Times New Roman" w:hAnsi="Times New Roman"/>
          <w:sz w:val="28"/>
        </w:rPr>
        <w:br/>
      </w:r>
      <w:r w:rsidRPr="00103FC5">
        <w:rPr>
          <w:rFonts w:ascii="Times New Roman" w:hAnsi="Times New Roman"/>
          <w:sz w:val="28"/>
        </w:rPr>
        <w:t>органах внутренних дел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И.В. </w:t>
      </w:r>
      <w:proofErr w:type="spellStart"/>
      <w:r>
        <w:rPr>
          <w:rFonts w:ascii="Times New Roman" w:hAnsi="Times New Roman"/>
          <w:sz w:val="28"/>
        </w:rPr>
        <w:t>Соломкин</w:t>
      </w:r>
      <w:proofErr w:type="spellEnd"/>
    </w:p>
    <w:sectPr w:rsidR="00103FC5" w:rsidRPr="00103FC5" w:rsidSect="000F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2145"/>
    <w:rsid w:val="000F6A8A"/>
    <w:rsid w:val="00103FC5"/>
    <w:rsid w:val="002912B9"/>
    <w:rsid w:val="006D4A8D"/>
    <w:rsid w:val="00D92145"/>
    <w:rsid w:val="00E1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 Алексей Александрович</dc:creator>
  <cp:lastModifiedBy>Пользователь</cp:lastModifiedBy>
  <cp:revision>2</cp:revision>
  <dcterms:created xsi:type="dcterms:W3CDTF">2021-12-06T14:13:00Z</dcterms:created>
  <dcterms:modified xsi:type="dcterms:W3CDTF">2021-12-06T14:13:00Z</dcterms:modified>
</cp:coreProperties>
</file>