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Pr="002B3E34" w:rsidRDefault="002F2D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Быстро оформить недвижимость поможет выездное обслуживание</w:t>
      </w:r>
      <w:r w:rsidRPr="002B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Кадастровой палаты</w:t>
      </w:r>
      <w:r w:rsidR="0005657E" w:rsidRPr="002B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Pr="003C4B0B" w:rsidRDefault="00220D18" w:rsidP="0097741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B3E34">
        <w:rPr>
          <w:rFonts w:ascii="Times New Roman" w:hAnsi="Times New Roman" w:cs="Times New Roman"/>
          <w:b/>
          <w:sz w:val="28"/>
        </w:rPr>
        <w:t xml:space="preserve">Лето – сезон каникул и отпусков. Чтобы все успеть, выполнить в срок поставленные задачи и отдохнуть, </w:t>
      </w:r>
      <w:r w:rsidR="00977410" w:rsidRPr="002B3E34">
        <w:rPr>
          <w:rFonts w:ascii="Times New Roman" w:hAnsi="Times New Roman" w:cs="Times New Roman"/>
          <w:b/>
          <w:sz w:val="28"/>
        </w:rPr>
        <w:t>можно сэкономить время и силы при оформлении недвижимости, заказав выездное обслуживание Кадастровой палаты.</w:t>
      </w:r>
    </w:p>
    <w:p w:rsidR="00EF2403" w:rsidRPr="002B3E34" w:rsidRDefault="00EF2403" w:rsidP="00EF2403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EF2403">
        <w:rPr>
          <w:rFonts w:ascii="Times New Roman" w:hAnsi="Times New Roman" w:cs="Times New Roman"/>
          <w:b/>
          <w:bCs/>
          <w:sz w:val="28"/>
        </w:rPr>
        <w:t xml:space="preserve">Какие услуги Кадастровой палаты можно получить посредством </w:t>
      </w:r>
      <w:r w:rsidRPr="002B3E34">
        <w:rPr>
          <w:rFonts w:ascii="Times New Roman" w:hAnsi="Times New Roman" w:cs="Times New Roman"/>
          <w:b/>
          <w:bCs/>
          <w:sz w:val="28"/>
        </w:rPr>
        <w:t>выездного обслуживания?</w:t>
      </w:r>
    </w:p>
    <w:p w:rsidR="00EF2403" w:rsidRPr="002B3E34" w:rsidRDefault="00EF2403" w:rsidP="00EF240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 xml:space="preserve">Регистрация недвижимости необходима при любой сделке с имуществом. </w:t>
      </w:r>
      <w:r w:rsidR="00EB6950" w:rsidRPr="002B3E34">
        <w:rPr>
          <w:rFonts w:ascii="Times New Roman" w:hAnsi="Times New Roman" w:cs="Times New Roman"/>
          <w:bCs/>
          <w:sz w:val="28"/>
        </w:rPr>
        <w:t>П</w:t>
      </w:r>
      <w:r w:rsidRPr="002B3E34">
        <w:rPr>
          <w:rFonts w:ascii="Times New Roman" w:hAnsi="Times New Roman" w:cs="Times New Roman"/>
          <w:bCs/>
          <w:sz w:val="28"/>
        </w:rPr>
        <w:t>одать документы для процедуры учетно-регистрационных действий</w:t>
      </w:r>
      <w:r w:rsidR="00EB6950" w:rsidRPr="002B3E34">
        <w:rPr>
          <w:rFonts w:ascii="Times New Roman" w:hAnsi="Times New Roman" w:cs="Times New Roman"/>
          <w:bCs/>
          <w:sz w:val="28"/>
        </w:rPr>
        <w:t xml:space="preserve"> можно несколькими способами. Один из </w:t>
      </w:r>
      <w:r w:rsidRPr="002B3E34">
        <w:rPr>
          <w:rFonts w:ascii="Times New Roman" w:hAnsi="Times New Roman" w:cs="Times New Roman"/>
          <w:bCs/>
          <w:sz w:val="28"/>
        </w:rPr>
        <w:t>удобн</w:t>
      </w:r>
      <w:r w:rsidR="00EB6950" w:rsidRPr="002B3E34">
        <w:rPr>
          <w:rFonts w:ascii="Times New Roman" w:hAnsi="Times New Roman" w:cs="Times New Roman"/>
          <w:bCs/>
          <w:sz w:val="28"/>
        </w:rPr>
        <w:t>ых вариантов получения г</w:t>
      </w:r>
      <w:r w:rsidR="007B7C8E" w:rsidRPr="002B3E34">
        <w:rPr>
          <w:rFonts w:ascii="Times New Roman" w:hAnsi="Times New Roman" w:cs="Times New Roman"/>
          <w:bCs/>
          <w:sz w:val="28"/>
        </w:rPr>
        <w:t>осударственных услуг Росреестра</w:t>
      </w:r>
      <w:r w:rsidRPr="002B3E34">
        <w:rPr>
          <w:rFonts w:ascii="Times New Roman" w:hAnsi="Times New Roman" w:cs="Times New Roman"/>
          <w:bCs/>
          <w:sz w:val="28"/>
        </w:rPr>
        <w:t xml:space="preserve"> – выездное обслуживание.</w:t>
      </w:r>
    </w:p>
    <w:p w:rsidR="00EF2403" w:rsidRPr="002B3E34" w:rsidRDefault="00EF2403" w:rsidP="00EF240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 xml:space="preserve">Исходя из норм Федерального закона от 13.07.2015 № </w:t>
      </w:r>
      <w:hyperlink r:id="rId8" w:history="1">
        <w:r w:rsidRPr="002B3E34">
          <w:rPr>
            <w:rStyle w:val="ab"/>
            <w:rFonts w:ascii="Times New Roman" w:hAnsi="Times New Roman" w:cs="Times New Roman"/>
            <w:bCs/>
            <w:sz w:val="28"/>
          </w:rPr>
          <w:t>218-ФЗ</w:t>
        </w:r>
      </w:hyperlink>
      <w:r w:rsidRPr="002B3E34">
        <w:rPr>
          <w:rFonts w:ascii="Times New Roman" w:hAnsi="Times New Roman" w:cs="Times New Roman"/>
          <w:bCs/>
          <w:sz w:val="28"/>
        </w:rPr>
        <w:t xml:space="preserve">, посредством выездного обслуживания можно </w:t>
      </w:r>
      <w:r w:rsidRPr="002B3E34">
        <w:rPr>
          <w:rFonts w:ascii="Times New Roman" w:hAnsi="Times New Roman" w:cs="Times New Roman"/>
          <w:b/>
          <w:bCs/>
          <w:sz w:val="28"/>
        </w:rPr>
        <w:t>подать заявление</w:t>
      </w:r>
      <w:r w:rsidRPr="002B3E34">
        <w:rPr>
          <w:rFonts w:ascii="Times New Roman" w:hAnsi="Times New Roman" w:cs="Times New Roman"/>
          <w:bCs/>
          <w:sz w:val="28"/>
        </w:rPr>
        <w:t>:</w:t>
      </w:r>
    </w:p>
    <w:p w:rsidR="00EF2403" w:rsidRPr="002B3E34" w:rsidRDefault="00EF2403" w:rsidP="00673E76"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>о государственном кадастровом учёте объекта недвижимости;</w:t>
      </w:r>
    </w:p>
    <w:p w:rsidR="00EF2403" w:rsidRPr="002B3E34" w:rsidRDefault="00EF2403" w:rsidP="00673E76"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>на регистрацию права (собственность, аренды и т.д.) на недвижимость;</w:t>
      </w:r>
    </w:p>
    <w:p w:rsidR="00EF2403" w:rsidRPr="002B3E34" w:rsidRDefault="00EF2403" w:rsidP="00673E76"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>государственную регистрацию прекращения права на объект имущества, а также переход права (например, от продавца к покупателю или от наследодателя к наследнику);</w:t>
      </w:r>
    </w:p>
    <w:p w:rsidR="00EF2403" w:rsidRPr="002B3E34" w:rsidRDefault="00EF2403" w:rsidP="00673E76"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>об исправлении ошибок в записях ЕГРН (технических, реестровых).</w:t>
      </w:r>
    </w:p>
    <w:p w:rsidR="00EF2403" w:rsidRPr="002B3E34" w:rsidRDefault="00EF2403" w:rsidP="00EF240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 xml:space="preserve">Также после проведения кадастрового учета и (или) регистрации предусмотрена </w:t>
      </w:r>
      <w:r w:rsidRPr="002B3E34">
        <w:rPr>
          <w:rFonts w:ascii="Times New Roman" w:hAnsi="Times New Roman" w:cs="Times New Roman"/>
          <w:b/>
          <w:bCs/>
          <w:sz w:val="28"/>
        </w:rPr>
        <w:t>курьерская доставка документов</w:t>
      </w:r>
      <w:r w:rsidRPr="002B3E34">
        <w:rPr>
          <w:rFonts w:ascii="Times New Roman" w:hAnsi="Times New Roman" w:cs="Times New Roman"/>
          <w:bCs/>
          <w:sz w:val="28"/>
        </w:rPr>
        <w:t xml:space="preserve"> (</w:t>
      </w:r>
      <w:hyperlink r:id="rId9" w:history="1">
        <w:r w:rsidRPr="002B3E34">
          <w:rPr>
            <w:rStyle w:val="ab"/>
            <w:rFonts w:ascii="Times New Roman" w:hAnsi="Times New Roman" w:cs="Times New Roman"/>
            <w:bCs/>
            <w:sz w:val="28"/>
          </w:rPr>
          <w:t>статья 29</w:t>
        </w:r>
      </w:hyperlink>
      <w:r w:rsidRPr="002B3E34">
        <w:rPr>
          <w:rFonts w:ascii="Times New Roman" w:hAnsi="Times New Roman" w:cs="Times New Roman"/>
          <w:bCs/>
          <w:sz w:val="28"/>
        </w:rPr>
        <w:t xml:space="preserve"> № 218-ФЗ).</w:t>
      </w:r>
    </w:p>
    <w:p w:rsidR="00EF2403" w:rsidRPr="002B3E34" w:rsidRDefault="00EF2403" w:rsidP="00A31CBE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2B3E34">
        <w:rPr>
          <w:rFonts w:ascii="Times New Roman" w:hAnsi="Times New Roman" w:cs="Times New Roman"/>
          <w:b/>
          <w:bCs/>
          <w:sz w:val="28"/>
        </w:rPr>
        <w:lastRenderedPageBreak/>
        <w:t>Сколько стоит услуга по выездному обслуживанию?</w:t>
      </w:r>
    </w:p>
    <w:tbl>
      <w:tblPr>
        <w:tblW w:w="1018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276"/>
        <w:gridCol w:w="1275"/>
        <w:gridCol w:w="1134"/>
        <w:gridCol w:w="1276"/>
        <w:gridCol w:w="1276"/>
        <w:gridCol w:w="1276"/>
        <w:gridCol w:w="1275"/>
      </w:tblGrid>
      <w:tr w:rsidR="00EF2403" w:rsidRPr="002B3E34" w:rsidTr="00936C19">
        <w:trPr>
          <w:trHeight w:val="406"/>
        </w:trPr>
        <w:tc>
          <w:tcPr>
            <w:tcW w:w="101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Размеры платы</w:t>
            </w:r>
          </w:p>
        </w:tc>
      </w:tr>
      <w:tr w:rsidR="00EF2403" w:rsidRPr="002B3E34" w:rsidTr="00936C19">
        <w:trPr>
          <w:trHeight w:val="170"/>
        </w:trPr>
        <w:tc>
          <w:tcPr>
            <w:tcW w:w="5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Выездной прием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Курьерская доставка</w:t>
            </w:r>
          </w:p>
        </w:tc>
      </w:tr>
      <w:tr w:rsidR="00EF2403" w:rsidRPr="002B3E34" w:rsidTr="00936C19">
        <w:trPr>
          <w:trHeight w:val="673"/>
        </w:trPr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Физические</w:t>
            </w:r>
          </w:p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лица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Юридические</w:t>
            </w:r>
          </w:p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лица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Физические</w:t>
            </w:r>
          </w:p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лица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Юридические</w:t>
            </w:r>
          </w:p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/>
                <w:bCs/>
                <w:sz w:val="28"/>
              </w:rPr>
              <w:t>лица</w:t>
            </w:r>
          </w:p>
        </w:tc>
      </w:tr>
      <w:tr w:rsidR="00936C19" w:rsidRPr="002B3E34" w:rsidTr="00936C19">
        <w:trPr>
          <w:trHeight w:val="340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C19" w:rsidRPr="002B3E34" w:rsidRDefault="00936C19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Зона 1</w:t>
            </w:r>
            <w:r w:rsidRPr="002B3E34">
              <w:rPr>
                <w:rFonts w:ascii="Times New Roman" w:hAnsi="Times New Roman" w:cs="Times New Roman"/>
                <w:bCs/>
                <w:sz w:val="28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C19" w:rsidRPr="002B3E34" w:rsidRDefault="00936C19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Зона 2</w:t>
            </w:r>
            <w:r w:rsidR="00E270DC" w:rsidRPr="002B3E34">
              <w:rPr>
                <w:rFonts w:ascii="Times New Roman" w:hAnsi="Times New Roman" w:cs="Times New Roman"/>
                <w:bCs/>
                <w:sz w:val="28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C19" w:rsidRPr="002B3E34" w:rsidRDefault="00936C19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Зона 1</w:t>
            </w:r>
            <w:r w:rsidRPr="002B3E34">
              <w:rPr>
                <w:rFonts w:ascii="Times New Roman" w:hAnsi="Times New Roman" w:cs="Times New Roman"/>
                <w:bCs/>
                <w:sz w:val="2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C19" w:rsidRPr="002B3E34" w:rsidRDefault="00936C19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Зона 2</w:t>
            </w:r>
            <w:r w:rsidR="00E270DC" w:rsidRPr="002B3E34">
              <w:rPr>
                <w:rFonts w:ascii="Times New Roman" w:hAnsi="Times New Roman" w:cs="Times New Roman"/>
                <w:bCs/>
                <w:sz w:val="28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C19" w:rsidRPr="002B3E34" w:rsidRDefault="00936C19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Зона 1</w:t>
            </w:r>
            <w:r w:rsidRPr="002B3E34">
              <w:rPr>
                <w:rFonts w:ascii="Times New Roman" w:hAnsi="Times New Roman" w:cs="Times New Roman"/>
                <w:bCs/>
                <w:sz w:val="28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C19" w:rsidRPr="002B3E34" w:rsidRDefault="00936C19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Зона 2</w:t>
            </w:r>
            <w:r w:rsidRPr="002B3E34">
              <w:rPr>
                <w:rFonts w:ascii="Times New Roman" w:hAnsi="Times New Roman" w:cs="Times New Roman"/>
                <w:bCs/>
                <w:sz w:val="28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C19" w:rsidRPr="002B3E34" w:rsidRDefault="00936C19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Зона 1</w:t>
            </w:r>
            <w:r w:rsidRPr="002B3E34">
              <w:rPr>
                <w:rFonts w:ascii="Times New Roman" w:hAnsi="Times New Roman" w:cs="Times New Roman"/>
                <w:bCs/>
                <w:sz w:val="28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C19" w:rsidRPr="002B3E34" w:rsidRDefault="00936C19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vertAlign w:val="superscript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Зона 2</w:t>
            </w:r>
            <w:r w:rsidRPr="002B3E34">
              <w:rPr>
                <w:rFonts w:ascii="Times New Roman" w:hAnsi="Times New Roman" w:cs="Times New Roman"/>
                <w:bCs/>
                <w:sz w:val="28"/>
                <w:vertAlign w:val="superscript"/>
              </w:rPr>
              <w:t>*</w:t>
            </w:r>
          </w:p>
        </w:tc>
      </w:tr>
      <w:tr w:rsidR="00EF2403" w:rsidRPr="002B3E34" w:rsidTr="00936C19">
        <w:trPr>
          <w:trHeight w:val="292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1 200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4 900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1 700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5 900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1 000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4 700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1 500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403" w:rsidRPr="002B3E34" w:rsidRDefault="00EF2403" w:rsidP="00936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2B3E34">
              <w:rPr>
                <w:rFonts w:ascii="Times New Roman" w:hAnsi="Times New Roman" w:cs="Times New Roman"/>
                <w:bCs/>
                <w:sz w:val="28"/>
              </w:rPr>
              <w:t>5 700</w:t>
            </w:r>
          </w:p>
        </w:tc>
      </w:tr>
    </w:tbl>
    <w:p w:rsidR="00867838" w:rsidRPr="002B3E34" w:rsidRDefault="00867838" w:rsidP="00B60E3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2B3E34">
        <w:rPr>
          <w:rFonts w:ascii="Times New Roman" w:hAnsi="Times New Roman" w:cs="Times New Roman"/>
          <w:bCs/>
          <w:sz w:val="24"/>
        </w:rPr>
        <w:t>*</w:t>
      </w:r>
      <w:r w:rsidR="00E270DC" w:rsidRPr="002B3E34">
        <w:rPr>
          <w:rFonts w:ascii="Times New Roman" w:hAnsi="Times New Roman" w:cs="Times New Roman"/>
          <w:bCs/>
          <w:sz w:val="24"/>
        </w:rPr>
        <w:t xml:space="preserve">подробнее о населенных пунктах, на территории которых осуществляется </w:t>
      </w:r>
      <w:r w:rsidR="00CB0194" w:rsidRPr="002B3E34">
        <w:rPr>
          <w:rFonts w:ascii="Times New Roman" w:hAnsi="Times New Roman" w:cs="Times New Roman"/>
          <w:bCs/>
          <w:sz w:val="24"/>
        </w:rPr>
        <w:t>выездное обслуживание, можно узнать</w:t>
      </w:r>
      <w:r w:rsidR="0079356F" w:rsidRPr="002B3E34">
        <w:rPr>
          <w:rFonts w:ascii="Times New Roman" w:hAnsi="Times New Roman" w:cs="Times New Roman"/>
          <w:bCs/>
          <w:sz w:val="24"/>
        </w:rPr>
        <w:t xml:space="preserve"> </w:t>
      </w:r>
      <w:r w:rsidR="00E270DC" w:rsidRPr="002B3E34">
        <w:rPr>
          <w:rFonts w:ascii="Times New Roman" w:hAnsi="Times New Roman" w:cs="Times New Roman"/>
          <w:bCs/>
          <w:sz w:val="24"/>
        </w:rPr>
        <w:t>по телефону 8 861 992-13-02 (доб. 2060 или 2061) или по e-</w:t>
      </w:r>
      <w:proofErr w:type="spellStart"/>
      <w:r w:rsidR="00E270DC" w:rsidRPr="002B3E34">
        <w:rPr>
          <w:rFonts w:ascii="Times New Roman" w:hAnsi="Times New Roman" w:cs="Times New Roman"/>
          <w:bCs/>
          <w:sz w:val="24"/>
        </w:rPr>
        <w:t>mail</w:t>
      </w:r>
      <w:proofErr w:type="spellEnd"/>
      <w:r w:rsidR="00E270DC" w:rsidRPr="002B3E34">
        <w:rPr>
          <w:rFonts w:ascii="Times New Roman" w:hAnsi="Times New Roman" w:cs="Times New Roman"/>
          <w:bCs/>
          <w:sz w:val="24"/>
        </w:rPr>
        <w:t>:</w:t>
      </w:r>
      <w:r w:rsidR="00B60E36" w:rsidRPr="002B3E34">
        <w:rPr>
          <w:rFonts w:ascii="Times New Roman" w:hAnsi="Times New Roman" w:cs="Times New Roman"/>
          <w:bCs/>
          <w:sz w:val="24"/>
        </w:rPr>
        <w:br/>
      </w:r>
      <w:r w:rsidR="00E270DC" w:rsidRPr="002B3E34">
        <w:rPr>
          <w:rFonts w:ascii="Times New Roman" w:hAnsi="Times New Roman" w:cs="Times New Roman"/>
          <w:bCs/>
          <w:sz w:val="24"/>
        </w:rPr>
        <w:t>uslugi-pay@23.kadastr.ru</w:t>
      </w:r>
      <w:r w:rsidRPr="002B3E34">
        <w:rPr>
          <w:rFonts w:ascii="Times New Roman" w:hAnsi="Times New Roman" w:cs="Times New Roman"/>
          <w:bCs/>
          <w:sz w:val="24"/>
        </w:rPr>
        <w:t>.</w:t>
      </w:r>
    </w:p>
    <w:p w:rsidR="00EF2403" w:rsidRPr="002B3E34" w:rsidRDefault="00EF2403" w:rsidP="00EF240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>На сегодня воспользоваться выездной услугой бесплатно могут ветераны и инвалиды Великой Отечественной войны, дети</w:t>
      </w:r>
      <w:r w:rsidR="00673E76" w:rsidRPr="002B3E34">
        <w:rPr>
          <w:rFonts w:ascii="Times New Roman" w:hAnsi="Times New Roman" w:cs="Times New Roman"/>
          <w:bCs/>
          <w:sz w:val="28"/>
        </w:rPr>
        <w:t>-инвалиды, инвалиды с детства I </w:t>
      </w:r>
      <w:r w:rsidRPr="002B3E34">
        <w:rPr>
          <w:rFonts w:ascii="Times New Roman" w:hAnsi="Times New Roman" w:cs="Times New Roman"/>
          <w:bCs/>
          <w:sz w:val="28"/>
        </w:rPr>
        <w:t>группы, инвалиды I и II групп, но при условии, что они являются правообладателями оформляемых объектов.</w:t>
      </w:r>
    </w:p>
    <w:p w:rsidR="00EF2403" w:rsidRPr="002B3E34" w:rsidRDefault="00EF2403" w:rsidP="00EF2403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2B3E34">
        <w:rPr>
          <w:rFonts w:ascii="Times New Roman" w:hAnsi="Times New Roman" w:cs="Times New Roman"/>
          <w:b/>
          <w:bCs/>
          <w:sz w:val="28"/>
        </w:rPr>
        <w:t xml:space="preserve">Где получить информацию об услуге выездного обслуживания? </w:t>
      </w:r>
    </w:p>
    <w:p w:rsidR="00EF2403" w:rsidRPr="002B3E34" w:rsidRDefault="00EF2403" w:rsidP="00EF240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>Подробная информация обо всех платных услугах и способах их получения предоставляется по теле</w:t>
      </w:r>
      <w:r w:rsidR="00673E76" w:rsidRPr="002B3E34">
        <w:rPr>
          <w:rFonts w:ascii="Times New Roman" w:hAnsi="Times New Roman" w:cs="Times New Roman"/>
          <w:bCs/>
          <w:sz w:val="28"/>
        </w:rPr>
        <w:t>фону горячей линии Росреестра 8 800 </w:t>
      </w:r>
      <w:r w:rsidRPr="002B3E34">
        <w:rPr>
          <w:rFonts w:ascii="Times New Roman" w:hAnsi="Times New Roman" w:cs="Times New Roman"/>
          <w:bCs/>
          <w:sz w:val="28"/>
        </w:rPr>
        <w:t xml:space="preserve">100-34-34, по телефону </w:t>
      </w:r>
      <w:r w:rsidR="00673E76" w:rsidRPr="002B3E34">
        <w:rPr>
          <w:rFonts w:ascii="Times New Roman" w:hAnsi="Times New Roman" w:cs="Times New Roman"/>
          <w:bCs/>
          <w:sz w:val="28"/>
        </w:rPr>
        <w:t>К</w:t>
      </w:r>
      <w:r w:rsidRPr="002B3E34">
        <w:rPr>
          <w:rFonts w:ascii="Times New Roman" w:hAnsi="Times New Roman" w:cs="Times New Roman"/>
          <w:bCs/>
          <w:sz w:val="28"/>
        </w:rPr>
        <w:t xml:space="preserve">адастровой </w:t>
      </w:r>
      <w:r w:rsidR="00673E76" w:rsidRPr="002B3E34">
        <w:rPr>
          <w:rFonts w:ascii="Times New Roman" w:hAnsi="Times New Roman" w:cs="Times New Roman"/>
          <w:bCs/>
          <w:sz w:val="28"/>
        </w:rPr>
        <w:t>палаты по Краснодарскому краю 8 861 </w:t>
      </w:r>
      <w:r w:rsidRPr="002B3E34">
        <w:rPr>
          <w:rFonts w:ascii="Times New Roman" w:hAnsi="Times New Roman" w:cs="Times New Roman"/>
          <w:bCs/>
          <w:sz w:val="28"/>
        </w:rPr>
        <w:t>992-13-02 (доб. 2060 или 2061) или по e-</w:t>
      </w:r>
      <w:proofErr w:type="spellStart"/>
      <w:r w:rsidRPr="002B3E34">
        <w:rPr>
          <w:rFonts w:ascii="Times New Roman" w:hAnsi="Times New Roman" w:cs="Times New Roman"/>
          <w:bCs/>
          <w:sz w:val="28"/>
        </w:rPr>
        <w:t>mail</w:t>
      </w:r>
      <w:proofErr w:type="spellEnd"/>
      <w:r w:rsidRPr="002B3E34">
        <w:rPr>
          <w:rFonts w:ascii="Times New Roman" w:hAnsi="Times New Roman" w:cs="Times New Roman"/>
          <w:bCs/>
          <w:sz w:val="28"/>
        </w:rPr>
        <w:t>: uslugi-pay@23.kadastr.ru.</w:t>
      </w:r>
    </w:p>
    <w:p w:rsidR="00EF2403" w:rsidRPr="002B3E34" w:rsidRDefault="00EF2403" w:rsidP="00EF240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 xml:space="preserve">Напоминаем, что предоставление платных услуг осуществляется на территории всего края – достаточно обратиться в любой территориальный отдел </w:t>
      </w:r>
      <w:r w:rsidR="00673E76" w:rsidRPr="002B3E34">
        <w:rPr>
          <w:rFonts w:ascii="Times New Roman" w:hAnsi="Times New Roman" w:cs="Times New Roman"/>
          <w:bCs/>
          <w:sz w:val="28"/>
        </w:rPr>
        <w:t>К</w:t>
      </w:r>
      <w:r w:rsidRPr="002B3E34">
        <w:rPr>
          <w:rFonts w:ascii="Times New Roman" w:hAnsi="Times New Roman" w:cs="Times New Roman"/>
          <w:bCs/>
          <w:sz w:val="28"/>
        </w:rPr>
        <w:t>адастровой палаты по Краснодарскому краю, функционирующий в каждом районе края.</w:t>
      </w:r>
    </w:p>
    <w:p w:rsidR="00DE7F15" w:rsidRDefault="00EF2403" w:rsidP="00EF240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B3E34">
        <w:rPr>
          <w:rFonts w:ascii="Times New Roman" w:hAnsi="Times New Roman" w:cs="Times New Roman"/>
          <w:bCs/>
          <w:sz w:val="28"/>
        </w:rPr>
        <w:t xml:space="preserve">Также заявитель может </w:t>
      </w:r>
      <w:r w:rsidRPr="002B3E34">
        <w:rPr>
          <w:rFonts w:ascii="Times New Roman" w:hAnsi="Times New Roman" w:cs="Times New Roman"/>
          <w:b/>
          <w:bCs/>
          <w:sz w:val="28"/>
        </w:rPr>
        <w:t>самостоятельно</w:t>
      </w:r>
      <w:r w:rsidRPr="002B3E34">
        <w:rPr>
          <w:rFonts w:ascii="Times New Roman" w:hAnsi="Times New Roman" w:cs="Times New Roman"/>
          <w:bCs/>
          <w:sz w:val="28"/>
        </w:rPr>
        <w:t xml:space="preserve"> </w:t>
      </w:r>
      <w:r w:rsidRPr="002B3E34">
        <w:rPr>
          <w:rFonts w:ascii="Times New Roman" w:hAnsi="Times New Roman" w:cs="Times New Roman"/>
          <w:b/>
          <w:bCs/>
          <w:sz w:val="28"/>
        </w:rPr>
        <w:t>подать заявку</w:t>
      </w:r>
      <w:r w:rsidRPr="002B3E34">
        <w:rPr>
          <w:rFonts w:ascii="Times New Roman" w:hAnsi="Times New Roman" w:cs="Times New Roman"/>
          <w:bCs/>
          <w:sz w:val="28"/>
        </w:rPr>
        <w:t xml:space="preserve"> для получения услуг по выездному обслуживанию (курьер</w:t>
      </w:r>
      <w:bookmarkStart w:id="0" w:name="_GoBack"/>
      <w:bookmarkEnd w:id="0"/>
      <w:r w:rsidRPr="002B3E34">
        <w:rPr>
          <w:rFonts w:ascii="Times New Roman" w:hAnsi="Times New Roman" w:cs="Times New Roman"/>
          <w:bCs/>
          <w:sz w:val="28"/>
        </w:rPr>
        <w:t xml:space="preserve">ская доставка документов, прием обращений) </w:t>
      </w:r>
      <w:r w:rsidRPr="002B3E34">
        <w:rPr>
          <w:rFonts w:ascii="Times New Roman" w:hAnsi="Times New Roman" w:cs="Times New Roman"/>
          <w:b/>
          <w:bCs/>
          <w:sz w:val="28"/>
        </w:rPr>
        <w:t>через официальный сайт</w:t>
      </w:r>
      <w:r w:rsidRPr="002B3E34">
        <w:rPr>
          <w:rFonts w:ascii="Times New Roman" w:hAnsi="Times New Roman" w:cs="Times New Roman"/>
          <w:bCs/>
          <w:sz w:val="28"/>
        </w:rPr>
        <w:t xml:space="preserve"> </w:t>
      </w:r>
      <w:r w:rsidR="00EE15E3" w:rsidRPr="002B3E34">
        <w:rPr>
          <w:rFonts w:ascii="Times New Roman" w:hAnsi="Times New Roman" w:cs="Times New Roman"/>
          <w:bCs/>
          <w:sz w:val="28"/>
        </w:rPr>
        <w:t xml:space="preserve">Федеральной </w:t>
      </w:r>
      <w:r w:rsidR="003753C5" w:rsidRPr="002B3E34">
        <w:rPr>
          <w:rFonts w:ascii="Times New Roman" w:hAnsi="Times New Roman" w:cs="Times New Roman"/>
          <w:bCs/>
          <w:sz w:val="28"/>
        </w:rPr>
        <w:t>Кадастровой</w:t>
      </w:r>
      <w:r w:rsidR="00EE15E3" w:rsidRPr="002B3E34">
        <w:rPr>
          <w:rFonts w:ascii="Times New Roman" w:hAnsi="Times New Roman" w:cs="Times New Roman"/>
          <w:bCs/>
          <w:sz w:val="28"/>
        </w:rPr>
        <w:t xml:space="preserve"> палаты </w:t>
      </w:r>
      <w:hyperlink r:id="rId10" w:history="1">
        <w:r w:rsidR="00EE15E3" w:rsidRPr="002B3E34">
          <w:rPr>
            <w:rStyle w:val="ab"/>
            <w:rFonts w:ascii="Times New Roman" w:hAnsi="Times New Roman" w:cs="Times New Roman"/>
            <w:bCs/>
            <w:sz w:val="28"/>
          </w:rPr>
          <w:t>kadastr.ru</w:t>
        </w:r>
      </w:hyperlink>
      <w:r w:rsidRPr="002B3E34">
        <w:rPr>
          <w:rFonts w:ascii="Times New Roman" w:hAnsi="Times New Roman" w:cs="Times New Roman"/>
          <w:bCs/>
          <w:sz w:val="28"/>
        </w:rPr>
        <w:t>, выбрав удобные для нег</w:t>
      </w:r>
      <w:r w:rsidR="00EE15E3" w:rsidRPr="002B3E34">
        <w:rPr>
          <w:rFonts w:ascii="Times New Roman" w:hAnsi="Times New Roman" w:cs="Times New Roman"/>
          <w:bCs/>
          <w:sz w:val="28"/>
        </w:rPr>
        <w:t>о дату и время получения услуги.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990A3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A30" w:rsidRDefault="00990A30">
      <w:pPr>
        <w:spacing w:after="0" w:line="240" w:lineRule="auto"/>
      </w:pPr>
      <w:r>
        <w:separator/>
      </w:r>
    </w:p>
  </w:endnote>
  <w:endnote w:type="continuationSeparator" w:id="0">
    <w:p w:rsidR="00990A30" w:rsidRDefault="0099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A30" w:rsidRDefault="00990A30">
      <w:pPr>
        <w:spacing w:after="0" w:line="240" w:lineRule="auto"/>
      </w:pPr>
      <w:r>
        <w:separator/>
      </w:r>
    </w:p>
  </w:footnote>
  <w:footnote w:type="continuationSeparator" w:id="0">
    <w:p w:rsidR="00990A30" w:rsidRDefault="00990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1561D3"/>
    <w:multiLevelType w:val="hybridMultilevel"/>
    <w:tmpl w:val="4B625164"/>
    <w:lvl w:ilvl="0" w:tplc="209A1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0C4134"/>
    <w:rsid w:val="00152585"/>
    <w:rsid w:val="00220D18"/>
    <w:rsid w:val="002B3E34"/>
    <w:rsid w:val="002F2D6F"/>
    <w:rsid w:val="00313F81"/>
    <w:rsid w:val="003753C5"/>
    <w:rsid w:val="003C4B0B"/>
    <w:rsid w:val="0043259D"/>
    <w:rsid w:val="004B7817"/>
    <w:rsid w:val="004F2E7D"/>
    <w:rsid w:val="00550419"/>
    <w:rsid w:val="0056556B"/>
    <w:rsid w:val="00673E76"/>
    <w:rsid w:val="00676DC0"/>
    <w:rsid w:val="0079356F"/>
    <w:rsid w:val="007B7C8E"/>
    <w:rsid w:val="00821439"/>
    <w:rsid w:val="00867838"/>
    <w:rsid w:val="00936C19"/>
    <w:rsid w:val="00977410"/>
    <w:rsid w:val="00990A30"/>
    <w:rsid w:val="009A40E5"/>
    <w:rsid w:val="00A31CBE"/>
    <w:rsid w:val="00A3567C"/>
    <w:rsid w:val="00A85B1E"/>
    <w:rsid w:val="00B60E36"/>
    <w:rsid w:val="00C27FA1"/>
    <w:rsid w:val="00C518FE"/>
    <w:rsid w:val="00CB0194"/>
    <w:rsid w:val="00DE7F15"/>
    <w:rsid w:val="00E0242A"/>
    <w:rsid w:val="00E270DC"/>
    <w:rsid w:val="00EB6950"/>
    <w:rsid w:val="00EE15E3"/>
    <w:rsid w:val="00EE7DA2"/>
    <w:rsid w:val="00E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61/02766c386c2ef725cc8490f38d46a143c994a039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63</cp:revision>
  <dcterms:created xsi:type="dcterms:W3CDTF">2021-07-30T12:29:00Z</dcterms:created>
  <dcterms:modified xsi:type="dcterms:W3CDTF">2022-05-23T13:53:00Z</dcterms:modified>
</cp:coreProperties>
</file>