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0533E" w14:textId="77777777" w:rsidR="0051038F" w:rsidRDefault="0051038F" w:rsidP="0051038F">
      <w:pPr>
        <w:pStyle w:val="3"/>
        <w:spacing w:line="240" w:lineRule="exact"/>
        <w:jc w:val="right"/>
        <w:rPr>
          <w:b/>
          <w:sz w:val="27"/>
          <w:szCs w:val="27"/>
        </w:rPr>
      </w:pPr>
      <w:bookmarkStart w:id="0" w:name="_GoBack"/>
      <w:r>
        <w:rPr>
          <w:b/>
          <w:sz w:val="27"/>
          <w:szCs w:val="27"/>
        </w:rPr>
        <w:t xml:space="preserve">Согласовано </w:t>
      </w:r>
    </w:p>
    <w:p w14:paraId="44E660A4" w14:textId="77777777" w:rsidR="0051038F" w:rsidRDefault="0051038F" w:rsidP="0051038F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Заместитель прокурора </w:t>
      </w: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</w:t>
      </w:r>
    </w:p>
    <w:p w14:paraId="55165BCD" w14:textId="77777777" w:rsidR="0051038F" w:rsidRDefault="0051038F" w:rsidP="0051038F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юрист 1 класса</w:t>
      </w:r>
    </w:p>
    <w:p w14:paraId="55CCBAB6" w14:textId="77777777" w:rsidR="0051038F" w:rsidRDefault="0051038F" w:rsidP="0051038F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>__________________Е.Е. Гришин</w:t>
      </w:r>
    </w:p>
    <w:p w14:paraId="2A23BFE5" w14:textId="77777777" w:rsidR="0051038F" w:rsidRDefault="0051038F" w:rsidP="0051038F">
      <w:pPr>
        <w:spacing w:line="240" w:lineRule="exact"/>
        <w:jc w:val="right"/>
        <w:rPr>
          <w:sz w:val="27"/>
          <w:szCs w:val="27"/>
        </w:rPr>
      </w:pPr>
      <w:r>
        <w:rPr>
          <w:sz w:val="27"/>
          <w:szCs w:val="27"/>
        </w:rPr>
        <w:t>«___» июня 2022 года</w:t>
      </w:r>
    </w:p>
    <w:p w14:paraId="38857D9F" w14:textId="77777777" w:rsidR="0051038F" w:rsidRDefault="0051038F" w:rsidP="0051038F">
      <w:pPr>
        <w:spacing w:line="240" w:lineRule="atLeast"/>
        <w:jc w:val="center"/>
        <w:rPr>
          <w:sz w:val="28"/>
          <w:szCs w:val="28"/>
        </w:rPr>
      </w:pPr>
    </w:p>
    <w:p w14:paraId="743116E6" w14:textId="77777777" w:rsidR="0051038F" w:rsidRDefault="0051038F" w:rsidP="0051038F">
      <w:pPr>
        <w:spacing w:line="240" w:lineRule="atLeast"/>
        <w:jc w:val="center"/>
        <w:rPr>
          <w:sz w:val="28"/>
          <w:szCs w:val="28"/>
        </w:rPr>
      </w:pPr>
    </w:p>
    <w:p w14:paraId="1A48631A" w14:textId="0D1BA380" w:rsidR="0051038F" w:rsidRDefault="0051038F" w:rsidP="0051038F">
      <w:pPr>
        <w:tabs>
          <w:tab w:val="left" w:pos="3066"/>
        </w:tabs>
        <w:spacing w:line="240" w:lineRule="exact"/>
        <w:jc w:val="both"/>
        <w:rPr>
          <w:b/>
          <w:bCs/>
          <w:spacing w:val="-3"/>
          <w:sz w:val="28"/>
          <w:szCs w:val="28"/>
        </w:rPr>
      </w:pPr>
      <w:r>
        <w:rPr>
          <w:b/>
          <w:sz w:val="27"/>
          <w:szCs w:val="27"/>
        </w:rPr>
        <w:t xml:space="preserve"> «Прокуратурой района проведена проверка </w:t>
      </w:r>
      <w:r>
        <w:rPr>
          <w:b/>
          <w:bCs/>
          <w:spacing w:val="-3"/>
          <w:sz w:val="28"/>
          <w:szCs w:val="28"/>
        </w:rPr>
        <w:t>законодательства</w:t>
      </w:r>
      <w:r>
        <w:rPr>
          <w:b/>
          <w:bCs/>
          <w:spacing w:val="-3"/>
          <w:sz w:val="28"/>
          <w:szCs w:val="28"/>
        </w:rPr>
        <w:t xml:space="preserve"> о порядке рассмотрения обращений граждан</w:t>
      </w:r>
      <w:r>
        <w:rPr>
          <w:b/>
          <w:bCs/>
          <w:spacing w:val="-3"/>
          <w:sz w:val="28"/>
          <w:szCs w:val="28"/>
        </w:rPr>
        <w:t>»</w:t>
      </w:r>
    </w:p>
    <w:p w14:paraId="660EA580" w14:textId="77777777" w:rsidR="0051038F" w:rsidRDefault="0051038F" w:rsidP="0051038F">
      <w:pPr>
        <w:tabs>
          <w:tab w:val="left" w:pos="3066"/>
        </w:tabs>
        <w:spacing w:line="240" w:lineRule="exact"/>
        <w:jc w:val="both"/>
        <w:rPr>
          <w:b/>
          <w:sz w:val="28"/>
          <w:szCs w:val="28"/>
        </w:rPr>
      </w:pPr>
    </w:p>
    <w:p w14:paraId="28BB48D4" w14:textId="0FC4BECB" w:rsidR="0051038F" w:rsidRDefault="0051038F" w:rsidP="0051038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района по обращению </w:t>
      </w:r>
      <w:r>
        <w:rPr>
          <w:sz w:val="28"/>
          <w:szCs w:val="28"/>
        </w:rPr>
        <w:t>местного жителя</w:t>
      </w:r>
      <w:r>
        <w:rPr>
          <w:sz w:val="28"/>
          <w:szCs w:val="28"/>
        </w:rPr>
        <w:t xml:space="preserve"> проведена проверка соблюдения законодательства о порядке рассмотрения обращений граждан Российской Федерации в деятельности государственного казенного учреждения Краснодарского края – Управление социальной защиты населения в Кореновском районе (далее – Управление). </w:t>
      </w:r>
    </w:p>
    <w:p w14:paraId="0536BB94" w14:textId="77777777" w:rsidR="0051038F" w:rsidRDefault="0051038F" w:rsidP="0051038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Правоотношения, связанные с реализацией гражданином Российской Федерации закрепленного за ним Конституцией Российской Федерации права на обращение в государственные органы и органы местного самоуправления, порядок рассмотрения обращений граждан государственными органами, органами местного самоуправления и должностными лицами регулируются нормами Федерального закона от 02.05.2006 № 59-ФЗ «О порядке рассмотрения обращений граждан Российской Федерации» (далее – Закон № 59-ФЗ). </w:t>
      </w:r>
    </w:p>
    <w:p w14:paraId="1D37FF87" w14:textId="77777777" w:rsidR="0051038F" w:rsidRDefault="0051038F" w:rsidP="0051038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ч. 1 ст. 12 Закона № 59-ФЗ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части 1.1 настоящей статьи.</w:t>
      </w:r>
    </w:p>
    <w:p w14:paraId="08529EA3" w14:textId="2E1E63D6" w:rsidR="0051038F" w:rsidRDefault="0051038F" w:rsidP="0051038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Установлено, что в Управлении зарегистрировано обращение </w:t>
      </w:r>
      <w:r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о несогласии с размером назначенных компенсационных выплат за оплату коммунальных услуг. В нарушение вышеуказанных норм закона ответ на обращение заявителю направлен на 33 день со дня его регистрации.</w:t>
      </w:r>
    </w:p>
    <w:p w14:paraId="3BFBC78B" w14:textId="6AA313FB" w:rsidR="0051038F" w:rsidRDefault="0051038F" w:rsidP="0051038F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В целях устранения выявленных нарушений прокуратурой района в адрес </w:t>
      </w:r>
      <w:r>
        <w:rPr>
          <w:sz w:val="28"/>
          <w:szCs w:val="28"/>
        </w:rPr>
        <w:t xml:space="preserve">исполняющего обязанности руководителя Управления социальной защиты населения в Кореновском районе </w:t>
      </w:r>
      <w:r>
        <w:rPr>
          <w:sz w:val="28"/>
          <w:szCs w:val="28"/>
        </w:rPr>
        <w:t xml:space="preserve">внесено представление, которое </w:t>
      </w:r>
      <w:r>
        <w:rPr>
          <w:sz w:val="28"/>
          <w:szCs w:val="28"/>
        </w:rPr>
        <w:t xml:space="preserve">рассмотрено и удовлетворено, виновные лица привлечены к административной ответственности. </w:t>
      </w:r>
    </w:p>
    <w:p w14:paraId="452302C7" w14:textId="77777777" w:rsidR="0051038F" w:rsidRDefault="0051038F" w:rsidP="0051038F">
      <w:pPr>
        <w:pStyle w:val="a3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</w:t>
      </w:r>
    </w:p>
    <w:p w14:paraId="6B2E599E" w14:textId="77777777" w:rsidR="0051038F" w:rsidRDefault="0051038F" w:rsidP="0051038F">
      <w:pPr>
        <w:spacing w:line="240" w:lineRule="exact"/>
        <w:rPr>
          <w:sz w:val="28"/>
          <w:szCs w:val="28"/>
        </w:rPr>
      </w:pPr>
    </w:p>
    <w:p w14:paraId="6C30ED9E" w14:textId="77777777" w:rsidR="0051038F" w:rsidRDefault="0051038F" w:rsidP="0051038F">
      <w:pPr>
        <w:spacing w:line="240" w:lineRule="exact"/>
        <w:rPr>
          <w:sz w:val="28"/>
          <w:szCs w:val="28"/>
        </w:rPr>
      </w:pPr>
    </w:p>
    <w:p w14:paraId="2C18C3E8" w14:textId="77777777" w:rsidR="0051038F" w:rsidRDefault="0051038F" w:rsidP="0051038F">
      <w:pPr>
        <w:spacing w:line="240" w:lineRule="exact"/>
        <w:rPr>
          <w:sz w:val="27"/>
          <w:szCs w:val="27"/>
        </w:rPr>
      </w:pPr>
      <w:r>
        <w:rPr>
          <w:sz w:val="27"/>
          <w:szCs w:val="27"/>
        </w:rPr>
        <w:t>Помощник прокурора</w:t>
      </w:r>
    </w:p>
    <w:p w14:paraId="4D205859" w14:textId="77777777" w:rsidR="0051038F" w:rsidRDefault="0051038F" w:rsidP="0051038F">
      <w:pPr>
        <w:spacing w:line="240" w:lineRule="exact"/>
        <w:rPr>
          <w:sz w:val="27"/>
          <w:szCs w:val="27"/>
        </w:rPr>
      </w:pP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                                                                              В.Д. Лысенко</w:t>
      </w:r>
    </w:p>
    <w:bookmarkEnd w:id="0"/>
    <w:p w14:paraId="6CEA2998" w14:textId="77777777" w:rsidR="0051038F" w:rsidRDefault="0051038F" w:rsidP="0051038F"/>
    <w:p w14:paraId="7CE56D26" w14:textId="77777777" w:rsidR="00A62F49" w:rsidRDefault="008920FD"/>
    <w:sectPr w:rsidR="00A62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A7"/>
    <w:rsid w:val="0051038F"/>
    <w:rsid w:val="008920FD"/>
    <w:rsid w:val="00997CA7"/>
    <w:rsid w:val="00C4261E"/>
    <w:rsid w:val="00F2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A8F32"/>
  <w15:chartTrackingRefBased/>
  <w15:docId w15:val="{655A6AF3-DDF9-4D93-A163-ACE3723C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03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51038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103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5103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4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Виктория Дмитриевна</dc:creator>
  <cp:keywords/>
  <dc:description/>
  <cp:lastModifiedBy>Лысенко Виктория Дмитриевна</cp:lastModifiedBy>
  <cp:revision>3</cp:revision>
  <cp:lastPrinted>2022-07-01T12:49:00Z</cp:lastPrinted>
  <dcterms:created xsi:type="dcterms:W3CDTF">2022-07-01T12:42:00Z</dcterms:created>
  <dcterms:modified xsi:type="dcterms:W3CDTF">2022-07-01T12:57:00Z</dcterms:modified>
</cp:coreProperties>
</file>