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340" w:rsidRDefault="00C55340" w:rsidP="00C55340">
      <w:pPr>
        <w:pStyle w:val="3"/>
        <w:spacing w:line="240" w:lineRule="exact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Согласовано </w:t>
      </w:r>
    </w:p>
    <w:p w:rsidR="00C55340" w:rsidRDefault="00C55340" w:rsidP="00C55340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Заместитель прокурора </w:t>
      </w: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</w:t>
      </w:r>
    </w:p>
    <w:p w:rsidR="00C55340" w:rsidRDefault="00C55340" w:rsidP="00C55340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юрист 1 класса</w:t>
      </w:r>
    </w:p>
    <w:p w:rsidR="00C55340" w:rsidRDefault="00C55340" w:rsidP="00C55340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>__________________Е.Е. Гришин</w:t>
      </w:r>
    </w:p>
    <w:p w:rsidR="00C55340" w:rsidRPr="00C55340" w:rsidRDefault="00C55340" w:rsidP="00C55340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«___» июня 2022 года</w:t>
      </w:r>
    </w:p>
    <w:p w:rsidR="00C55340" w:rsidRDefault="00C55340" w:rsidP="00C55340">
      <w:pPr>
        <w:ind w:firstLine="737"/>
        <w:jc w:val="both"/>
        <w:rPr>
          <w:b/>
          <w:kern w:val="2"/>
          <w:sz w:val="28"/>
          <w:szCs w:val="28"/>
        </w:rPr>
      </w:pPr>
    </w:p>
    <w:p w:rsidR="00C55340" w:rsidRDefault="00C55340" w:rsidP="00C55340">
      <w:pPr>
        <w:ind w:firstLine="737"/>
        <w:jc w:val="both"/>
        <w:rPr>
          <w:b/>
          <w:kern w:val="2"/>
          <w:sz w:val="28"/>
          <w:szCs w:val="28"/>
        </w:rPr>
      </w:pPr>
    </w:p>
    <w:p w:rsidR="00C55340" w:rsidRDefault="00C55340" w:rsidP="00C55340">
      <w:pPr>
        <w:ind w:firstLine="737"/>
        <w:jc w:val="both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Прокуратурой </w:t>
      </w:r>
      <w:proofErr w:type="spellStart"/>
      <w:r>
        <w:rPr>
          <w:b/>
          <w:kern w:val="2"/>
          <w:sz w:val="28"/>
          <w:szCs w:val="28"/>
        </w:rPr>
        <w:t>Кореновского</w:t>
      </w:r>
      <w:proofErr w:type="spellEnd"/>
      <w:r>
        <w:rPr>
          <w:b/>
          <w:kern w:val="2"/>
          <w:sz w:val="28"/>
          <w:szCs w:val="28"/>
        </w:rPr>
        <w:t xml:space="preserve"> района установлены факты несоблюдения антикоррупционного законодательства сотрудниками отдела МВД России по </w:t>
      </w:r>
      <w:proofErr w:type="spellStart"/>
      <w:r>
        <w:rPr>
          <w:b/>
          <w:kern w:val="2"/>
          <w:sz w:val="28"/>
          <w:szCs w:val="28"/>
        </w:rPr>
        <w:t>Кореновскому</w:t>
      </w:r>
      <w:proofErr w:type="spellEnd"/>
      <w:r>
        <w:rPr>
          <w:b/>
          <w:kern w:val="2"/>
          <w:sz w:val="28"/>
          <w:szCs w:val="28"/>
        </w:rPr>
        <w:t xml:space="preserve"> району</w:t>
      </w:r>
    </w:p>
    <w:p w:rsidR="00C55340" w:rsidRDefault="00C55340" w:rsidP="00C55340">
      <w:pPr>
        <w:ind w:firstLine="737"/>
        <w:jc w:val="both"/>
        <w:rPr>
          <w:sz w:val="28"/>
          <w:szCs w:val="28"/>
        </w:rPr>
      </w:pPr>
    </w:p>
    <w:p w:rsidR="00C55340" w:rsidRDefault="00C55340" w:rsidP="00C55340">
      <w:pPr>
        <w:pStyle w:val="a3"/>
        <w:ind w:firstLine="737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Прокуратура </w:t>
      </w:r>
      <w:proofErr w:type="spellStart"/>
      <w:r>
        <w:rPr>
          <w:sz w:val="28"/>
          <w:szCs w:val="28"/>
          <w:lang w:val="ru-RU" w:eastAsia="ru-RU"/>
        </w:rPr>
        <w:t>Кореновского</w:t>
      </w:r>
      <w:proofErr w:type="spellEnd"/>
      <w:r>
        <w:rPr>
          <w:sz w:val="28"/>
          <w:szCs w:val="28"/>
          <w:lang w:val="ru-RU" w:eastAsia="ru-RU"/>
        </w:rPr>
        <w:t xml:space="preserve"> района провела проверку полноты и достоверности предоставленных сведений об имущественном положении сотрудников отдела МВД России по </w:t>
      </w:r>
      <w:proofErr w:type="spellStart"/>
      <w:r>
        <w:rPr>
          <w:sz w:val="28"/>
          <w:szCs w:val="28"/>
          <w:lang w:val="ru-RU" w:eastAsia="ru-RU"/>
        </w:rPr>
        <w:t>Кореновскому</w:t>
      </w:r>
      <w:proofErr w:type="spellEnd"/>
      <w:r>
        <w:rPr>
          <w:sz w:val="28"/>
          <w:szCs w:val="28"/>
          <w:lang w:val="ru-RU" w:eastAsia="ru-RU"/>
        </w:rPr>
        <w:t xml:space="preserve"> району.</w:t>
      </w:r>
    </w:p>
    <w:p w:rsidR="00C55340" w:rsidRDefault="00C55340" w:rsidP="00C55340">
      <w:pPr>
        <w:pStyle w:val="a3"/>
        <w:ind w:firstLine="737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Установлено, что сотрудниками, в том числе руководящим составом, в период декларационных кампаний 2018-2020 годов предоставлялись недостоверные сведения о своих доходах, скрывались сведения о наличии счетов в банках и кредитных организациях, не декларировались доходы, полученные членами их семей от оказываемых услуг, работ, допускались факты сокрытия наличия в собственности имущества, иные нарушения антикоррупционных стандартов.</w:t>
      </w:r>
    </w:p>
    <w:p w:rsidR="00C55340" w:rsidRDefault="00C55340" w:rsidP="00C55340">
      <w:pPr>
        <w:pStyle w:val="a3"/>
        <w:ind w:firstLine="737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 связи с установлением указанных сведений прокуратурой района начальнику территориального отдела полиции внесла представление об устранении нарушений закона, которое рассмотрено и удовлетворено, 8 должностных лиц привлечены к строгой дисциплинарной ответственности.</w:t>
      </w:r>
    </w:p>
    <w:p w:rsidR="00C735D0" w:rsidRDefault="00C735D0"/>
    <w:p w:rsidR="00C55340" w:rsidRDefault="00C55340"/>
    <w:p w:rsidR="00C55340" w:rsidRDefault="00C55340" w:rsidP="00C55340">
      <w:pPr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Помощник прокурора</w:t>
      </w:r>
    </w:p>
    <w:p w:rsidR="00C55340" w:rsidRDefault="00C55340" w:rsidP="00C55340">
      <w:pPr>
        <w:spacing w:line="240" w:lineRule="exact"/>
        <w:rPr>
          <w:sz w:val="27"/>
          <w:szCs w:val="27"/>
        </w:rPr>
      </w:pP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                                                                              В.Д. Лысенко</w:t>
      </w:r>
    </w:p>
    <w:p w:rsidR="00C55340" w:rsidRDefault="00C55340">
      <w:bookmarkStart w:id="0" w:name="_GoBack"/>
      <w:bookmarkEnd w:id="0"/>
    </w:p>
    <w:sectPr w:rsidR="00C55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EA"/>
    <w:rsid w:val="00782FEA"/>
    <w:rsid w:val="00C55340"/>
    <w:rsid w:val="00C7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9C9A1-3AAD-4006-B814-0108635E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55340"/>
    <w:pPr>
      <w:ind w:firstLine="567"/>
      <w:jc w:val="both"/>
    </w:pPr>
    <w:rPr>
      <w:sz w:val="26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C55340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C55340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5534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1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3</cp:revision>
  <dcterms:created xsi:type="dcterms:W3CDTF">2022-07-03T16:10:00Z</dcterms:created>
  <dcterms:modified xsi:type="dcterms:W3CDTF">2022-07-03T16:11:00Z</dcterms:modified>
</cp:coreProperties>
</file>