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7D6" w:rsidRPr="002357D6" w:rsidRDefault="002357D6" w:rsidP="002357D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57D6">
        <w:rPr>
          <w:rFonts w:ascii="Times New Roman" w:eastAsia="Calibri" w:hAnsi="Times New Roman" w:cs="Times New Roman"/>
          <w:b/>
          <w:sz w:val="28"/>
          <w:szCs w:val="28"/>
        </w:rPr>
        <w:t>Специалисты краевого Роскадастра рассмотрели порядка 8 тыс. обращений</w:t>
      </w:r>
    </w:p>
    <w:p w:rsidR="0077466C" w:rsidRPr="008C6897" w:rsidRDefault="002357D6" w:rsidP="002357D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57D6">
        <w:rPr>
          <w:rFonts w:ascii="Times New Roman" w:eastAsia="Calibri" w:hAnsi="Times New Roman" w:cs="Times New Roman"/>
          <w:b/>
          <w:sz w:val="28"/>
          <w:szCs w:val="28"/>
        </w:rPr>
        <w:t>в 2022 году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F8B" w:rsidRPr="002357D6" w:rsidRDefault="002357D6" w:rsidP="002357D6">
      <w:pPr>
        <w:spacing w:after="120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2357D6">
        <w:rPr>
          <w:rFonts w:ascii="Times New Roman" w:eastAsia="Calibri" w:hAnsi="Times New Roman" w:cs="Times New Roman"/>
          <w:b/>
          <w:sz w:val="28"/>
        </w:rPr>
        <w:t xml:space="preserve">Предоставлять сведения в срок по интересующим вопросам возможно благодаря оперативной работе сотрудников </w:t>
      </w:r>
      <w:hyperlink r:id="rId9" w:history="1">
        <w:r w:rsidRPr="002357D6">
          <w:rPr>
            <w:rFonts w:ascii="Times New Roman" w:eastAsia="Calibri" w:hAnsi="Times New Roman" w:cs="Times New Roman"/>
            <w:b/>
            <w:color w:val="0000FF"/>
            <w:sz w:val="28"/>
            <w:u w:val="single"/>
          </w:rPr>
          <w:t>филиала ППК «Роскадастр» по Краснодарскому краю</w:t>
        </w:r>
      </w:hyperlink>
      <w:r w:rsidRPr="002357D6">
        <w:rPr>
          <w:rFonts w:ascii="Times New Roman" w:eastAsia="Calibri" w:hAnsi="Times New Roman" w:cs="Times New Roman"/>
          <w:b/>
          <w:sz w:val="28"/>
        </w:rPr>
        <w:t>, которые ежедневно рассматривают обращения. Эксперты организации рассказывают о способах подачи соответствующих обращений, а также п</w:t>
      </w:r>
      <w:r>
        <w:rPr>
          <w:rFonts w:ascii="Times New Roman" w:eastAsia="Calibri" w:hAnsi="Times New Roman" w:cs="Times New Roman"/>
          <w:b/>
          <w:sz w:val="28"/>
        </w:rPr>
        <w:t>одводят итоги за прошедший год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357D6" w:rsidRPr="002357D6" w:rsidRDefault="002357D6" w:rsidP="002357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D6">
        <w:rPr>
          <w:rFonts w:ascii="Times New Roman" w:eastAsia="Calibri" w:hAnsi="Times New Roman" w:cs="Times New Roman"/>
          <w:sz w:val="28"/>
        </w:rPr>
        <w:t>Тематика направляемых обращений разнообразна.</w:t>
      </w:r>
      <w:r w:rsidRPr="002357D6">
        <w:rPr>
          <w:rFonts w:ascii="Times New Roman" w:eastAsia="Calibri" w:hAnsi="Times New Roman" w:cs="Times New Roman"/>
          <w:b/>
          <w:sz w:val="28"/>
        </w:rPr>
        <w:t xml:space="preserve"> </w:t>
      </w:r>
      <w:r w:rsidRPr="002357D6">
        <w:rPr>
          <w:rFonts w:ascii="Times New Roman" w:eastAsia="Calibri" w:hAnsi="Times New Roman" w:cs="Times New Roman"/>
          <w:sz w:val="28"/>
        </w:rPr>
        <w:t>В том числе,</w:t>
      </w:r>
      <w:r w:rsidRPr="002357D6">
        <w:rPr>
          <w:rFonts w:ascii="Times New Roman" w:eastAsia="Calibri" w:hAnsi="Times New Roman" w:cs="Times New Roman"/>
          <w:b/>
          <w:sz w:val="28"/>
        </w:rPr>
        <w:t xml:space="preserve"> </w:t>
      </w:r>
      <w:r w:rsidRPr="002357D6">
        <w:rPr>
          <w:rFonts w:ascii="Times New Roman" w:eastAsia="Calibri" w:hAnsi="Times New Roman" w:cs="Times New Roman"/>
          <w:sz w:val="28"/>
          <w:szCs w:val="28"/>
        </w:rPr>
        <w:t>сотрудники оперативно выполняют работу по следующим видам обращений:</w:t>
      </w:r>
    </w:p>
    <w:p w:rsidR="002357D6" w:rsidRPr="002357D6" w:rsidRDefault="002357D6" w:rsidP="002357D6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D6">
        <w:rPr>
          <w:rFonts w:ascii="Times New Roman" w:eastAsia="Calibri" w:hAnsi="Times New Roman" w:cs="Times New Roman"/>
          <w:sz w:val="28"/>
          <w:szCs w:val="28"/>
        </w:rPr>
        <w:t>предоставление сведений из ЕГРН;</w:t>
      </w:r>
    </w:p>
    <w:p w:rsidR="002357D6" w:rsidRPr="002357D6" w:rsidRDefault="002357D6" w:rsidP="002357D6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D6">
        <w:rPr>
          <w:rFonts w:ascii="Times New Roman" w:eastAsia="Calibri" w:hAnsi="Times New Roman" w:cs="Times New Roman"/>
          <w:sz w:val="28"/>
          <w:szCs w:val="28"/>
        </w:rPr>
        <w:t>внесение о кадастровой стоимости объектов недвижимости;</w:t>
      </w:r>
    </w:p>
    <w:p w:rsidR="002357D6" w:rsidRPr="002357D6" w:rsidRDefault="002357D6" w:rsidP="002357D6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D6">
        <w:rPr>
          <w:rFonts w:ascii="Times New Roman" w:eastAsia="Calibri" w:hAnsi="Times New Roman" w:cs="Times New Roman"/>
          <w:sz w:val="28"/>
          <w:szCs w:val="28"/>
        </w:rPr>
        <w:t>предоставление консультационных услуг;</w:t>
      </w:r>
    </w:p>
    <w:p w:rsidR="002357D6" w:rsidRPr="002357D6" w:rsidRDefault="002357D6" w:rsidP="002357D6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D6">
        <w:rPr>
          <w:rFonts w:ascii="Times New Roman" w:eastAsia="Calibri" w:hAnsi="Times New Roman" w:cs="Times New Roman"/>
          <w:sz w:val="28"/>
          <w:szCs w:val="28"/>
        </w:rPr>
        <w:t>кадастровая деятельность и землеустройство;</w:t>
      </w:r>
    </w:p>
    <w:p w:rsidR="002357D6" w:rsidRPr="002357D6" w:rsidRDefault="002357D6" w:rsidP="002357D6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D6">
        <w:rPr>
          <w:rFonts w:ascii="Times New Roman" w:eastAsia="Calibri" w:hAnsi="Times New Roman" w:cs="Times New Roman"/>
          <w:sz w:val="28"/>
          <w:szCs w:val="28"/>
        </w:rPr>
        <w:t>жалобы на работу спе</w:t>
      </w:r>
      <w:bookmarkStart w:id="0" w:name="_GoBack"/>
      <w:bookmarkEnd w:id="0"/>
      <w:r w:rsidRPr="002357D6">
        <w:rPr>
          <w:rFonts w:ascii="Times New Roman" w:eastAsia="Calibri" w:hAnsi="Times New Roman" w:cs="Times New Roman"/>
          <w:sz w:val="28"/>
          <w:szCs w:val="28"/>
        </w:rPr>
        <w:t>циалистов и руководителей;</w:t>
      </w:r>
    </w:p>
    <w:p w:rsidR="002357D6" w:rsidRPr="002357D6" w:rsidRDefault="002357D6" w:rsidP="002357D6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D6">
        <w:rPr>
          <w:rFonts w:ascii="Times New Roman" w:eastAsia="Calibri" w:hAnsi="Times New Roman" w:cs="Times New Roman"/>
          <w:sz w:val="28"/>
          <w:szCs w:val="28"/>
        </w:rPr>
        <w:t>отзывы и предложения о работе сайта и др.</w:t>
      </w:r>
    </w:p>
    <w:p w:rsidR="002357D6" w:rsidRPr="002357D6" w:rsidRDefault="002357D6" w:rsidP="002357D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D6">
        <w:rPr>
          <w:rFonts w:ascii="Times New Roman" w:eastAsia="Calibri" w:hAnsi="Times New Roman" w:cs="Times New Roman"/>
          <w:i/>
          <w:sz w:val="28"/>
          <w:szCs w:val="28"/>
        </w:rPr>
        <w:t xml:space="preserve">«В 2022 году в краевой филиал ФГБУ «Федеральная Кадастровая палата Росреестра», реорганизованный в 2023 году в филиал ППК «Роскадастр», поступило </w:t>
      </w:r>
      <w:r w:rsidRPr="002357D6">
        <w:rPr>
          <w:rFonts w:ascii="Times New Roman" w:eastAsia="Calibri" w:hAnsi="Times New Roman" w:cs="Times New Roman"/>
          <w:b/>
          <w:i/>
          <w:sz w:val="28"/>
          <w:szCs w:val="28"/>
        </w:rPr>
        <w:t>7,7 тыс.</w:t>
      </w:r>
      <w:r w:rsidRPr="002357D6">
        <w:rPr>
          <w:rFonts w:ascii="Times New Roman" w:eastAsia="Calibri" w:hAnsi="Times New Roman" w:cs="Times New Roman"/>
          <w:i/>
          <w:sz w:val="28"/>
          <w:szCs w:val="28"/>
        </w:rPr>
        <w:t xml:space="preserve"> обращений от физических и юридических лиц. Причем 60 % из них направлено в электронном виде»</w:t>
      </w:r>
      <w:r w:rsidRPr="002357D6">
        <w:rPr>
          <w:rFonts w:ascii="Times New Roman" w:eastAsia="Calibri" w:hAnsi="Times New Roman" w:cs="Times New Roman"/>
          <w:sz w:val="28"/>
          <w:szCs w:val="28"/>
        </w:rPr>
        <w:t xml:space="preserve">, - отмечает </w:t>
      </w:r>
      <w:r w:rsidRPr="002357D6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филиала ППК «Роскадастр» по Краснодарскому краю</w:t>
      </w:r>
      <w:r w:rsidRPr="002357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57D6">
        <w:rPr>
          <w:rFonts w:ascii="Times New Roman" w:eastAsia="Calibri" w:hAnsi="Times New Roman" w:cs="Times New Roman"/>
          <w:b/>
          <w:sz w:val="28"/>
          <w:szCs w:val="28"/>
        </w:rPr>
        <w:t>Светлана Галацан</w:t>
      </w:r>
      <w:r w:rsidRPr="002357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57D6" w:rsidRPr="002357D6" w:rsidRDefault="002357D6" w:rsidP="002357D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D6">
        <w:rPr>
          <w:rFonts w:ascii="Times New Roman" w:eastAsia="Calibri" w:hAnsi="Times New Roman" w:cs="Times New Roman"/>
          <w:sz w:val="28"/>
          <w:szCs w:val="28"/>
        </w:rPr>
        <w:t>При этом свыше 5 тыс. обращений направлено от юридических лиц, 2,3 тыс. представлено физическими лицами, 0,4 тыс. - от иных лиц.</w:t>
      </w:r>
    </w:p>
    <w:p w:rsidR="002357D6" w:rsidRPr="002357D6" w:rsidRDefault="002357D6" w:rsidP="002357D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D6">
        <w:rPr>
          <w:rFonts w:ascii="Times New Roman" w:eastAsia="Calibri" w:hAnsi="Times New Roman" w:cs="Times New Roman"/>
          <w:sz w:val="28"/>
        </w:rPr>
        <w:t xml:space="preserve">Напоминаем, что получить интересующую информацию не выходя из дома, можно с помощью </w:t>
      </w:r>
      <w:hyperlink r:id="rId10" w:history="1">
        <w:r w:rsidRPr="002357D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сервиса</w:t>
        </w:r>
      </w:hyperlink>
      <w:r w:rsidRPr="002357D6">
        <w:rPr>
          <w:rFonts w:ascii="Times New Roman" w:eastAsia="Calibri" w:hAnsi="Times New Roman" w:cs="Times New Roman"/>
          <w:sz w:val="28"/>
          <w:szCs w:val="28"/>
        </w:rPr>
        <w:t xml:space="preserve"> «Обращения онлайн» в разделе «Обратная связь» на официальном сайте учреждения </w:t>
      </w:r>
      <w:hyperlink r:id="rId11" w:history="1">
        <w:r w:rsidRPr="002357D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kadastr.ru</w:t>
        </w:r>
      </w:hyperlink>
      <w:r w:rsidRPr="002357D6">
        <w:rPr>
          <w:rFonts w:ascii="Times New Roman" w:eastAsia="Calibri" w:hAnsi="Times New Roman" w:cs="Times New Roman"/>
          <w:sz w:val="28"/>
          <w:szCs w:val="28"/>
        </w:rPr>
        <w:t>. Через данный сервис в прошлом году поступило 1,2 тыс. обращений.</w:t>
      </w:r>
    </w:p>
    <w:p w:rsidR="002357D6" w:rsidRPr="002357D6" w:rsidRDefault="002357D6" w:rsidP="002357D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D6">
        <w:rPr>
          <w:rFonts w:ascii="Times New Roman" w:eastAsia="Calibri" w:hAnsi="Times New Roman" w:cs="Times New Roman"/>
          <w:sz w:val="28"/>
          <w:szCs w:val="28"/>
        </w:rPr>
        <w:t>Для формирования обращения достаточно выбрать регион филиала, в которое оно направляется, тип отправителя (физическое лицо; кадастровый инженер, ИП; юридическое лицо), а также тему обращения. При необходимости к тексту можно прикрепить документ.</w:t>
      </w:r>
    </w:p>
    <w:p w:rsidR="002357D6" w:rsidRPr="002357D6" w:rsidRDefault="002357D6" w:rsidP="002357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 w:rsidRPr="002357D6">
        <w:rPr>
          <w:rFonts w:ascii="Times New Roman" w:eastAsia="Calibri" w:hAnsi="Times New Roman" w:cs="Times New Roman"/>
          <w:bCs/>
          <w:sz w:val="28"/>
        </w:rPr>
        <w:t>Кроме того, направить обращение можно:</w:t>
      </w:r>
    </w:p>
    <w:p w:rsidR="002357D6" w:rsidRPr="002357D6" w:rsidRDefault="002357D6" w:rsidP="002357D6">
      <w:pPr>
        <w:numPr>
          <w:ilvl w:val="0"/>
          <w:numId w:val="3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 w:rsidRPr="002357D6">
        <w:rPr>
          <w:rFonts w:ascii="Times New Roman" w:eastAsia="Calibri" w:hAnsi="Times New Roman" w:cs="Times New Roman"/>
          <w:bCs/>
          <w:sz w:val="28"/>
        </w:rPr>
        <w:t>почтовым отправлением по адресу: 350018, Краснодарский край, г. Краснодар, ул. </w:t>
      </w:r>
      <w:proofErr w:type="spellStart"/>
      <w:r w:rsidRPr="002357D6">
        <w:rPr>
          <w:rFonts w:ascii="Times New Roman" w:eastAsia="Calibri" w:hAnsi="Times New Roman" w:cs="Times New Roman"/>
          <w:bCs/>
          <w:sz w:val="28"/>
        </w:rPr>
        <w:t>Сормовская</w:t>
      </w:r>
      <w:proofErr w:type="spellEnd"/>
      <w:r w:rsidRPr="002357D6">
        <w:rPr>
          <w:rFonts w:ascii="Times New Roman" w:eastAsia="Calibri" w:hAnsi="Times New Roman" w:cs="Times New Roman"/>
          <w:bCs/>
          <w:sz w:val="28"/>
        </w:rPr>
        <w:t>, 3;</w:t>
      </w:r>
    </w:p>
    <w:p w:rsidR="002357D6" w:rsidRPr="002357D6" w:rsidRDefault="002357D6" w:rsidP="002357D6">
      <w:pPr>
        <w:numPr>
          <w:ilvl w:val="0"/>
          <w:numId w:val="3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 w:rsidRPr="002357D6">
        <w:rPr>
          <w:rFonts w:ascii="Times New Roman" w:eastAsia="Calibri" w:hAnsi="Times New Roman" w:cs="Times New Roman"/>
          <w:bCs/>
          <w:sz w:val="28"/>
        </w:rPr>
        <w:lastRenderedPageBreak/>
        <w:t>по адресу электронной почты: </w:t>
      </w:r>
      <w:hyperlink r:id="rId12" w:history="1">
        <w:r w:rsidRPr="002357D6">
          <w:rPr>
            <w:rFonts w:ascii="Times New Roman" w:eastAsia="Calibri" w:hAnsi="Times New Roman" w:cs="Times New Roman"/>
            <w:bCs/>
            <w:color w:val="0000FF"/>
            <w:sz w:val="28"/>
            <w:u w:val="single"/>
          </w:rPr>
          <w:t>filial@23.kadastr.ru</w:t>
        </w:r>
      </w:hyperlink>
      <w:r w:rsidRPr="002357D6">
        <w:rPr>
          <w:rFonts w:ascii="Times New Roman" w:eastAsia="Calibri" w:hAnsi="Times New Roman" w:cs="Times New Roman"/>
          <w:bCs/>
          <w:sz w:val="28"/>
        </w:rPr>
        <w:t>;</w:t>
      </w:r>
    </w:p>
    <w:p w:rsidR="002357D6" w:rsidRPr="002357D6" w:rsidRDefault="002357D6" w:rsidP="002357D6">
      <w:pPr>
        <w:numPr>
          <w:ilvl w:val="0"/>
          <w:numId w:val="3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57D6">
        <w:rPr>
          <w:rFonts w:ascii="Times New Roman" w:eastAsia="Calibri" w:hAnsi="Times New Roman" w:cs="Times New Roman"/>
          <w:bCs/>
          <w:sz w:val="28"/>
          <w:szCs w:val="28"/>
        </w:rPr>
        <w:t>лично, поместив заполненное заявление, обращение или жалобу в специальный бокс, расположенный в холле на первом этаже филиала ППК «Роскадастр» по Краснодарскому краю по адресу: г. Краснодар, ул. </w:t>
      </w:r>
      <w:proofErr w:type="spellStart"/>
      <w:r w:rsidRPr="002357D6">
        <w:rPr>
          <w:rFonts w:ascii="Times New Roman" w:eastAsia="Calibri" w:hAnsi="Times New Roman" w:cs="Times New Roman"/>
          <w:bCs/>
          <w:sz w:val="28"/>
          <w:szCs w:val="28"/>
        </w:rPr>
        <w:t>Сормовская</w:t>
      </w:r>
      <w:proofErr w:type="spellEnd"/>
      <w:r w:rsidRPr="002357D6">
        <w:rPr>
          <w:rFonts w:ascii="Times New Roman" w:eastAsia="Calibri" w:hAnsi="Times New Roman" w:cs="Times New Roman"/>
          <w:bCs/>
          <w:sz w:val="28"/>
          <w:szCs w:val="28"/>
        </w:rPr>
        <w:t>, дом 3.</w:t>
      </w:r>
    </w:p>
    <w:p w:rsidR="002357D6" w:rsidRPr="002357D6" w:rsidRDefault="002357D6" w:rsidP="002357D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357D6">
        <w:rPr>
          <w:rFonts w:ascii="Times New Roman" w:eastAsia="Calibri" w:hAnsi="Times New Roman" w:cs="Times New Roman"/>
          <w:sz w:val="28"/>
        </w:rPr>
        <w:t>По вопросам, связанным с решениями государственных регистраторов, необходимо обращаться в территориальное Управление Росреестра (</w:t>
      </w:r>
      <w:hyperlink r:id="rId13" w:history="1">
        <w:r w:rsidRPr="002357D6">
          <w:rPr>
            <w:rFonts w:ascii="Times New Roman" w:eastAsia="Calibri" w:hAnsi="Times New Roman" w:cs="Times New Roman"/>
            <w:color w:val="0000FF"/>
            <w:sz w:val="28"/>
            <w:u w:val="single"/>
          </w:rPr>
          <w:t>rosreestr.</w:t>
        </w:r>
        <w:r w:rsidRPr="002357D6">
          <w:rPr>
            <w:rFonts w:ascii="Times New Roman" w:eastAsia="Calibri" w:hAnsi="Times New Roman" w:cs="Times New Roman"/>
            <w:color w:val="0000FF"/>
            <w:sz w:val="28"/>
            <w:u w:val="single"/>
          </w:rPr>
          <w:t>g</w:t>
        </w:r>
        <w:r w:rsidRPr="002357D6">
          <w:rPr>
            <w:rFonts w:ascii="Times New Roman" w:eastAsia="Calibri" w:hAnsi="Times New Roman" w:cs="Times New Roman"/>
            <w:color w:val="0000FF"/>
            <w:sz w:val="28"/>
            <w:u w:val="single"/>
          </w:rPr>
          <w:t>ov.</w:t>
        </w:r>
        <w:r w:rsidRPr="002357D6">
          <w:rPr>
            <w:rFonts w:ascii="Times New Roman" w:eastAsia="Calibri" w:hAnsi="Times New Roman" w:cs="Times New Roman"/>
            <w:color w:val="0000FF"/>
            <w:sz w:val="28"/>
            <w:u w:val="single"/>
          </w:rPr>
          <w:t>r</w:t>
        </w:r>
        <w:r w:rsidRPr="002357D6">
          <w:rPr>
            <w:rFonts w:ascii="Times New Roman" w:eastAsia="Calibri" w:hAnsi="Times New Roman" w:cs="Times New Roman"/>
            <w:color w:val="0000FF"/>
            <w:sz w:val="28"/>
            <w:u w:val="single"/>
          </w:rPr>
          <w:t>u/</w:t>
        </w:r>
        <w:proofErr w:type="spellStart"/>
        <w:r w:rsidRPr="002357D6">
          <w:rPr>
            <w:rFonts w:ascii="Times New Roman" w:eastAsia="Calibri" w:hAnsi="Times New Roman" w:cs="Times New Roman"/>
            <w:color w:val="0000FF"/>
            <w:sz w:val="28"/>
            <w:u w:val="single"/>
          </w:rPr>
          <w:t>upravlenie-rosreestra-po-krasnodarskomu-krayu</w:t>
        </w:r>
        <w:proofErr w:type="spellEnd"/>
      </w:hyperlink>
      <w:r w:rsidRPr="002357D6">
        <w:rPr>
          <w:rFonts w:ascii="Times New Roman" w:eastAsia="Calibri" w:hAnsi="Times New Roman" w:cs="Times New Roman"/>
          <w:sz w:val="28"/>
        </w:rPr>
        <w:t>) или воспользоваться телефонами горячей линии 8-861-250-18-10, 8-861-250-55-10.</w:t>
      </w:r>
    </w:p>
    <w:p w:rsidR="002357D6" w:rsidRPr="002357D6" w:rsidRDefault="002357D6" w:rsidP="002357D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D6">
        <w:rPr>
          <w:rFonts w:ascii="Times New Roman" w:eastAsia="Calibri" w:hAnsi="Times New Roman" w:cs="Times New Roman"/>
          <w:sz w:val="28"/>
          <w:szCs w:val="28"/>
        </w:rPr>
        <w:t xml:space="preserve">Запросы по допущенным кадастровым инженером нарушениям обрабатываются саморегулируемой организацией, членом которой он является. Проверить, в какое СРО входит кадастровый инженер, можно на сайте Росреестра </w:t>
      </w:r>
      <w:hyperlink r:id="rId14" w:history="1">
        <w:r w:rsidRPr="002357D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rosreestr.gov.ru</w:t>
        </w:r>
      </w:hyperlink>
      <w:r w:rsidRPr="002357D6">
        <w:rPr>
          <w:rFonts w:ascii="Times New Roman" w:eastAsia="Calibri" w:hAnsi="Times New Roman" w:cs="Times New Roman"/>
          <w:sz w:val="28"/>
          <w:szCs w:val="28"/>
        </w:rPr>
        <w:t xml:space="preserve"> в разделе </w:t>
      </w:r>
      <w:hyperlink r:id="rId15" w:history="1">
        <w:r w:rsidRPr="002357D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«Деятельность»</w:t>
        </w:r>
      </w:hyperlink>
      <w:r w:rsidRPr="002357D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16" w:history="1">
        <w:r w:rsidRPr="002357D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«Ведение реестров СРО и их членов»</w:t>
        </w:r>
      </w:hyperlink>
      <w:r w:rsidRPr="002357D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17" w:history="1">
        <w:r w:rsidRPr="002357D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«Реестры саморегулируемых организаций»</w:t>
        </w:r>
      </w:hyperlink>
      <w:r w:rsidRPr="002357D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357D6" w:rsidRPr="002357D6" w:rsidRDefault="002357D6" w:rsidP="002357D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57D6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и сроки рассмотрения обращений граждан утверждены Федеральным законом от 2 мая 2006 года № </w:t>
      </w:r>
      <w:hyperlink r:id="rId18" w:history="1">
        <w:r w:rsidRPr="002357D6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59-ФЗ</w:t>
        </w:r>
      </w:hyperlink>
      <w:r w:rsidRPr="002357D6">
        <w:rPr>
          <w:rFonts w:ascii="Times New Roman" w:eastAsia="Calibri" w:hAnsi="Times New Roman" w:cs="Times New Roman"/>
          <w:bCs/>
          <w:sz w:val="28"/>
          <w:szCs w:val="28"/>
        </w:rPr>
        <w:t xml:space="preserve">. В соответствии с законом письменное обращение рассматривается в течение </w:t>
      </w:r>
      <w:r w:rsidRPr="002357D6">
        <w:rPr>
          <w:rFonts w:ascii="Times New Roman" w:eastAsia="Calibri" w:hAnsi="Times New Roman" w:cs="Times New Roman"/>
          <w:bCs/>
          <w:sz w:val="28"/>
          <w:szCs w:val="28"/>
          <w:u w:val="single"/>
        </w:rPr>
        <w:t>30 календарных дней</w:t>
      </w:r>
      <w:r w:rsidRPr="002357D6">
        <w:rPr>
          <w:rFonts w:ascii="Times New Roman" w:eastAsia="Calibri" w:hAnsi="Times New Roman" w:cs="Times New Roman"/>
          <w:bCs/>
          <w:sz w:val="28"/>
          <w:szCs w:val="28"/>
        </w:rPr>
        <w:t xml:space="preserve"> со дня регистрации. Ответ на письменное обращение направляется в той форме, в которой поступило обращение (например, на электронное обращение ответ будет направлен по электронной почте).</w:t>
      </w:r>
    </w:p>
    <w:p w:rsidR="00CF374B" w:rsidRPr="002357D6" w:rsidRDefault="002357D6" w:rsidP="002357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2357D6">
        <w:rPr>
          <w:rFonts w:ascii="Times New Roman" w:eastAsia="Calibri" w:hAnsi="Times New Roman" w:cs="Times New Roman"/>
          <w:bCs/>
          <w:sz w:val="28"/>
        </w:rPr>
        <w:t xml:space="preserve">Получить консультацию по интересующим вопросам деятельности организации, в том числе о предоставлении сведений из ЕГРН, можно по круглосуточному телефону горячей линии </w:t>
      </w:r>
      <w:r w:rsidRPr="002357D6">
        <w:rPr>
          <w:rFonts w:ascii="Times New Roman" w:eastAsia="Calibri" w:hAnsi="Times New Roman" w:cs="Times New Roman"/>
          <w:b/>
          <w:bCs/>
          <w:sz w:val="28"/>
        </w:rPr>
        <w:t>8-800-100-34-34</w:t>
      </w:r>
      <w:r w:rsidRPr="002357D6">
        <w:rPr>
          <w:rFonts w:ascii="Times New Roman" w:eastAsia="Calibri" w:hAnsi="Times New Roman" w:cs="Times New Roman"/>
          <w:bCs/>
          <w:sz w:val="28"/>
        </w:rPr>
        <w:t xml:space="preserve">, а также по телефону филиала ППК «Роскадастр» по Краснодарскому краю </w:t>
      </w:r>
      <w:r>
        <w:rPr>
          <w:rFonts w:ascii="Times New Roman" w:eastAsia="Calibri" w:hAnsi="Times New Roman" w:cs="Times New Roman"/>
          <w:bCs/>
          <w:sz w:val="28"/>
        </w:rPr>
        <w:t>8-861-992-13-02</w:t>
      </w:r>
      <w:r w:rsidR="00CF374B" w:rsidRPr="00CF374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DC543B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20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2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3B" w:rsidRDefault="00DC543B">
      <w:pPr>
        <w:spacing w:after="0" w:line="240" w:lineRule="auto"/>
      </w:pPr>
      <w:r>
        <w:separator/>
      </w:r>
    </w:p>
  </w:endnote>
  <w:endnote w:type="continuationSeparator" w:id="0">
    <w:p w:rsidR="00DC543B" w:rsidRDefault="00DC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3B" w:rsidRDefault="00DC543B">
      <w:pPr>
        <w:spacing w:after="0" w:line="240" w:lineRule="auto"/>
      </w:pPr>
      <w:r>
        <w:separator/>
      </w:r>
    </w:p>
  </w:footnote>
  <w:footnote w:type="continuationSeparator" w:id="0">
    <w:p w:rsidR="00DC543B" w:rsidRDefault="00DC5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0228F"/>
    <w:multiLevelType w:val="hybridMultilevel"/>
    <w:tmpl w:val="E7680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858F7"/>
    <w:multiLevelType w:val="hybridMultilevel"/>
    <w:tmpl w:val="8CA0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72FF4"/>
    <w:rsid w:val="000A111F"/>
    <w:rsid w:val="000A3BEE"/>
    <w:rsid w:val="000B3C35"/>
    <w:rsid w:val="000F0F07"/>
    <w:rsid w:val="00105E04"/>
    <w:rsid w:val="001F3980"/>
    <w:rsid w:val="0023144D"/>
    <w:rsid w:val="002357D6"/>
    <w:rsid w:val="0024387E"/>
    <w:rsid w:val="00296584"/>
    <w:rsid w:val="002A7703"/>
    <w:rsid w:val="002D3275"/>
    <w:rsid w:val="0034104E"/>
    <w:rsid w:val="0037475B"/>
    <w:rsid w:val="003C36D6"/>
    <w:rsid w:val="0041190C"/>
    <w:rsid w:val="00444E74"/>
    <w:rsid w:val="00446818"/>
    <w:rsid w:val="00470F90"/>
    <w:rsid w:val="00477694"/>
    <w:rsid w:val="00515CD5"/>
    <w:rsid w:val="0058459D"/>
    <w:rsid w:val="00584D0E"/>
    <w:rsid w:val="005B1726"/>
    <w:rsid w:val="005B56F2"/>
    <w:rsid w:val="005E110E"/>
    <w:rsid w:val="005E60F3"/>
    <w:rsid w:val="00654A72"/>
    <w:rsid w:val="00654EE6"/>
    <w:rsid w:val="006744D8"/>
    <w:rsid w:val="00691B2F"/>
    <w:rsid w:val="0070555E"/>
    <w:rsid w:val="00743E3C"/>
    <w:rsid w:val="0077466C"/>
    <w:rsid w:val="00787F93"/>
    <w:rsid w:val="007A25B8"/>
    <w:rsid w:val="007A2A78"/>
    <w:rsid w:val="007F567D"/>
    <w:rsid w:val="00800763"/>
    <w:rsid w:val="008421FF"/>
    <w:rsid w:val="00866B6B"/>
    <w:rsid w:val="00867A11"/>
    <w:rsid w:val="00890A71"/>
    <w:rsid w:val="008B74AF"/>
    <w:rsid w:val="008C6897"/>
    <w:rsid w:val="008D7164"/>
    <w:rsid w:val="008D7A24"/>
    <w:rsid w:val="0091336D"/>
    <w:rsid w:val="009C53B6"/>
    <w:rsid w:val="009E1D67"/>
    <w:rsid w:val="00A32927"/>
    <w:rsid w:val="00A357F4"/>
    <w:rsid w:val="00A64E18"/>
    <w:rsid w:val="00A833DC"/>
    <w:rsid w:val="00AB6803"/>
    <w:rsid w:val="00B17273"/>
    <w:rsid w:val="00B252F6"/>
    <w:rsid w:val="00B7027B"/>
    <w:rsid w:val="00BA0773"/>
    <w:rsid w:val="00BB51B9"/>
    <w:rsid w:val="00BB5F8B"/>
    <w:rsid w:val="00CF374B"/>
    <w:rsid w:val="00CF6E08"/>
    <w:rsid w:val="00D43EB1"/>
    <w:rsid w:val="00D75255"/>
    <w:rsid w:val="00DA227D"/>
    <w:rsid w:val="00DC2396"/>
    <w:rsid w:val="00DC543B"/>
    <w:rsid w:val="00DF4926"/>
    <w:rsid w:val="00E00A4E"/>
    <w:rsid w:val="00E666BD"/>
    <w:rsid w:val="00E9340A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61F4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sreestr.gov.ru/upravlenie-rosreestra-po-krasnodarskomu-krayu/" TargetMode="External"/><Relationship Id="rId18" Type="http://schemas.openxmlformats.org/officeDocument/2006/relationships/hyperlink" Target="http://www.consultant.ru/document/cons_doc_LAW_59999/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mailto:filial@23.kadastr.ru" TargetMode="External"/><Relationship Id="rId17" Type="http://schemas.openxmlformats.org/officeDocument/2006/relationships/hyperlink" Target="https://rosreestr.gov.ru/wps/portal/p/cc_ib_portal_services/cc_ib_sro_reest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reestr.gov.ru/activity/vnesenie-svedeniy-v-gosudarstvennyy-reestr-samoreguliruemykh-organizatsiy-operatorov-elektronnykh-pl/" TargetMode="External"/><Relationship Id="rId20" Type="http://schemas.openxmlformats.org/officeDocument/2006/relationships/hyperlink" Target="mailto:press23@23.kadast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dastr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osreestr.gov.ru/activit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adastr.ru/feedback/online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adastr.ru/" TargetMode="External"/><Relationship Id="rId14" Type="http://schemas.openxmlformats.org/officeDocument/2006/relationships/hyperlink" Target="https://rosreestr.gov.ru/about/struct/territorialnye-organy/upravlenie-rosreestra-po-krasnodarskomu-kray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DBF27-373F-4191-B14C-4A186F4C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</cp:revision>
  <dcterms:created xsi:type="dcterms:W3CDTF">2023-03-10T06:59:00Z</dcterms:created>
  <dcterms:modified xsi:type="dcterms:W3CDTF">2023-03-10T07:02:00Z</dcterms:modified>
</cp:coreProperties>
</file>