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4678"/>
      </w:tblGrid>
      <w:tr w:rsidR="00125652" w:rsidTr="002B1E92">
        <w:tc>
          <w:tcPr>
            <w:tcW w:w="5387" w:type="dxa"/>
          </w:tcPr>
          <w:p w:rsidR="00125652" w:rsidRDefault="00125652" w:rsidP="002B1E92">
            <w:pPr>
              <w:tabs>
                <w:tab w:val="left" w:pos="4678"/>
              </w:tabs>
              <w:ind w:left="8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</w:t>
            </w:r>
          </w:p>
          <w:p w:rsidR="00125652" w:rsidRDefault="00125652" w:rsidP="002B1E92">
            <w:pPr>
              <w:tabs>
                <w:tab w:val="left" w:pos="4678"/>
              </w:tabs>
              <w:ind w:left="8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Платнировского</w:t>
            </w:r>
            <w:r w:rsidR="006F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r w:rsidR="006F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125652" w:rsidRDefault="006F0681" w:rsidP="002B1E92">
            <w:pPr>
              <w:tabs>
                <w:tab w:val="left" w:pos="4678"/>
              </w:tabs>
              <w:ind w:left="8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«___» </w:t>
            </w:r>
            <w:r w:rsidR="000B6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0B60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</w:t>
            </w:r>
            <w:r w:rsidR="002B1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125652" w:rsidRDefault="00C23CEA" w:rsidP="000B60E9">
            <w:pPr>
              <w:tabs>
                <w:tab w:val="left" w:pos="4678"/>
              </w:tabs>
              <w:ind w:left="8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F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</w:t>
            </w:r>
            <w:r w:rsidR="002B1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2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Платнировского</w:t>
            </w:r>
            <w:r w:rsidR="006F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  <w:r w:rsidR="00125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  <w:r w:rsidR="002B1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</w:t>
            </w:r>
            <w:r w:rsidR="002B1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125652" w:rsidRDefault="002B1E92" w:rsidP="002B1E92">
            <w:pPr>
              <w:tabs>
                <w:tab w:val="left" w:pos="4678"/>
              </w:tabs>
              <w:ind w:left="8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="006F0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1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Кулиш</w:t>
            </w:r>
          </w:p>
          <w:p w:rsidR="00125652" w:rsidRDefault="00125652" w:rsidP="00125652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25652" w:rsidRDefault="00125652" w:rsidP="00125652">
            <w:pPr>
              <w:ind w:left="14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25652" w:rsidRDefault="00125652" w:rsidP="00125652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25652" w:rsidRDefault="00125652" w:rsidP="002B1E92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5652" w:rsidRDefault="00125652" w:rsidP="00B165C4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B96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онференции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Общественной организации </w:t>
            </w:r>
          </w:p>
          <w:p w:rsidR="00B165C4" w:rsidRPr="00B165C4" w:rsidRDefault="00B165C4" w:rsidP="00B165C4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Территориального общественного самоуправления Квартального </w:t>
            </w:r>
          </w:p>
          <w:p w:rsidR="00B165C4" w:rsidRDefault="00B165C4" w:rsidP="00B165C4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комитета № 8 Платнировского сельского поселения </w:t>
            </w:r>
          </w:p>
          <w:p w:rsidR="00B165C4" w:rsidRDefault="00B165C4" w:rsidP="00B165C4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65C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B165C4" w:rsidRDefault="00B165C4" w:rsidP="006E0E63">
            <w:pPr>
              <w:tabs>
                <w:tab w:val="left" w:pos="4678"/>
              </w:tabs>
              <w:ind w:left="14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E0E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______20__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125652" w:rsidRPr="00B96C3C" w:rsidRDefault="00125652" w:rsidP="00125652">
      <w:pPr>
        <w:spacing w:after="0" w:line="240" w:lineRule="auto"/>
        <w:ind w:left="1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C4" w:rsidRDefault="00B165C4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C4" w:rsidRDefault="00B165C4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652" w:rsidRP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2565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 С Т А В</w:t>
      </w:r>
    </w:p>
    <w:p w:rsidR="00125652" w:rsidRP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25652" w:rsidRPr="00125652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5652">
        <w:rPr>
          <w:rFonts w:ascii="Times New Roman" w:eastAsia="Times New Roman" w:hAnsi="Times New Roman" w:cs="Times New Roman"/>
          <w:sz w:val="40"/>
          <w:szCs w:val="40"/>
          <w:lang w:eastAsia="ru-RU"/>
        </w:rPr>
        <w:t>Обществен</w:t>
      </w:r>
      <w:r w:rsid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ная </w:t>
      </w:r>
      <w:r w:rsidRPr="00125652">
        <w:rPr>
          <w:rFonts w:ascii="Times New Roman" w:eastAsia="Times New Roman" w:hAnsi="Times New Roman" w:cs="Times New Roman"/>
          <w:sz w:val="40"/>
          <w:szCs w:val="40"/>
          <w:lang w:eastAsia="ru-RU"/>
        </w:rPr>
        <w:t>организаци</w:t>
      </w:r>
      <w:r w:rsid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>я</w:t>
      </w:r>
      <w:r w:rsidRPr="0012565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B165C4" w:rsidRDefault="00B165C4" w:rsidP="00B1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P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>Территориально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общественно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е самоуправление </w:t>
      </w:r>
      <w:r w:rsidRP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Квартального комитета № 8 </w:t>
      </w:r>
    </w:p>
    <w:p w:rsidR="00B165C4" w:rsidRDefault="00B165C4" w:rsidP="00B1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165C4">
        <w:rPr>
          <w:rFonts w:ascii="Times New Roman" w:eastAsia="Times New Roman" w:hAnsi="Times New Roman" w:cs="Times New Roman"/>
          <w:sz w:val="40"/>
          <w:szCs w:val="40"/>
          <w:lang w:eastAsia="ru-RU"/>
        </w:rPr>
        <w:t>Платнировского сельског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 поселения </w:t>
      </w:r>
    </w:p>
    <w:p w:rsidR="00125652" w:rsidRDefault="00B165C4" w:rsidP="00B1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Кореновского района» </w:t>
      </w:r>
    </w:p>
    <w:p w:rsidR="00B165C4" w:rsidRPr="00B96C3C" w:rsidRDefault="00B165C4" w:rsidP="00B16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Default="00125652" w:rsidP="00125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125652" w:rsidP="00125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652" w:rsidRPr="00B96C3C" w:rsidRDefault="00B165C4" w:rsidP="002B1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Станица Платнировская</w:t>
      </w:r>
    </w:p>
    <w:p w:rsidR="00125652" w:rsidRPr="00B96C3C" w:rsidRDefault="00B165C4" w:rsidP="002B1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2B1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473C1" w:rsidRPr="00B96C3C" w:rsidRDefault="001D797B" w:rsidP="00E83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9473C1" w:rsidRPr="00B96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473C1" w:rsidRPr="00B96C3C" w:rsidRDefault="009473C1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1FC" w:rsidRPr="00B165C4" w:rsidRDefault="006A593C" w:rsidP="00B165C4">
      <w:pPr>
        <w:pStyle w:val="ae"/>
        <w:numPr>
          <w:ilvl w:val="1"/>
          <w:numId w:val="1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организация </w:t>
      </w:r>
      <w:r w:rsidR="00B165C4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«Территориальное общественное самоуправление Квартального комитета № 8 Платнировского сельского поселения Кореновского района» 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F2CD4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</w:t>
      </w:r>
      <w:r w:rsidR="009F2CD4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ТОС</w:t>
      </w:r>
      <w:r w:rsidR="00925B52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некоммерческая организация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63F40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самоорганизацией граждан по месту их жительства, 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по инициативе граждан на территории </w:t>
      </w:r>
      <w:r w:rsid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 Платнировской</w:t>
      </w:r>
      <w:r w:rsidR="006F7842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6F7842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6F7842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DAE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- соответствующая территория) 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763F40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самостоятельного и под свою ответственность осуществления </w:t>
      </w:r>
      <w:r w:rsidR="008471FC" w:rsidRPr="00B1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собственных инициатив по решению вопросов местного значения. </w:t>
      </w:r>
      <w:proofErr w:type="gramEnd"/>
    </w:p>
    <w:p w:rsidR="00B54273" w:rsidRPr="00B54273" w:rsidRDefault="008471FC" w:rsidP="00B54273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Правовую основу осуществления деятельности </w:t>
      </w:r>
      <w:r w:rsidR="009F2CD4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составляют Конституция Российской Федерации, Гражданский кодекс Российской Федерации, Федеральный закон от 12 января 1996 года №</w:t>
      </w:r>
      <w:r w:rsidR="00822CE7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D86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7-ФЗ 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некоммерческих организациях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3F40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3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19 </w:t>
      </w:r>
      <w:r w:rsidR="00AC2B2A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7770A1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3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года №</w:t>
      </w:r>
      <w:r w:rsidR="007770A1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23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AC2B2A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763F40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623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общественных объединениях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623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6 октября 2003 года №</w:t>
      </w:r>
      <w:r w:rsidR="00171E4B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D94709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720C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="006F7842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6F7842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</w:t>
      </w:r>
      <w:proofErr w:type="gramEnd"/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Платнировского сельского поселения Кореновского района  от  21 ноября 2019 года № 19 «Об организации деятельности территориального общественного самоуправления на территории Платнировского сельского поселения Кореновского района», настоящи</w:t>
      </w:r>
      <w:r w:rsid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Устав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791D" w:rsidRPr="008937FD" w:rsidRDefault="00763F40" w:rsidP="00B93AE6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местной, социально ориентированной некоммерческой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созданной в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91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B791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791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общественная организация.</w:t>
      </w:r>
    </w:p>
    <w:p w:rsidR="008471FC" w:rsidRPr="008937FD" w:rsidRDefault="008471FC" w:rsidP="00B54273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наименование: 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«Территориальное общественное самоуправление Квартального комитета № 8 Платнировского сельского поселения Кореновского района»</w:t>
      </w:r>
      <w:r w:rsidR="001B1D90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E72" w:rsidRDefault="008471FC" w:rsidP="005F3E72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Сокращенное наименование: </w:t>
      </w:r>
      <w:r w:rsidR="001B1D90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</w:t>
      </w:r>
      <w:r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="006F7842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4273" w:rsidRP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54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D5A" w:rsidRPr="005F3E72" w:rsidRDefault="001B34E8" w:rsidP="005F3E72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471FC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осуществляет деятельность на территории </w:t>
      </w:r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станицы Платнировской Платнировского </w:t>
      </w:r>
      <w:r w:rsidR="006F7842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Кореновского района</w:t>
      </w:r>
      <w:r w:rsidR="006F7842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1FC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</w:t>
      </w:r>
      <w:r w:rsidR="000F24F5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71FC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делах</w:t>
      </w:r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границ, установленных решением Совета Платнировского сельского поселения Кореновского района от 21 ноября 2019 года № 19</w:t>
      </w:r>
      <w:r w:rsidR="005F3E72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деятельности территориального общественного самоуправления на территории Платнировского сельского поселения Кореновского района», а именно:  </w:t>
      </w:r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четной стороны улицы Пушкина  до северной окраины станицы, по северной окраине станицы до нечетной  стороны</w:t>
      </w:r>
      <w:proofErr w:type="gramEnd"/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 Красной,  по  нечетной  стороне улицы Красной до правого берега реки Кирпили</w:t>
      </w:r>
      <w:r w:rsid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0D5A" w:rsidRP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правому берегу реки Кирпили до четной стороны улицы Пушкина.</w:t>
      </w:r>
      <w:r w:rsid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DFA" w:rsidRPr="008937FD" w:rsidRDefault="00CB5DFA" w:rsidP="00B93AE6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нахождения </w:t>
      </w:r>
      <w:r w:rsidR="00427905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является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нахождения постоянно действующего </w:t>
      </w:r>
      <w:r w:rsidR="001A1539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руководящего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r w:rsidR="00925B52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68EC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925B52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D1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r w:rsid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r w:rsidR="0086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Платнировское сельское поселение, станица П</w:t>
      </w:r>
      <w:r w:rsidR="00DB11A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F3E7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атнировская.</w:t>
      </w:r>
    </w:p>
    <w:p w:rsidR="00CB5DFA" w:rsidRPr="008937FD" w:rsidRDefault="0040367E" w:rsidP="00B93AE6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является юридическим лицом с момента ее государственной регистрации в установленном действующим законодательством порядке, имеет обособленное имущество, отвечает по своим обязательствам этим 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имуществом</w:t>
      </w:r>
      <w:r w:rsidR="002B4FC3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8722C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="008722CD" w:rsidRPr="008937FD">
        <w:rPr>
          <w:rFonts w:ascii="Times New Roman" w:hAnsi="Times New Roman" w:cs="Times New Roman"/>
          <w:sz w:val="28"/>
          <w:szCs w:val="28"/>
        </w:rPr>
        <w:t>гражданские права, соответствующие целям деятельности, предусмотренным в уставе, и нести связанные с этой деятельностью обязанности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истцом</w:t>
      </w:r>
      <w:r w:rsidR="008937F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ответчиком в суде.</w:t>
      </w:r>
    </w:p>
    <w:p w:rsidR="00CB5DFA" w:rsidRPr="008937FD" w:rsidRDefault="00446FD1" w:rsidP="00B93AE6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вправе в установленном порядке открывать счета в ба</w:t>
      </w:r>
      <w:r w:rsidR="0086225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на территории Российской Федерации и за ее пределами.</w:t>
      </w:r>
    </w:p>
    <w:p w:rsidR="00CB5DFA" w:rsidRDefault="00407883" w:rsidP="00B93AE6">
      <w:pPr>
        <w:pStyle w:val="ae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имеет печать с ее полным наименование</w:t>
      </w:r>
      <w:r w:rsidR="005B4298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3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русском языке,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иметь штампы и бланки со своим наименованием</w:t>
      </w:r>
      <w:r w:rsidR="00422BB1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0AE8" w:rsidRPr="008937FD">
        <w:rPr>
          <w:rStyle w:val="FontStyle16"/>
          <w:rFonts w:eastAsia="Arial Unicode MS"/>
          <w:sz w:val="28"/>
          <w:szCs w:val="28"/>
        </w:rPr>
        <w:t>Организация име</w:t>
      </w:r>
      <w:r w:rsidR="00E12263">
        <w:rPr>
          <w:rStyle w:val="FontStyle16"/>
          <w:rFonts w:eastAsia="Arial Unicode MS"/>
          <w:sz w:val="28"/>
          <w:szCs w:val="28"/>
        </w:rPr>
        <w:t>ет</w:t>
      </w:r>
      <w:r w:rsidR="00E1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символику</w:t>
      </w:r>
      <w:r w:rsidR="00CB5DFA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EB" w:rsidRDefault="00B224EB" w:rsidP="00B93AE6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4EB" w:rsidRDefault="00B224EB" w:rsidP="00B93AE6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CEA" w:rsidRPr="004B4309" w:rsidRDefault="00A624F8" w:rsidP="00C23CEA">
      <w:pPr>
        <w:pStyle w:val="ae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C23CEA" w:rsidRPr="004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ПРЕДМЕТ, ЦЕЛИ И ВИДЫ ДЕЯТЕЛЬНОСТИ ОРГАНИЗАЦИИ</w:t>
      </w:r>
      <w:r w:rsidR="00C23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23CEA" w:rsidRPr="006C4877" w:rsidRDefault="00C23CEA" w:rsidP="00C23CEA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8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ОРГАНИЗАЦИИ</w:t>
      </w:r>
    </w:p>
    <w:p w:rsidR="00C23CEA" w:rsidRPr="008937FD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Организации является реализация прав граждан на осуществление собственных инициатив по решению вопросов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4309">
        <w:t xml:space="preserve"> </w:t>
      </w:r>
      <w:r w:rsidRPr="004B430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социальных услуг и решение иных вопросов, </w:t>
      </w:r>
      <w:r w:rsidRPr="004B4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B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достижение общественных благ.</w:t>
      </w:r>
    </w:p>
    <w:p w:rsidR="00C23CEA" w:rsidRPr="008937FD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деятельности Организации является осуществление в соответствии с действующим законодательством Российской Федерации следующих видов деятельности, направленных на достижение целей, ради которых создана Организация:</w:t>
      </w:r>
    </w:p>
    <w:p w:rsidR="00E134EA" w:rsidRPr="00E134EA" w:rsidRDefault="00E134EA" w:rsidP="00E134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во всевозможных Грантах и конкурсах Президента Российской Федерации, Грантах и конкурсах губернатора Краснодарского края, администрации Краснодарского края;</w:t>
      </w:r>
    </w:p>
    <w:p w:rsidR="00E134EA" w:rsidRDefault="00E134EA" w:rsidP="00E134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в проведении мероприятий и работ, организуемых и проводимых органами местного самоуправления </w:t>
      </w:r>
      <w:r w:rsidR="00DA2A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</w:t>
      </w:r>
      <w:r w:rsidRPr="00E1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по тексту –</w:t>
      </w:r>
      <w:r w:rsidR="00DA2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самоуправления);</w:t>
      </w:r>
    </w:p>
    <w:p w:rsidR="00F849BD" w:rsidRPr="00F849BD" w:rsidRDefault="00F849BD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принятие и реализация планов и программ развития соответствующей территории с учетом планов и программ комплексного социально-экономического развития Платнировского сельского поселения Кореновского района;</w:t>
      </w:r>
    </w:p>
    <w:p w:rsidR="00F849BD" w:rsidRPr="00F849BD" w:rsidRDefault="00F849BD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и внесение предложений в планы и программы комплексного социально-экономического развития Платнировского сельского поселения Кореновского района;</w:t>
      </w:r>
    </w:p>
    <w:p w:rsidR="00F849BD" w:rsidRPr="00F849BD" w:rsidRDefault="00F849BD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в органы местного самоуправления поселения проектов муниципальных правовых актов, касающихся работы организаций в сфере жилищно-коммунального хозяйства, торговли, бытового обслуживания населения, работы общественного транспорта, иных вопросов местного значения;</w:t>
      </w:r>
    </w:p>
    <w:p w:rsidR="00F849BD" w:rsidRPr="00F849BD" w:rsidRDefault="00F849BD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участия населения в работах по благоустройству, озеленению, иных социально значимых для соответствующей территории работах;</w:t>
      </w:r>
    </w:p>
    <w:p w:rsidR="00F849BD" w:rsidRDefault="006C63B1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хозяйственной деятельности по благоустройству территории, иной хозяйственной деятельности, направленной на 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удовлетворение социально-бытовых потребностей граждан, проживающих на соответствующей территории;</w:t>
      </w:r>
    </w:p>
    <w:p w:rsidR="008A52C0" w:rsidRPr="00F849BD" w:rsidRDefault="008A52C0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общественных мероприятиях по благоустройству территории ТОС;</w:t>
      </w:r>
    </w:p>
    <w:p w:rsidR="00F849BD" w:rsidRDefault="006C63B1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работы с детьми, подростками и молодежью по месту жительства дополнительно к формам работы, реализуемой органами местного самоуправления поселения, без вмешательства в деятельность государственных и муниципальных образовательных учреждений;</w:t>
      </w:r>
    </w:p>
    <w:p w:rsidR="008A52C0" w:rsidRDefault="008A52C0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предложений в органы местного самоуправления соответствующего поселения по вопросам, затрагивающим интересы по использованию земельных участков на территории деятельности ТОС под детские и оздоровительные площадки, скверы, площадки для выгула собак, а также другие общественно полезные цели;</w:t>
      </w:r>
    </w:p>
    <w:p w:rsidR="008A52C0" w:rsidRDefault="008A52C0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общественного контроля в области охраны окружающей среды;</w:t>
      </w:r>
    </w:p>
    <w:p w:rsidR="00725419" w:rsidRDefault="00725419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жестокого обращения с животными;</w:t>
      </w:r>
    </w:p>
    <w:p w:rsidR="00F849BD" w:rsidRDefault="006C63B1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населения о решениях органов местного самоуправления </w:t>
      </w:r>
      <w:r w:rsid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принятых по предложению или при участии </w:t>
      </w:r>
      <w:r w:rsidR="008A52C0"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2C0" w:rsidRPr="008A52C0" w:rsidRDefault="008A52C0" w:rsidP="008A52C0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развитии систем электро-, тепл</w:t>
      </w:r>
      <w:proofErr w:type="gramStart"/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 и водоснабжения населения, водоотведения на соответствующей территории;</w:t>
      </w:r>
    </w:p>
    <w:p w:rsidR="008A52C0" w:rsidRPr="008A52C0" w:rsidRDefault="008A52C0" w:rsidP="008A52C0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развитии дорожной деятельности в отношении автомобильных дорог местного значения в границах соответствующей территории;</w:t>
      </w:r>
    </w:p>
    <w:p w:rsidR="008A52C0" w:rsidRDefault="008A52C0" w:rsidP="008A52C0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профилактике терроризма и экстремизма на соответствующей территории;</w:t>
      </w:r>
    </w:p>
    <w:p w:rsidR="008A52C0" w:rsidRDefault="000B74CB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содействия в поддержании общественного порядка в пределах соответствующей территории;</w:t>
      </w:r>
    </w:p>
    <w:p w:rsidR="000B74CB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обеспечении первичных мер пожарной безопасности на соответствующей территории, а также содействие в работе добровольных формирований по обеспечению пожарной безопасности на соответствующей территории;</w:t>
      </w:r>
    </w:p>
    <w:p w:rsidR="000B74CB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создании условий для массового отдыха жителей поселения и организации обустройства мест массового отдыха населения;</w:t>
      </w:r>
    </w:p>
    <w:p w:rsidR="00E230E2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проведения официальных физкультурно-оздоровительных и спортивных мероприятий на соответствующей территории;</w:t>
      </w:r>
    </w:p>
    <w:p w:rsidR="00E230E2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освещения улиц и установки указателей с названиями улиц и номерами домов;</w:t>
      </w:r>
    </w:p>
    <w:p w:rsidR="00E230E2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сбора и вывоза бытовых отходов и мусора;</w:t>
      </w:r>
    </w:p>
    <w:p w:rsidR="00725419" w:rsidRDefault="00725419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 работе, направленной на</w:t>
      </w: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повседневной экологической культуры людей,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 в сфере сбора мусора;</w:t>
      </w:r>
    </w:p>
    <w:p w:rsidR="00E230E2" w:rsidRDefault="00E230E2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организации благоустройства по озеленению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</w:t>
      </w:r>
      <w:r w:rsidRPr="00E2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 соответствующей территории;</w:t>
      </w:r>
    </w:p>
    <w:p w:rsidR="00E230E2" w:rsidRDefault="00725419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осуществлении правового просвещения населения, содействие деятельности по защите прав и свобод человека и гражданина;</w:t>
      </w:r>
    </w:p>
    <w:p w:rsidR="00725419" w:rsidRPr="00725419" w:rsidRDefault="00725419" w:rsidP="00725419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поддержка и развитие </w:t>
      </w:r>
      <w:proofErr w:type="spellStart"/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в семье и в обществе, укрепление института семьи и семейных ценностей;</w:t>
      </w:r>
    </w:p>
    <w:p w:rsidR="00725419" w:rsidRDefault="00725419" w:rsidP="00725419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добрососедских отношений;</w:t>
      </w:r>
    </w:p>
    <w:p w:rsidR="00725419" w:rsidRDefault="00725419" w:rsidP="00725419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населения </w:t>
      </w: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курения, алкоголизма, наркомании и иных опасных для человека зависимостей, содействие снижению количества людей, подверженных таким зависимостям;</w:t>
      </w:r>
    </w:p>
    <w:p w:rsidR="00725419" w:rsidRPr="00725419" w:rsidRDefault="00725419" w:rsidP="00725419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деятельности, направленной на развитие и повышение грамотности у детей и молодежи в сфере краеведения и экологии;</w:t>
      </w:r>
    </w:p>
    <w:p w:rsidR="00E230E2" w:rsidRDefault="00725419" w:rsidP="00725419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повышению уровня занятости молодежи, развитие общедоступной инфраструктуры для молодежи в сельской местности;</w:t>
      </w:r>
    </w:p>
    <w:p w:rsidR="00725419" w:rsidRDefault="00725419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</w:t>
      </w:r>
      <w:r w:rsidR="00BF6B3D" w:rsidRPr="00BF6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BF6B3D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F6B3D" w:rsidRPr="00BF6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формирование здорового образа жизни;</w:t>
      </w:r>
    </w:p>
    <w:p w:rsidR="00C35A04" w:rsidRDefault="006C63B1" w:rsidP="00F849BD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49BD" w:rsidRPr="00F8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A04" w:rsidRPr="00C35A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иных собственных инициатив по решению вопросов местного значения.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 в пределах своей компетенции сотрудничает со всеми заинтересованными предприятиями, общественными организациями, правоохранительными органами, органами законодательной и исполнительной власти, органами местного самоуправления, иными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и физическими лицами.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самостоятельно определяет направления своей деятельности, стратегию культурного, эстетического, экономического, технического и социального развития.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целей, определенных настоящим Уставом, Организация может осуществлять приносящую доход деятельность в соответствии с требованиями действующего законодательства. Доходы, полученные от такой деятельности, подлежат использованию только для достижения установленных настоящим Уставом целей деятельности, а также на благотворительные цели.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для осуществления которой необходимо получение специального разрешения (лицензий), осуществляется после получения такого разрешения.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осуществления предусмотренных настоящим Уставом целей Организация вправе: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 распространять информацию о своей деятельности;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выработке решений органов государственной власти и местного самоуправления в порядке и объеме, </w:t>
      </w: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предусмотренными</w:t>
      </w:r>
      <w:proofErr w:type="gramEnd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законодательством, в том числе, вносить проекты муниципальных правовых актов;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инициативами по различным вопросам общественной жизни, вносить предложение в органы государственной власти;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объекты коммунально-бытового назначения на соответствующей территории в соответствии с действующим законодательством;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избирать (формировать) в соответствии с муниципальными правовыми актами и настоящим Уставом органы территориального общественного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(в дальнейшем – органы ТОС), утверждать штатное расписание и порядок оплаты труда собственных работников;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членов, а также других граждан в органах государственной власти, органах местного самоуправления и общественных объединениях;</w:t>
      </w:r>
    </w:p>
    <w:p w:rsidR="00C23CE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>- учреждать средства массовой информации и осуществлять издательскую деятельность;</w:t>
      </w:r>
    </w:p>
    <w:p w:rsidR="009676CA" w:rsidRPr="00190AAA" w:rsidRDefault="009676C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странички в информационно-коммуникационной сети «Интернет»;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0AAA">
        <w:rPr>
          <w:rFonts w:ascii="Times New Roman" w:hAnsi="Times New Roman" w:cs="Times New Roman"/>
          <w:sz w:val="28"/>
          <w:szCs w:val="28"/>
        </w:rPr>
        <w:t>осуществлять иные полномочия, предусмотренные законами об общественных объединениях.</w:t>
      </w:r>
    </w:p>
    <w:p w:rsidR="00C23CEA" w:rsidRPr="00190AAA" w:rsidRDefault="00C23CEA" w:rsidP="00C23CEA">
      <w:pPr>
        <w:spacing w:after="0" w:line="240" w:lineRule="auto"/>
        <w:ind w:left="567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обязана: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общепризнанные принципы и нормы международного права, касающиеся сферы ее деятельности, а также нормы, предусмотренные ее уставом;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>- 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ежегодно информировать орган, принявший решение о государственной регистрации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</w:t>
      </w:r>
      <w:r w:rsidRPr="00190AAA">
        <w:rPr>
          <w:rFonts w:ascii="Times New Roman" w:hAnsi="Times New Roman" w:cs="Times New Roman"/>
          <w:sz w:val="28"/>
          <w:szCs w:val="28"/>
        </w:rPr>
        <w:t xml:space="preserve">, о продолжении своей деятельности с указанием действительного места нахождения постоянно действующего руководящего органа, ее наименования и данных о руководителях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 xml:space="preserve"> в объеме сведений, включаемых в Единый государственный реестр юридических лиц;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представлять по запросу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190AAA">
        <w:rPr>
          <w:rFonts w:ascii="Times New Roman" w:hAnsi="Times New Roman" w:cs="Times New Roman"/>
          <w:sz w:val="28"/>
          <w:szCs w:val="28"/>
        </w:rPr>
        <w:t xml:space="preserve">, решения руководящих органов и должностных лиц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>, а также годовые и квартальные отчеты о своей деятельности в объеме сведений, представляемых в налоговые органы;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допускать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190AAA">
        <w:rPr>
          <w:rFonts w:ascii="Times New Roman" w:hAnsi="Times New Roman" w:cs="Times New Roman"/>
          <w:sz w:val="28"/>
          <w:szCs w:val="28"/>
        </w:rPr>
        <w:t xml:space="preserve"> на проводимые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</w:t>
      </w:r>
      <w:r w:rsidRPr="00190AAA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оказывать содействие представителям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190AAA">
        <w:rPr>
          <w:rFonts w:ascii="Times New Roman" w:hAnsi="Times New Roman" w:cs="Times New Roman"/>
          <w:sz w:val="28"/>
          <w:szCs w:val="28"/>
        </w:rPr>
        <w:t xml:space="preserve"> в ознакомлении с деятельностью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 xml:space="preserve"> в связи с достижением уставных целей и соблюдением законодательства Российской Федерации;</w:t>
      </w:r>
    </w:p>
    <w:p w:rsidR="00C23CEA" w:rsidRPr="00190AA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0AAA">
        <w:rPr>
          <w:rFonts w:ascii="Times New Roman" w:hAnsi="Times New Roman" w:cs="Times New Roman"/>
          <w:sz w:val="28"/>
          <w:szCs w:val="28"/>
        </w:rPr>
        <w:t xml:space="preserve">- 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уполномоченной орган</w:t>
      </w:r>
      <w:r w:rsidRPr="00190AAA">
        <w:rPr>
          <w:rFonts w:ascii="Times New Roman" w:hAnsi="Times New Roman" w:cs="Times New Roman"/>
          <w:sz w:val="28"/>
          <w:szCs w:val="28"/>
        </w:rPr>
        <w:t xml:space="preserve"> об объеме денежных средств и иного имущества, полученных от иностранных источников, которые указаны в </w:t>
      </w:r>
      <w:hyperlink r:id="rId9" w:history="1">
        <w:r w:rsidRPr="00190AAA">
          <w:rPr>
            <w:rFonts w:ascii="Times New Roman" w:hAnsi="Times New Roman" w:cs="Times New Roman"/>
            <w:sz w:val="28"/>
            <w:szCs w:val="28"/>
          </w:rPr>
          <w:t>пункте 6 статьи 2</w:t>
        </w:r>
      </w:hyperlink>
      <w:r w:rsidRPr="00190AAA">
        <w:rPr>
          <w:rFonts w:ascii="Times New Roman" w:hAnsi="Times New Roman" w:cs="Times New Roman"/>
          <w:sz w:val="28"/>
          <w:szCs w:val="28"/>
        </w:rPr>
        <w:t xml:space="preserve"> Федерального закона «О некоммерческих организациях»,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власти;</w:t>
      </w:r>
      <w:proofErr w:type="gramEnd"/>
    </w:p>
    <w:p w:rsidR="00C23CEA" w:rsidRDefault="00C23CEA" w:rsidP="00C23CEA">
      <w:pPr>
        <w:autoSpaceDE w:val="0"/>
        <w:autoSpaceDN w:val="0"/>
        <w:adjustRightInd w:val="0"/>
        <w:spacing w:after="0" w:line="240" w:lineRule="auto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 - информировать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190AAA">
        <w:rPr>
          <w:rFonts w:ascii="Times New Roman" w:hAnsi="Times New Roman" w:cs="Times New Roman"/>
          <w:sz w:val="28"/>
          <w:szCs w:val="28"/>
        </w:rPr>
        <w:t xml:space="preserve"> об изменении сведений, указанных в </w:t>
      </w:r>
      <w:hyperlink r:id="rId10" w:history="1">
        <w:r w:rsidRPr="00190AAA">
          <w:rPr>
            <w:rFonts w:ascii="Times New Roman" w:hAnsi="Times New Roman" w:cs="Times New Roman"/>
            <w:sz w:val="28"/>
            <w:szCs w:val="28"/>
          </w:rPr>
          <w:t>пункте 1 статьи 5</w:t>
        </w:r>
      </w:hyperlink>
      <w:r w:rsidRPr="00190AAA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регистрации юридических лиц и индивидуальных предпринимателей», за исключением сведений о полученных лицензиях, 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таких изменений;</w:t>
      </w:r>
    </w:p>
    <w:p w:rsidR="00C23CEA" w:rsidRDefault="00C23CEA" w:rsidP="00C23CEA">
      <w:pPr>
        <w:tabs>
          <w:tab w:val="left" w:pos="993"/>
        </w:tabs>
        <w:suppressAutoHyphens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sz w:val="28"/>
          <w:szCs w:val="28"/>
        </w:rPr>
        <w:t>исполнять иные обязанности, установленные требованиями законодательства.</w:t>
      </w:r>
    </w:p>
    <w:p w:rsidR="00F45E40" w:rsidRDefault="00F45E40" w:rsidP="00C23CEA">
      <w:pPr>
        <w:tabs>
          <w:tab w:val="left" w:pos="993"/>
        </w:tabs>
        <w:suppressAutoHyphens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617A9" w:rsidRPr="00190AAA" w:rsidRDefault="00600AE8" w:rsidP="00B93AE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E44190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Членство в </w:t>
      </w:r>
      <w:r w:rsidR="00BB0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C1A58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</w:t>
      </w:r>
      <w:r w:rsidR="00202A58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права и обязанности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9C" w:rsidRDefault="00C166D7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7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BD2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Учредители Организации приобретают членство после принятия решения о создании ТОС. После создания, в члены принимаются физические лица в порядке, определенном уставом. </w:t>
      </w:r>
    </w:p>
    <w:p w:rsidR="00A617A9" w:rsidRPr="00190AAA" w:rsidRDefault="00E44190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6B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вправе быть физические лица, </w:t>
      </w:r>
      <w:r w:rsidR="00B016B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России</w:t>
      </w:r>
      <w:r w:rsidR="00FE3BB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6B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достигшие шестнадцатилетнего возраста, </w:t>
      </w:r>
      <w:r w:rsidR="007E3068" w:rsidRPr="00190AAA">
        <w:rPr>
          <w:rFonts w:ascii="Times New Roman" w:hAnsi="Times New Roman" w:cs="Times New Roman"/>
          <w:sz w:val="28"/>
          <w:szCs w:val="28"/>
        </w:rPr>
        <w:t xml:space="preserve">постоянно или преимущественно проживающие и 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зарегистрированные по месту жительства на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="00BF6743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изъявившие желание войти в состав ТОС</w:t>
      </w:r>
      <w:r w:rsidR="00B14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установленных действующим законодательством.</w:t>
      </w:r>
    </w:p>
    <w:p w:rsidR="00A617A9" w:rsidRPr="00190AAA" w:rsidRDefault="00C166D7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7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0C775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имею</w:t>
      </w:r>
      <w:r w:rsidR="002F413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равные права</w:t>
      </w:r>
      <w:r w:rsidR="002F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равные обязанности</w:t>
      </w:r>
      <w:r w:rsidR="002F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избирать </w:t>
      </w:r>
      <w:r w:rsidR="0006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быть избранными в руководящие 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контрольно-ревизионны</w:t>
      </w:r>
      <w:r w:rsidR="000606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</w:t>
      </w:r>
      <w:r w:rsidR="008937F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1A5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A617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7A9" w:rsidRPr="00190AAA" w:rsidRDefault="00C166D7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17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</w:t>
      </w:r>
      <w:r w:rsidR="00071D1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75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1D1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вправе:</w:t>
      </w:r>
      <w:r w:rsidR="00A617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7E5A" w:rsidRPr="00190AAA" w:rsidRDefault="00EA7E5A" w:rsidP="00B93AE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</w:t>
      </w:r>
      <w:r w:rsidR="00510E70"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Pr="00190AAA">
        <w:rPr>
          <w:rFonts w:ascii="Times New Roman" w:hAnsi="Times New Roman" w:cs="Times New Roman"/>
          <w:sz w:val="28"/>
          <w:szCs w:val="28"/>
        </w:rPr>
        <w:t>участвовать в управлении делами</w:t>
      </w:r>
      <w:r w:rsidR="00510E70"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="00510E7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1D14" w:rsidRPr="00190AAA" w:rsidRDefault="00071D14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получать 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7E5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деятельности </w:t>
      </w:r>
      <w:r w:rsidR="008937F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EA7E5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E5A" w:rsidRPr="00190AAA">
        <w:rPr>
          <w:rFonts w:ascii="Times New Roman" w:hAnsi="Times New Roman" w:cs="Times New Roman"/>
          <w:sz w:val="28"/>
          <w:szCs w:val="28"/>
        </w:rPr>
        <w:t>знакомиться с ее бухгалтерской и иной документацией,</w:t>
      </w:r>
      <w:r w:rsidR="00EA7E5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поданной заявки на имя Председателя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D14" w:rsidRPr="00190AAA" w:rsidRDefault="00071D14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выступать с инициативой в отношении деятельности </w:t>
      </w:r>
      <w:r w:rsidR="005F7D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рганизации;</w:t>
      </w:r>
    </w:p>
    <w:p w:rsidR="00071D14" w:rsidRPr="00190AAA" w:rsidRDefault="00071D14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45E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мероприятиях</w:t>
      </w:r>
      <w:r w:rsidR="008274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</w:t>
      </w:r>
      <w:r w:rsidR="009F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рганизацией;</w:t>
      </w:r>
    </w:p>
    <w:p w:rsidR="006357F8" w:rsidRPr="00190AAA" w:rsidRDefault="00071D14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голосовать по вопросам повестки дня</w:t>
      </w:r>
      <w:r w:rsidR="008274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proofErr w:type="gramEnd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F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74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обранием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</w:t>
      </w:r>
      <w:r w:rsidR="006357F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0E70" w:rsidRPr="00190AAA" w:rsidRDefault="006357F8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E70" w:rsidRPr="00190AA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10E70" w:rsidRPr="00190AAA">
        <w:rPr>
          <w:rFonts w:ascii="Times New Roman" w:hAnsi="Times New Roman" w:cs="Times New Roman"/>
          <w:sz w:val="28"/>
          <w:szCs w:val="28"/>
        </w:rPr>
        <w:t xml:space="preserve">обжаловать решения органов </w:t>
      </w:r>
      <w:r w:rsidR="00510E70" w:rsidRPr="00190AAA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="00510E70" w:rsidRPr="00190AAA">
        <w:rPr>
          <w:rFonts w:ascii="Times New Roman" w:hAnsi="Times New Roman" w:cs="Times New Roman"/>
          <w:sz w:val="28"/>
          <w:szCs w:val="28"/>
        </w:rPr>
        <w:t>, влекущие гражданско-правовые последствия, в случаях и в порядке, которые предусмотрены законом</w:t>
      </w:r>
      <w:r w:rsidR="00510E70" w:rsidRPr="00190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57F8" w:rsidRPr="00190AAA" w:rsidRDefault="006357F8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требовать, действуя от имени Организации, возмещения причиненных Организации убытков;</w:t>
      </w:r>
    </w:p>
    <w:p w:rsidR="006357F8" w:rsidRPr="00190AAA" w:rsidRDefault="006357F8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 оспаривать, действуя от имени Организации, совершенные ею сделки по основаниям, предусмотренным законодательством, и требовать применения последствий их недействительности, а также применения последствий недействительности ничтожных сделок Организации;</w:t>
      </w:r>
    </w:p>
    <w:p w:rsidR="006357F8" w:rsidRPr="00190AAA" w:rsidRDefault="006357F8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на равных условиях с другими членами Организации безвозмездно пользоваться оказываемыми ею услугами;</w:t>
      </w:r>
    </w:p>
    <w:p w:rsidR="006357F8" w:rsidRPr="00190AAA" w:rsidRDefault="006357F8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- избирать и быть избранным в выборные органы Организации</w:t>
      </w:r>
      <w:r w:rsidR="007441E4" w:rsidRPr="00190AAA">
        <w:rPr>
          <w:rStyle w:val="FontStyle13"/>
          <w:rFonts w:eastAsia="Arial Unicode MS"/>
          <w:sz w:val="28"/>
          <w:szCs w:val="28"/>
        </w:rPr>
        <w:t>, по достижени</w:t>
      </w:r>
      <w:r w:rsidR="00242489" w:rsidRPr="00190AAA">
        <w:rPr>
          <w:rStyle w:val="FontStyle13"/>
          <w:rFonts w:eastAsia="Arial Unicode MS"/>
          <w:sz w:val="28"/>
          <w:szCs w:val="28"/>
        </w:rPr>
        <w:t>и</w:t>
      </w:r>
      <w:r w:rsidR="007441E4" w:rsidRPr="00190AAA">
        <w:rPr>
          <w:rStyle w:val="FontStyle13"/>
          <w:rFonts w:eastAsia="Arial Unicode MS"/>
          <w:sz w:val="28"/>
          <w:szCs w:val="28"/>
        </w:rPr>
        <w:t xml:space="preserve"> 18 лет</w:t>
      </w:r>
      <w:r w:rsidRPr="00190AAA">
        <w:rPr>
          <w:rStyle w:val="FontStyle13"/>
          <w:rFonts w:eastAsia="Arial Unicode MS"/>
          <w:sz w:val="28"/>
          <w:szCs w:val="28"/>
        </w:rPr>
        <w:t>;</w:t>
      </w:r>
    </w:p>
    <w:p w:rsidR="006357F8" w:rsidRPr="00190AAA" w:rsidRDefault="006357F8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-</w:t>
      </w:r>
      <w:r w:rsidR="00264DFF" w:rsidRPr="00190AAA">
        <w:rPr>
          <w:rStyle w:val="FontStyle13"/>
          <w:rFonts w:eastAsia="Arial Unicode MS"/>
          <w:sz w:val="28"/>
          <w:szCs w:val="28"/>
        </w:rPr>
        <w:t xml:space="preserve"> </w:t>
      </w:r>
      <w:r w:rsidRPr="00190AAA">
        <w:rPr>
          <w:rStyle w:val="FontStyle13"/>
          <w:rFonts w:eastAsia="Arial Unicode MS"/>
          <w:sz w:val="28"/>
          <w:szCs w:val="28"/>
        </w:rPr>
        <w:t>вносить предложения об улучшении деятельности Организации ее должностных лиц;</w:t>
      </w:r>
    </w:p>
    <w:p w:rsidR="006357F8" w:rsidRPr="00190AAA" w:rsidRDefault="006357F8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 xml:space="preserve">- по своему усмотрению в любое время выйти из состава Организации, подав заявление об этом в </w:t>
      </w:r>
      <w:r w:rsidR="00237504" w:rsidRPr="00190AAA">
        <w:rPr>
          <w:rStyle w:val="FontStyle13"/>
          <w:rFonts w:eastAsia="Arial Unicode MS"/>
          <w:sz w:val="28"/>
          <w:szCs w:val="28"/>
        </w:rPr>
        <w:t>Совет</w:t>
      </w:r>
      <w:r w:rsidRPr="00190AAA">
        <w:rPr>
          <w:rStyle w:val="FontStyle13"/>
          <w:rFonts w:eastAsia="Arial Unicode MS"/>
          <w:sz w:val="28"/>
          <w:szCs w:val="28"/>
        </w:rPr>
        <w:t xml:space="preserve"> Организации.</w:t>
      </w:r>
    </w:p>
    <w:p w:rsidR="009B50FB" w:rsidRPr="00190AAA" w:rsidRDefault="001522C7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50FB" w:rsidRPr="00190AAA">
        <w:rPr>
          <w:rStyle w:val="FontStyle13"/>
          <w:rFonts w:eastAsia="Arial Unicode MS"/>
          <w:sz w:val="28"/>
          <w:szCs w:val="28"/>
        </w:rPr>
        <w:t>.</w:t>
      </w:r>
      <w:r w:rsidRPr="00190AAA">
        <w:rPr>
          <w:rStyle w:val="FontStyle13"/>
          <w:rFonts w:eastAsia="Arial Unicode MS"/>
          <w:sz w:val="28"/>
          <w:szCs w:val="28"/>
        </w:rPr>
        <w:t>4</w:t>
      </w:r>
      <w:r w:rsidR="009B50FB" w:rsidRPr="00190AAA">
        <w:rPr>
          <w:rStyle w:val="FontStyle13"/>
          <w:rFonts w:eastAsia="Arial Unicode MS"/>
          <w:sz w:val="28"/>
          <w:szCs w:val="28"/>
        </w:rPr>
        <w:t>.</w:t>
      </w:r>
      <w:r w:rsidR="00427905" w:rsidRPr="00190AAA">
        <w:rPr>
          <w:rStyle w:val="FontStyle13"/>
          <w:rFonts w:eastAsia="Arial Unicode MS"/>
          <w:sz w:val="28"/>
          <w:szCs w:val="28"/>
        </w:rPr>
        <w:t xml:space="preserve"> </w:t>
      </w:r>
      <w:r w:rsidR="009B50FB" w:rsidRPr="00190AAA">
        <w:rPr>
          <w:rStyle w:val="FontStyle13"/>
          <w:rFonts w:eastAsia="Arial Unicode MS"/>
          <w:sz w:val="28"/>
          <w:szCs w:val="28"/>
        </w:rPr>
        <w:t>Члены Организации обязаны:</w:t>
      </w:r>
    </w:p>
    <w:p w:rsidR="009B50FB" w:rsidRPr="00190AAA" w:rsidRDefault="009B50FB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участвовать в образовании имущ</w:t>
      </w:r>
      <w:r w:rsidR="00092A63" w:rsidRPr="00190AAA">
        <w:rPr>
          <w:rFonts w:ascii="Times New Roman" w:hAnsi="Times New Roman" w:cs="Times New Roman"/>
          <w:sz w:val="28"/>
          <w:szCs w:val="28"/>
          <w:lang w:eastAsia="ru-RU"/>
        </w:rPr>
        <w:t xml:space="preserve">ества Организации путем </w:t>
      </w:r>
      <w:r w:rsidR="008274A0">
        <w:rPr>
          <w:rFonts w:ascii="Times New Roman" w:hAnsi="Times New Roman" w:cs="Times New Roman"/>
          <w:sz w:val="28"/>
          <w:szCs w:val="28"/>
          <w:lang w:eastAsia="ru-RU"/>
        </w:rPr>
        <w:t xml:space="preserve">добровольных спонсорских пожертвований </w:t>
      </w:r>
      <w:r w:rsidR="00092A63" w:rsidRPr="00190AAA">
        <w:rPr>
          <w:rFonts w:ascii="Times New Roman" w:hAnsi="Times New Roman" w:cs="Times New Roman"/>
          <w:sz w:val="28"/>
          <w:szCs w:val="28"/>
          <w:lang w:eastAsia="ru-RU"/>
        </w:rPr>
        <w:t>и иных имущественных</w:t>
      </w:r>
      <w:r w:rsidRPr="00190AAA">
        <w:rPr>
          <w:rFonts w:ascii="Times New Roman" w:hAnsi="Times New Roman" w:cs="Times New Roman"/>
          <w:sz w:val="28"/>
          <w:szCs w:val="28"/>
          <w:lang w:eastAsia="ru-RU"/>
        </w:rPr>
        <w:t xml:space="preserve"> взносов</w:t>
      </w:r>
      <w:r w:rsidR="00C615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90AAA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и порядке, установленном </w:t>
      </w:r>
      <w:r w:rsidR="008274A0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Собранием </w:t>
      </w:r>
      <w:r w:rsidRPr="00190AAA">
        <w:rPr>
          <w:rFonts w:ascii="Times New Roman" w:hAnsi="Times New Roman" w:cs="Times New Roman"/>
          <w:sz w:val="28"/>
          <w:szCs w:val="28"/>
          <w:lang w:eastAsia="ru-RU"/>
        </w:rPr>
        <w:t>Организации;</w:t>
      </w:r>
    </w:p>
    <w:p w:rsidR="009B50FB" w:rsidRPr="00190AAA" w:rsidRDefault="009B50FB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не разглашать конфиденциальную информацию о деятельности Организации;</w:t>
      </w:r>
    </w:p>
    <w:p w:rsidR="009B50FB" w:rsidRPr="00190AAA" w:rsidRDefault="009B50FB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участвовать в принятии корпоративных решений, без которых Организация не может продолжать свою деятельность в соответствии с законом, если их участие необходимо для принятия таких решений;</w:t>
      </w:r>
    </w:p>
    <w:p w:rsidR="009B50FB" w:rsidRPr="00190AAA" w:rsidRDefault="009B50FB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не совершать действия, заведомо направленные на причинение вреда Организации;</w:t>
      </w:r>
    </w:p>
    <w:p w:rsidR="009B50FB" w:rsidRPr="00190AAA" w:rsidRDefault="009B50FB" w:rsidP="00B93A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  <w:lang w:eastAsia="ru-RU"/>
        </w:rPr>
        <w:t>- не совершать действия (бездействие), которые существенно затрудняют или делают невозможным достижение целей, ради которых создана Организация;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- соблюдать и выполнять положения Устава Организации, решения ее руководящих органов, принятые в пределах их компетенции;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- активно содействовать достижению уставных целей Организации;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3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- бережно относится к имуществу Организации.</w:t>
      </w:r>
    </w:p>
    <w:p w:rsidR="009B50FB" w:rsidRPr="00190AAA" w:rsidRDefault="00EE30D5" w:rsidP="00B93AE6">
      <w:pPr>
        <w:pStyle w:val="a9"/>
        <w:ind w:right="-1" w:firstLine="709"/>
        <w:jc w:val="both"/>
        <w:rPr>
          <w:rStyle w:val="FontStyle14"/>
          <w:rFonts w:eastAsia="Arial Unicode MS"/>
          <w:b w:val="0"/>
          <w:i w:val="0"/>
          <w:sz w:val="28"/>
          <w:szCs w:val="28"/>
        </w:rPr>
      </w:pP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3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>.</w:t>
      </w: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5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. Член Организации может быть исключен из ее состава </w:t>
      </w:r>
      <w:r w:rsidR="00971F13" w:rsidRPr="00190AAA">
        <w:rPr>
          <w:rStyle w:val="FontStyle14"/>
          <w:rFonts w:eastAsia="Arial Unicode MS"/>
          <w:b w:val="0"/>
          <w:i w:val="0"/>
          <w:sz w:val="28"/>
          <w:szCs w:val="28"/>
        </w:rPr>
        <w:t>Советом ТОС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 по следующим основаниям: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4"/>
          <w:rFonts w:eastAsia="Arial Unicode MS"/>
          <w:b w:val="0"/>
          <w:i w:val="0"/>
          <w:sz w:val="28"/>
          <w:szCs w:val="28"/>
        </w:rPr>
      </w:pP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- невыполнение или ненадлежащее выполнение обязанностей члена Организации; 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1"/>
          <w:rFonts w:eastAsia="Arial Unicode MS"/>
          <w:b/>
          <w:bCs/>
          <w:i/>
          <w:spacing w:val="50"/>
          <w:sz w:val="28"/>
          <w:szCs w:val="28"/>
        </w:rPr>
      </w:pP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- препятствие своими действиями деятельности Организац</w:t>
      </w:r>
      <w:proofErr w:type="gramStart"/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ии и е</w:t>
      </w:r>
      <w:r w:rsidR="00C615DC">
        <w:rPr>
          <w:rStyle w:val="FontStyle14"/>
          <w:rFonts w:eastAsia="Arial Unicode MS"/>
          <w:b w:val="0"/>
          <w:i w:val="0"/>
          <w:sz w:val="28"/>
          <w:szCs w:val="28"/>
        </w:rPr>
        <w:t>е</w:t>
      </w:r>
      <w:proofErr w:type="gramEnd"/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 органов;</w:t>
      </w:r>
    </w:p>
    <w:p w:rsidR="009B50FB" w:rsidRPr="00190AAA" w:rsidRDefault="009B50FB" w:rsidP="00B93AE6">
      <w:pPr>
        <w:pStyle w:val="a9"/>
        <w:ind w:right="-1" w:firstLine="709"/>
        <w:jc w:val="both"/>
        <w:rPr>
          <w:rStyle w:val="FontStyle19"/>
          <w:rFonts w:eastAsia="Arial Unicode MS"/>
          <w:sz w:val="28"/>
          <w:szCs w:val="28"/>
        </w:rPr>
      </w:pPr>
      <w:r w:rsidRPr="00190AAA">
        <w:rPr>
          <w:rStyle w:val="FontStyle14"/>
          <w:rFonts w:eastAsia="Arial Unicode MS"/>
          <w:sz w:val="28"/>
          <w:szCs w:val="28"/>
        </w:rPr>
        <w:t>-</w:t>
      </w: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 грубое нарушение настоящего Устава Организации и иных обязательных документов Организации.</w:t>
      </w:r>
    </w:p>
    <w:p w:rsidR="009B50FB" w:rsidRPr="00190AAA" w:rsidRDefault="00EE30D5" w:rsidP="00B93AE6">
      <w:pPr>
        <w:pStyle w:val="a9"/>
        <w:ind w:right="-1" w:firstLine="709"/>
        <w:jc w:val="both"/>
        <w:rPr>
          <w:rStyle w:val="FontStyle16"/>
          <w:rFonts w:eastAsia="Arial Unicode MS"/>
          <w:b/>
          <w:i/>
          <w:sz w:val="28"/>
          <w:szCs w:val="28"/>
        </w:rPr>
      </w:pP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3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>.</w:t>
      </w:r>
      <w:r w:rsidRPr="00190AAA">
        <w:rPr>
          <w:rStyle w:val="FontStyle14"/>
          <w:rFonts w:eastAsia="Arial Unicode MS"/>
          <w:b w:val="0"/>
          <w:i w:val="0"/>
          <w:sz w:val="28"/>
          <w:szCs w:val="28"/>
        </w:rPr>
        <w:t>6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. Исключение членов Организации проводится по решению </w:t>
      </w:r>
      <w:r w:rsidR="00971F13" w:rsidRPr="00190AAA">
        <w:rPr>
          <w:rStyle w:val="FontStyle14"/>
          <w:rFonts w:eastAsia="Arial Unicode MS"/>
          <w:b w:val="0"/>
          <w:i w:val="0"/>
          <w:sz w:val="28"/>
          <w:szCs w:val="28"/>
        </w:rPr>
        <w:t>Совета</w:t>
      </w:r>
      <w:r w:rsidR="009B50FB" w:rsidRPr="00190AAA">
        <w:rPr>
          <w:rStyle w:val="FontStyle14"/>
          <w:rFonts w:eastAsia="Arial Unicode MS"/>
          <w:b w:val="0"/>
          <w:i w:val="0"/>
          <w:sz w:val="28"/>
          <w:szCs w:val="28"/>
        </w:rPr>
        <w:t xml:space="preserve"> Организации большинством не менее 2/3 голосов от числа присутствующих на заседании </w:t>
      </w:r>
      <w:r w:rsidR="00971F13" w:rsidRPr="00190AAA">
        <w:rPr>
          <w:rStyle w:val="FontStyle14"/>
          <w:rFonts w:eastAsia="Arial Unicode MS"/>
          <w:b w:val="0"/>
          <w:i w:val="0"/>
          <w:sz w:val="28"/>
          <w:szCs w:val="28"/>
        </w:rPr>
        <w:t>Совета</w:t>
      </w:r>
      <w:r w:rsidR="009B50FB" w:rsidRPr="00190AAA">
        <w:rPr>
          <w:rStyle w:val="FontStyle16"/>
          <w:rFonts w:eastAsia="Arial Unicode MS"/>
          <w:b/>
          <w:i/>
          <w:sz w:val="28"/>
          <w:szCs w:val="28"/>
        </w:rPr>
        <w:t>.</w:t>
      </w:r>
    </w:p>
    <w:p w:rsidR="009B50FB" w:rsidRPr="00190AAA" w:rsidRDefault="00EE30D5" w:rsidP="00B93AE6">
      <w:pPr>
        <w:pStyle w:val="a9"/>
        <w:ind w:right="-1" w:firstLine="709"/>
        <w:jc w:val="both"/>
        <w:rPr>
          <w:rStyle w:val="FontStyle19"/>
          <w:rFonts w:eastAsia="Arial Unicode MS"/>
          <w:sz w:val="28"/>
          <w:szCs w:val="28"/>
        </w:rPr>
      </w:pPr>
      <w:r w:rsidRPr="00190AAA">
        <w:rPr>
          <w:rStyle w:val="FontStyle13"/>
          <w:rFonts w:eastAsia="Arial Unicode MS"/>
          <w:sz w:val="28"/>
          <w:szCs w:val="28"/>
        </w:rPr>
        <w:t>3</w:t>
      </w:r>
      <w:r w:rsidR="009B50FB" w:rsidRPr="00190AAA">
        <w:rPr>
          <w:rStyle w:val="FontStyle13"/>
          <w:rFonts w:eastAsia="Arial Unicode MS"/>
          <w:sz w:val="28"/>
          <w:szCs w:val="28"/>
        </w:rPr>
        <w:t>.</w:t>
      </w:r>
      <w:r w:rsidRPr="00190AAA">
        <w:rPr>
          <w:rStyle w:val="FontStyle13"/>
          <w:rFonts w:eastAsia="Arial Unicode MS"/>
          <w:sz w:val="28"/>
          <w:szCs w:val="28"/>
        </w:rPr>
        <w:t>7</w:t>
      </w:r>
      <w:r w:rsidR="009B50FB" w:rsidRPr="00190AAA">
        <w:rPr>
          <w:rStyle w:val="FontStyle13"/>
          <w:rFonts w:eastAsia="Arial Unicode MS"/>
          <w:sz w:val="28"/>
          <w:szCs w:val="28"/>
        </w:rPr>
        <w:t>. Членство в Организации не отчуждаемо. Осуществление прав члена не может быть передано другому лицу.</w:t>
      </w:r>
    </w:p>
    <w:p w:rsidR="009B50FB" w:rsidRPr="00190AAA" w:rsidRDefault="009B50FB" w:rsidP="00B93AE6">
      <w:pPr>
        <w:pStyle w:val="a9"/>
        <w:ind w:right="-1" w:firstLine="851"/>
        <w:jc w:val="both"/>
        <w:rPr>
          <w:rStyle w:val="FontStyle15"/>
          <w:rFonts w:eastAsia="Arial Unicode MS"/>
          <w:b/>
          <w:i w:val="0"/>
        </w:rPr>
      </w:pPr>
    </w:p>
    <w:p w:rsidR="00C166D7" w:rsidRPr="00190AAA" w:rsidRDefault="00C166D7" w:rsidP="00B93AE6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071D14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Имущество </w:t>
      </w:r>
      <w:r w:rsidR="00BB0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71D14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</w:t>
      </w:r>
    </w:p>
    <w:p w:rsidR="00C166D7" w:rsidRPr="00190AAA" w:rsidRDefault="00C166D7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6D7" w:rsidRPr="00190AAA" w:rsidRDefault="006D75B9" w:rsidP="00B93AE6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1D1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культурно-просветительского и оздоровительного назначения, денежные средства, акции, другие ценные бумаги, а также иное имущество.</w:t>
      </w:r>
      <w:r w:rsidR="00C166D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71D14" w:rsidRPr="00190AAA" w:rsidRDefault="00071D14" w:rsidP="00B93AE6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формирования имущества </w:t>
      </w:r>
      <w:r w:rsidR="00205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071D14" w:rsidRPr="00190AAA" w:rsidRDefault="00071D14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финансовая поддержка за счет средств бюджетных ассигнований;</w:t>
      </w:r>
    </w:p>
    <w:p w:rsidR="00071D14" w:rsidRPr="00190AAA" w:rsidRDefault="00071D14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</w:t>
      </w:r>
      <w:r w:rsidR="00B4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овольные имущественные взносы,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пожертвования;</w:t>
      </w:r>
    </w:p>
    <w:p w:rsidR="00071D14" w:rsidRPr="00190AAA" w:rsidRDefault="00071D14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доходы, получаемые от использования собственности;</w:t>
      </w:r>
    </w:p>
    <w:p w:rsidR="00900D2B" w:rsidRPr="00190AAA" w:rsidRDefault="00900D2B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2BB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деятельности</w:t>
      </w:r>
      <w:r w:rsidR="00BB01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2BB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приносящей доход;</w:t>
      </w:r>
    </w:p>
    <w:p w:rsidR="00071D14" w:rsidRPr="00190AAA" w:rsidRDefault="00071D14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осуществляемой деятельности, а также иные, не запрещенные действующим законодательством поступления.</w:t>
      </w:r>
    </w:p>
    <w:p w:rsidR="004B7A53" w:rsidRPr="004B7A53" w:rsidRDefault="004B7A53" w:rsidP="004B7A53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может осуществлять приносящую доход деятельность, постольку, поскольку это служит достижению уставных целей, ради которых она создана, и соответствующую этим целям, а именно: приобретение и реализация ценных бумаг, имущественных и неимущественных прав, создание и реализация методических и справочно-информационных материалов, исполнение государственного и муниципального заказов, реализация товаров собственного производства, проведение мероприятий, а также все перечисленные в пункте 2.2. настоящего Устава виды</w:t>
      </w:r>
      <w:proofErr w:type="gramEnd"/>
      <w:r w:rsidRP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осуществление которых на платной основе допустимо действующим законодательством. Организация должна иметь достаточное для осуществления приносящей доход деятельности имущество рыночной стоимостью не </w:t>
      </w:r>
      <w:proofErr w:type="gramStart"/>
      <w:r w:rsidRP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минимального</w:t>
      </w:r>
      <w:proofErr w:type="gramEnd"/>
      <w:r w:rsidRPr="004B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уставного капитала, предусмотренного для обществ с ограниченной ответственностью.</w:t>
      </w:r>
    </w:p>
    <w:p w:rsidR="004B7A53" w:rsidRPr="00190AAA" w:rsidRDefault="004B7A53" w:rsidP="004B7A53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Организацией в результате осуществления приносящей доход деятельности прибыль, не подлежит распределению между ее членами и используется только для достижения уставных целей.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EE7C42" w:rsidRPr="00190AAA" w:rsidRDefault="00EE7C42" w:rsidP="004B7A53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383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может находит</w:t>
      </w:r>
      <w:r w:rsidR="00F867F3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государственное и муниципальное имущество, переданное в рамках имущественной поддержки. Названное имущество не подлежит продаже, в отношении этого имущества также запрещены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EE7C42" w:rsidRPr="00190AAA" w:rsidRDefault="00EE7C42" w:rsidP="004B7A53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</w:t>
      </w:r>
      <w:r w:rsidR="001E4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отражается на самостоятельном балансе.</w:t>
      </w:r>
    </w:p>
    <w:p w:rsidR="003F0A38" w:rsidRDefault="00EE7C42" w:rsidP="004B7A53">
      <w:pPr>
        <w:pStyle w:val="ae"/>
        <w:numPr>
          <w:ilvl w:val="1"/>
          <w:numId w:val="3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</w:t>
      </w:r>
      <w:r w:rsidR="00AC383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за счет средств бюджетных ассигнований осуществляется в порядке, установленном действующим законодательством.</w:t>
      </w:r>
    </w:p>
    <w:p w:rsidR="0045218D" w:rsidRPr="0045218D" w:rsidRDefault="0045218D" w:rsidP="004B7A53">
      <w:pPr>
        <w:pStyle w:val="ae"/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6D7" w:rsidRPr="00190AAA" w:rsidRDefault="00C166D7" w:rsidP="00B93AE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EE7C42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управления</w:t>
      </w:r>
      <w:r w:rsidR="00452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</w:t>
      </w:r>
    </w:p>
    <w:p w:rsidR="00C166D7" w:rsidRPr="00190AAA" w:rsidRDefault="00C166D7" w:rsidP="00B93AE6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6D7" w:rsidRPr="00190AAA" w:rsidRDefault="0088092E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7C4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ысшим органом управления </w:t>
      </w:r>
      <w:r w:rsidR="002F2C0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7C4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2A3CE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числом членов </w:t>
      </w:r>
      <w:r w:rsidR="0063283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ТОС </w:t>
      </w:r>
      <w:r w:rsidR="002A3CE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ста)</w:t>
      </w:r>
      <w:r w:rsidR="00EE7C4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01493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7C4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онференция</w:t>
      </w:r>
      <w:r w:rsidR="0064105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ином случае </w:t>
      </w:r>
      <w:r w:rsidR="0063116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105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="0063116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(далее – Собрание)</w:t>
      </w:r>
      <w:r w:rsidR="002F2C0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56E" w:rsidRPr="007E55BF" w:rsidRDefault="00AA35D2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="0034756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правомочной, </w:t>
      </w:r>
      <w:r w:rsidR="0034756E" w:rsidRPr="00190AAA">
        <w:rPr>
          <w:rFonts w:ascii="Times New Roman" w:hAnsi="Times New Roman" w:cs="Times New Roman"/>
          <w:sz w:val="28"/>
          <w:szCs w:val="28"/>
        </w:rPr>
        <w:t xml:space="preserve">если в ней принимают участие не менее двух третей </w:t>
      </w:r>
      <w:r w:rsidR="00631164" w:rsidRPr="00190AAA">
        <w:rPr>
          <w:rFonts w:ascii="Times New Roman" w:hAnsi="Times New Roman" w:cs="Times New Roman"/>
          <w:sz w:val="28"/>
          <w:szCs w:val="28"/>
        </w:rPr>
        <w:t xml:space="preserve">делегатов, </w:t>
      </w:r>
      <w:r w:rsidR="0034756E" w:rsidRPr="00190AAA">
        <w:rPr>
          <w:rFonts w:ascii="Times New Roman" w:hAnsi="Times New Roman" w:cs="Times New Roman"/>
          <w:sz w:val="28"/>
          <w:szCs w:val="28"/>
        </w:rPr>
        <w:t xml:space="preserve">избранных на </w:t>
      </w:r>
      <w:r w:rsidR="00631164" w:rsidRPr="00190AAA">
        <w:rPr>
          <w:rFonts w:ascii="Times New Roman" w:hAnsi="Times New Roman" w:cs="Times New Roman"/>
          <w:sz w:val="28"/>
          <w:szCs w:val="28"/>
        </w:rPr>
        <w:t>С</w:t>
      </w:r>
      <w:r w:rsidR="003038CB">
        <w:rPr>
          <w:rFonts w:ascii="Times New Roman" w:hAnsi="Times New Roman" w:cs="Times New Roman"/>
          <w:sz w:val="28"/>
          <w:szCs w:val="28"/>
        </w:rPr>
        <w:t>обрании</w:t>
      </w:r>
      <w:r w:rsidR="0034756E" w:rsidRPr="00190AA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31164" w:rsidRPr="00190AAA">
        <w:rPr>
          <w:rFonts w:ascii="Times New Roman" w:hAnsi="Times New Roman" w:cs="Times New Roman"/>
          <w:sz w:val="28"/>
          <w:szCs w:val="28"/>
        </w:rPr>
        <w:t xml:space="preserve"> (после создания Организации – Собрани</w:t>
      </w:r>
      <w:r w:rsidR="003038CB">
        <w:rPr>
          <w:rFonts w:ascii="Times New Roman" w:hAnsi="Times New Roman" w:cs="Times New Roman"/>
          <w:sz w:val="28"/>
          <w:szCs w:val="28"/>
        </w:rPr>
        <w:t>и</w:t>
      </w:r>
      <w:r w:rsidR="00631164" w:rsidRPr="00190AAA">
        <w:rPr>
          <w:rFonts w:ascii="Times New Roman" w:hAnsi="Times New Roman" w:cs="Times New Roman"/>
          <w:sz w:val="28"/>
          <w:szCs w:val="28"/>
        </w:rPr>
        <w:t xml:space="preserve"> членов)</w:t>
      </w:r>
      <w:r w:rsidR="0034756E" w:rsidRPr="00190AAA">
        <w:rPr>
          <w:rFonts w:ascii="Times New Roman" w:hAnsi="Times New Roman" w:cs="Times New Roman"/>
          <w:sz w:val="28"/>
          <w:szCs w:val="28"/>
        </w:rPr>
        <w:t xml:space="preserve">, представляющих не менее одной трети </w:t>
      </w:r>
      <w:r w:rsidR="0034756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="0034756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A2590F" w:rsidRPr="00190AAA">
        <w:rPr>
          <w:rFonts w:ascii="Times New Roman" w:hAnsi="Times New Roman" w:cs="Times New Roman"/>
          <w:sz w:val="28"/>
          <w:szCs w:val="28"/>
        </w:rPr>
        <w:t>(членов Организации)</w:t>
      </w:r>
      <w:r w:rsidR="0034756E" w:rsidRPr="00190AAA">
        <w:rPr>
          <w:rFonts w:ascii="Times New Roman" w:hAnsi="Times New Roman" w:cs="Times New Roman"/>
          <w:sz w:val="28"/>
          <w:szCs w:val="28"/>
        </w:rPr>
        <w:t>,  достигших шестнадцатилетнего возраста.</w:t>
      </w:r>
    </w:p>
    <w:p w:rsidR="00360A3D" w:rsidRDefault="00360A3D" w:rsidP="003E211C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представительства Конференции: 1 делегат от 100 человек, проживающих</w:t>
      </w:r>
      <w:r w:rsidR="0075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входящей в границы ТОС.</w:t>
      </w:r>
    </w:p>
    <w:p w:rsidR="003E211C" w:rsidRPr="003E211C" w:rsidRDefault="00A2590F" w:rsidP="003E211C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Собрание считается правомочным, если в нем принимают участие не менее одной трети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проживающих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190AAA">
        <w:rPr>
          <w:rFonts w:ascii="Times New Roman" w:hAnsi="Times New Roman" w:cs="Times New Roman"/>
          <w:sz w:val="28"/>
          <w:szCs w:val="28"/>
        </w:rPr>
        <w:t>(</w:t>
      </w:r>
      <w:r w:rsidR="00631164" w:rsidRPr="00190AAA">
        <w:rPr>
          <w:rFonts w:ascii="Times New Roman" w:hAnsi="Times New Roman" w:cs="Times New Roman"/>
          <w:sz w:val="28"/>
          <w:szCs w:val="28"/>
        </w:rPr>
        <w:t xml:space="preserve">после создания Организации – </w:t>
      </w:r>
      <w:r w:rsidRPr="00190AAA">
        <w:rPr>
          <w:rFonts w:ascii="Times New Roman" w:hAnsi="Times New Roman" w:cs="Times New Roman"/>
          <w:sz w:val="28"/>
          <w:szCs w:val="28"/>
        </w:rPr>
        <w:t>членов Организации), достигших шестнадцатилетнего возраста.</w:t>
      </w:r>
    </w:p>
    <w:p w:rsidR="00073194" w:rsidRPr="00190AAA" w:rsidRDefault="00D84759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онференция </w:t>
      </w:r>
      <w:r w:rsidR="00A2590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(Собрание) </w:t>
      </w:r>
      <w:r w:rsidR="000140C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может носить очередной или внеочередной характер. Очередн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A2590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онференция </w:t>
      </w:r>
      <w:r w:rsidR="00A2590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(Собрание) 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созывается не реже чем один раз в год. Внеочередн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3E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(Собрание)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созы</w:t>
      </w:r>
      <w:r w:rsidR="00144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 по инициативе Совета ТОС, </w:t>
      </w:r>
      <w:r w:rsidR="000B4501" w:rsidRPr="00190AAA">
        <w:rPr>
          <w:rFonts w:ascii="Times New Roman" w:hAnsi="Times New Roman" w:cs="Times New Roman"/>
          <w:sz w:val="28"/>
          <w:szCs w:val="28"/>
        </w:rPr>
        <w:t>не менее одной трети членов ТОС</w:t>
      </w:r>
      <w:r w:rsidR="002950FA"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="002950F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инициативе группы граждан, проживающих на территории ТОС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50FA" w:rsidRPr="00190AAA" w:rsidRDefault="002950FA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созыва внеочередной </w:t>
      </w:r>
      <w:r w:rsidR="001443E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="001443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43E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</w:t>
      </w:r>
      <w:r w:rsidR="001443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43E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группы граждан, проживающих на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численность такой группы не может быть менее 10</w:t>
      </w:r>
      <w:r w:rsidR="00125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числа жителей на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достигших шестнадцатилетнего возраста.</w:t>
      </w:r>
    </w:p>
    <w:p w:rsidR="002950FA" w:rsidRPr="00190AAA" w:rsidRDefault="002950FA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Внеочередная Конференция (Собрание) граждан, созванная инициативной группой, проводится не позднее 30 дней со дня письменного обращения инициативной группы в Совет ТОС.</w:t>
      </w:r>
    </w:p>
    <w:p w:rsidR="002950FA" w:rsidRPr="00190AAA" w:rsidRDefault="0075626D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рганы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950F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граждане, проживающие на </w:t>
      </w:r>
      <w:r w:rsidR="00844C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="002950F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уведомляются о проведении Конференции (Собрания)  не позднее</w:t>
      </w:r>
      <w:r w:rsidR="00844C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50F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дня проведения Конференции (Собрания).</w:t>
      </w:r>
    </w:p>
    <w:p w:rsidR="00073194" w:rsidRDefault="00A8112A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онференция </w:t>
      </w:r>
      <w:r w:rsidR="004479F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(Собрание) </w:t>
      </w:r>
      <w:r w:rsidR="0007319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и проводится в порядке, установленном настоящим Уставом.</w:t>
      </w:r>
    </w:p>
    <w:p w:rsidR="00CD3C53" w:rsidRDefault="00352BC6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1624F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="00A8112A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372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носят обязательны</w:t>
      </w:r>
      <w:r w:rsidR="00C15372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для Совета ТОС.</w:t>
      </w:r>
      <w:r w:rsidR="00B86415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2BC6" w:rsidRPr="00CD3C53" w:rsidRDefault="00CD3C53" w:rsidP="00CD3C5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2BC6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Решения, принимаемые на </w:t>
      </w:r>
      <w:r w:rsidR="00B86415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52BC6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онференциях </w:t>
      </w:r>
      <w:r w:rsidR="00B86415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(Собраниях) </w:t>
      </w:r>
      <w:r w:rsidR="006B448E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2BC6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не должны ущемлять законные права и интересы граждан, объединений собственников жилья и других организаций, находящихся на </w:t>
      </w:r>
      <w:r w:rsidR="00AB301E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="00352BC6" w:rsidRPr="00CD3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C42" w:rsidRPr="00190AAA" w:rsidRDefault="00282333" w:rsidP="00B93AE6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2BC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исключительным полномочиям</w:t>
      </w:r>
      <w:r w:rsidR="00352BC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1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52BC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 </w:t>
      </w:r>
      <w:r w:rsidR="00B8641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(Собрания) </w:t>
      </w:r>
      <w:r w:rsidR="009E0A3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2BC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относятся:</w:t>
      </w:r>
    </w:p>
    <w:p w:rsidR="000F3E00" w:rsidRPr="00190AAA" w:rsidRDefault="004C5F7A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00" w:rsidRPr="00190AAA">
        <w:rPr>
          <w:rFonts w:ascii="Times New Roman" w:hAnsi="Times New Roman" w:cs="Times New Roman"/>
          <w:sz w:val="28"/>
          <w:szCs w:val="28"/>
        </w:rPr>
        <w:t xml:space="preserve">установление структуры органов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F3E00" w:rsidRPr="00190AAA">
        <w:rPr>
          <w:rFonts w:ascii="Times New Roman" w:hAnsi="Times New Roman" w:cs="Times New Roman"/>
          <w:sz w:val="28"/>
          <w:szCs w:val="28"/>
        </w:rPr>
        <w:t>;</w:t>
      </w:r>
    </w:p>
    <w:p w:rsidR="000F3E00" w:rsidRPr="00190AAA" w:rsidRDefault="000F3E00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</w:t>
      </w:r>
      <w:r w:rsidR="001B297F">
        <w:rPr>
          <w:rFonts w:ascii="Times New Roman" w:hAnsi="Times New Roman" w:cs="Times New Roman"/>
          <w:sz w:val="28"/>
          <w:szCs w:val="28"/>
        </w:rPr>
        <w:t xml:space="preserve"> </w:t>
      </w:r>
      <w:r w:rsidRPr="00190AAA">
        <w:rPr>
          <w:rFonts w:ascii="Times New Roman" w:hAnsi="Times New Roman" w:cs="Times New Roman"/>
          <w:sz w:val="28"/>
          <w:szCs w:val="28"/>
        </w:rPr>
        <w:t xml:space="preserve">принятие устава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>, внесение в него изменений и дополнений, с последующим утверждением в новой редакции;</w:t>
      </w:r>
    </w:p>
    <w:p w:rsidR="000F3E00" w:rsidRPr="00190AAA" w:rsidRDefault="00AD1A85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избрание органов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="000F3E00" w:rsidRPr="00190AAA">
        <w:rPr>
          <w:rFonts w:ascii="Times New Roman" w:hAnsi="Times New Roman" w:cs="Times New Roman"/>
          <w:sz w:val="28"/>
          <w:szCs w:val="28"/>
        </w:rPr>
        <w:t>на срок 4  года  и досрочное прекращение их полномочий;</w:t>
      </w:r>
    </w:p>
    <w:p w:rsidR="000F3E00" w:rsidRPr="00190AAA" w:rsidRDefault="000F3E00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определение основных направлений деятельности и принципов формирования имущества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>;</w:t>
      </w:r>
    </w:p>
    <w:p w:rsidR="000F3E00" w:rsidRPr="00190AAA" w:rsidRDefault="000F3E00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утверждение сметы доходов и расходов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hAnsi="Times New Roman" w:cs="Times New Roman"/>
          <w:sz w:val="28"/>
          <w:szCs w:val="28"/>
        </w:rPr>
        <w:t xml:space="preserve"> и отчет</w:t>
      </w:r>
      <w:proofErr w:type="gramStart"/>
      <w:r w:rsidRPr="00190AAA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190AAA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0F3E00" w:rsidRPr="00190AAA" w:rsidRDefault="000F3E00" w:rsidP="00B93AE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- рассмотрение и утверждение отчетов о деятельности органов </w:t>
      </w:r>
      <w:r w:rsidR="00205FD0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205F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AD1A85">
        <w:rPr>
          <w:rFonts w:ascii="Times New Roman" w:hAnsi="Times New Roman" w:cs="Times New Roman"/>
          <w:sz w:val="28"/>
          <w:szCs w:val="28"/>
        </w:rPr>
        <w:t>;</w:t>
      </w:r>
    </w:p>
    <w:p w:rsidR="00ED4CE1" w:rsidRPr="00190AAA" w:rsidRDefault="00ED4CE1" w:rsidP="00B93AE6">
      <w:pPr>
        <w:tabs>
          <w:tab w:val="left" w:pos="1276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размера, порядка и условий внесения </w:t>
      </w:r>
      <w:r w:rsidR="00406E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добровольных пожертвований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имущественных взносов;</w:t>
      </w:r>
    </w:p>
    <w:p w:rsidR="00ED4CE1" w:rsidRPr="00190AAA" w:rsidRDefault="00ED4CE1" w:rsidP="00B93AE6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порядка приема в состав членов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исключения из числа </w:t>
      </w:r>
      <w:r w:rsidR="00AD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членов;</w:t>
      </w:r>
    </w:p>
    <w:p w:rsidR="00DA0A7B" w:rsidRPr="00190AAA" w:rsidRDefault="001A29B7" w:rsidP="00B93AE6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D1A8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назначении ликвидационной комиссии (ликвидатора) и об утверждении ликвидационного баланса</w:t>
      </w:r>
      <w:r w:rsidR="00DA0A7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171" w:rsidRDefault="00E70171" w:rsidP="00B93AE6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к исключительной компетенции Конференции относится утверждение Положения о Собраниях членов, определяющее порядок и сроки их проведений,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и норму делегирования членов на Конференции</w:t>
      </w:r>
      <w:r w:rsidR="00694DA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иные положения, необходимые для осуществления деятельности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FD0" w:rsidRDefault="00B061D7" w:rsidP="00B93AE6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по в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5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есенным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исключительной компетенции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принимаются квалифицированным большинством 2/3 от числа делегатов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(членов – для 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присутствующих на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(Собрания)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490FA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5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FA7" w:rsidRPr="00190AAA" w:rsidRDefault="00205FD0" w:rsidP="00B93AE6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компетенции 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отнесены любые вопросы, не отнесенные к исключительной компетенции законодательством и уставом. Решения по указанным вопросам принимаются простым большинством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делегатов (членов – для Собрания)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кворума.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7A9" w:rsidRPr="003F0A38" w:rsidRDefault="00566C4B" w:rsidP="00B93AE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617A9"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проведения </w:t>
      </w:r>
      <w:r w:rsidR="000F3E00"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90FA7"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онференции</w:t>
      </w:r>
      <w:r w:rsidR="000F3E00"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(Собрани</w:t>
      </w:r>
      <w:r w:rsidR="00205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F3E00" w:rsidRP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AE0" w:rsidRPr="00DD0AE0" w:rsidRDefault="005B4928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A5290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ринимать участие в </w:t>
      </w:r>
      <w:r w:rsidR="000F3E0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</w:t>
      </w:r>
      <w:r w:rsidR="00F45E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A064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любой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гражданину Российской Федерации, проживающему на </w:t>
      </w:r>
      <w:r w:rsidR="00AB301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шестнадцатилетнего возраста,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 </w:t>
      </w:r>
      <w:proofErr w:type="gramEnd"/>
    </w:p>
    <w:p w:rsidR="00D90BA9" w:rsidRPr="00DD0AE0" w:rsidRDefault="007A5290" w:rsidP="00DD0AE0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</w:t>
      </w:r>
      <w:r w:rsidR="005B4928" w:rsidRPr="00DD0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DD0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также могут представители организаций, расположенных на </w:t>
      </w:r>
      <w:r w:rsidR="00AB301E" w:rsidRPr="00DD0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DD0A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представители органов государственной власти, органов местного самоуправления с правом совещательного голоса</w:t>
      </w:r>
      <w:r w:rsidR="00A617A9" w:rsidRPr="00DD0A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0BA9" w:rsidRPr="00190AAA" w:rsidRDefault="007A5290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Подготовка и проведение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осуществляется открыто и гласно</w:t>
      </w:r>
      <w:r w:rsidR="00A617A9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0BA9" w:rsidRPr="00190AAA" w:rsidRDefault="00A617A9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и место проведения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="007A529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Советом ТОС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B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BA9" w:rsidRPr="00190AAA" w:rsidRDefault="00D90BA9" w:rsidP="00B93AE6">
      <w:pPr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предстояще</w:t>
      </w:r>
      <w:r w:rsidR="00B061D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Советом ТОС с учетом поступивших от жителей предложений, либо на основании предложений лиц – инициаторов проведения внеочередно</w:t>
      </w:r>
      <w:r w:rsidR="00C8591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BA9" w:rsidRPr="00190AAA" w:rsidRDefault="00D90BA9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времени и месте проведения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повестке дня </w:t>
      </w:r>
      <w:r w:rsidR="00FD724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предстояще</w:t>
      </w:r>
      <w:r w:rsidR="0051555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D724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 Совет ТОС оповещает граждан, проживающих на </w:t>
      </w:r>
      <w:r w:rsidR="00AB301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55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51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дня проведения через средства массовой информации или иным способом</w:t>
      </w:r>
      <w:r w:rsidR="007E5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размещения информации на официальном сайте органов местного самоуправления Платнировского сельского поселения Кореновского района.</w:t>
      </w:r>
      <w:proofErr w:type="gramEnd"/>
    </w:p>
    <w:p w:rsidR="00D90BA9" w:rsidRPr="00190AAA" w:rsidRDefault="00D02B7C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B492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0BA9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председательствует</w:t>
      </w:r>
      <w:r w:rsidR="00D90BA9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0CC3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D90BA9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редседатель </w:t>
      </w:r>
      <w:r w:rsidR="00D10CC3" w:rsidRPr="00190AA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</w:t>
      </w:r>
      <w:r w:rsidR="00D90BA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BA9" w:rsidRPr="00190AAA" w:rsidRDefault="00D90BA9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7210C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избираются, секретарь и счетная комиссия.</w:t>
      </w:r>
    </w:p>
    <w:p w:rsidR="00D90BA9" w:rsidRPr="00190AAA" w:rsidRDefault="00D90BA9" w:rsidP="00B93AE6">
      <w:pPr>
        <w:pStyle w:val="ae"/>
        <w:numPr>
          <w:ilvl w:val="1"/>
          <w:numId w:val="7"/>
        </w:numPr>
        <w:tabs>
          <w:tab w:val="left" w:pos="1418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ведется протокол, в котором указываются дата</w:t>
      </w:r>
      <w:r w:rsidR="008A064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время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и окончания,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проведения, фамилия, имя, отчество председател</w:t>
      </w:r>
      <w:r w:rsidR="00517825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ьствующего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секретаря и членов счетной комиссии, общее число жителей, делегатов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(членов)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принимающих участие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387DA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568C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число проживающих на соответствующей территории </w:t>
      </w:r>
      <w:r w:rsidR="0051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имеющих право участвовать в </w:t>
      </w:r>
      <w:r w:rsidR="0051782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</w:t>
      </w:r>
      <w:r w:rsidR="005178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1782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CA612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517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17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49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</w:t>
      </w:r>
      <w:r w:rsidR="00CA612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делегировавших представлять их интересы на </w:t>
      </w:r>
      <w:r w:rsidR="0051782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3F08D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12D" w:rsidRPr="00190AAA" w:rsidRDefault="00CA612D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голосовать принадлежит 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делегатам </w:t>
      </w:r>
      <w:r w:rsidR="00C06C86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(членам Собрания)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641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 Решени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AAA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="00C06C86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простым большинством голосов, присутствующих </w:t>
      </w:r>
      <w:r w:rsidR="008A7492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делегатов (членов)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вопросам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отнесенным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исключительной компетенции</w:t>
      </w:r>
      <w:r w:rsidR="00751AFB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C86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="00CE2E37"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принимаются </w:t>
      </w:r>
      <w:r w:rsidRPr="008A7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квалифицированным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</w:t>
      </w:r>
      <w:r w:rsidR="00CE2E3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(2/3) </w:t>
      </w:r>
      <w:r w:rsidR="00CE2E3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числа голосов присутствующих </w:t>
      </w:r>
      <w:r w:rsidR="00C06C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делегатов (членов)</w:t>
      </w:r>
      <w:r w:rsidR="00CE2E3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12D" w:rsidRPr="00190AAA" w:rsidRDefault="00CA612D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дней с момента проведения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="0086136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принятое по ее итогам решение доводится до сведения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12D" w:rsidRPr="00190AAA" w:rsidRDefault="00CA612D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Решение, принятое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может быть изменено лишь путем принятия нового решения на </w:t>
      </w:r>
      <w:r w:rsidR="0094789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166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89C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(Собрании) </w:t>
      </w:r>
      <w:r w:rsidR="008D26A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</w:t>
      </w:r>
    </w:p>
    <w:p w:rsidR="00CA612D" w:rsidRPr="00190AAA" w:rsidRDefault="00CA612D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подписывается председател</w:t>
      </w:r>
      <w:r w:rsidR="0094789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ьствующим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секретарем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12D" w:rsidRPr="00190AAA" w:rsidRDefault="00CA612D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осуществления повседневной деятельности территориального общественного самоуправления в период между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Конференциями (Собраниями)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создаются следующие органы:</w:t>
      </w:r>
    </w:p>
    <w:p w:rsidR="00CA612D" w:rsidRPr="00A520D8" w:rsidRDefault="00D33DB3" w:rsidP="00B93AE6">
      <w:pPr>
        <w:pStyle w:val="ae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12D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действующий </w:t>
      </w:r>
      <w:r w:rsidR="0043710B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руководящий</w:t>
      </w:r>
      <w:r w:rsidR="00CA612D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орган: Совет </w:t>
      </w:r>
      <w:r w:rsidR="00A520D8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организации </w:t>
      </w:r>
      <w:r w:rsidR="00A520D8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«Территориальное общественное самоуправление Квартального комитета № 8 Платнировского сельского поселения Кореновского района»</w:t>
      </w:r>
      <w:r w:rsidR="00A520D8" w:rsidRPr="00A520D8">
        <w:t xml:space="preserve"> </w:t>
      </w:r>
      <w:r w:rsidR="00A520D8" w:rsidRPr="00A5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– Совет ТОС); </w:t>
      </w:r>
    </w:p>
    <w:p w:rsidR="00F93F0A" w:rsidRPr="00A35469" w:rsidRDefault="00D33DB3" w:rsidP="00B93AE6">
      <w:pPr>
        <w:pStyle w:val="ae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93F0A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единоличный исполнительный орган: Председатель</w:t>
      </w:r>
      <w:r w:rsidR="00360695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ТОС (далее</w:t>
      </w:r>
      <w:r w:rsidR="00740E39" w:rsidRPr="00A3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тексту</w:t>
      </w:r>
      <w:r w:rsidR="00360695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Председатель)</w:t>
      </w:r>
      <w:r w:rsidR="0045473E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12D" w:rsidRPr="00A35469" w:rsidRDefault="00D33DB3" w:rsidP="00A520D8">
      <w:pPr>
        <w:pStyle w:val="ae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612D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контрольно-ревизионный орган: ревизионная комиссия </w:t>
      </w:r>
      <w:r w:rsidR="009F2A7D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(ревизор) </w:t>
      </w:r>
      <w:r w:rsidR="00A520D8" w:rsidRPr="00A520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общественной организации «Территориальное общественное самоуправление Квартального комитета № 8 Платнировского сельского поселения Кореновского района» </w:t>
      </w:r>
      <w:r w:rsidR="00CA612D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94789C" w:rsidRPr="00A3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 тексту - </w:t>
      </w:r>
      <w:r w:rsidR="00CA612D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ревизионная комиссия</w:t>
      </w:r>
      <w:r w:rsidR="009F2A7D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, ревизор</w:t>
      </w:r>
      <w:r w:rsidR="00B93AE6" w:rsidRPr="00A35469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F93F0A" w:rsidRPr="00A35469" w:rsidRDefault="00F93F0A" w:rsidP="00DB531A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17A9" w:rsidRPr="00190AAA" w:rsidRDefault="00135192" w:rsidP="00B93AE6">
      <w:pPr>
        <w:pStyle w:val="ae"/>
        <w:numPr>
          <w:ilvl w:val="0"/>
          <w:numId w:val="7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0A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192" w:rsidRPr="00315777" w:rsidRDefault="00135192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ТОС</w:t>
      </w:r>
      <w:r w:rsidR="00315777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избирается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90AAA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777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квалифицированным  большинством (2/3) голосов присутствующих делегатов (членов), 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открытого голосования</w:t>
      </w:r>
      <w:r w:rsidR="00315777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2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определенном </w:t>
      </w:r>
      <w:r w:rsidR="009F2A7D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F2A7D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F2A7D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15777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на </w:t>
      </w:r>
      <w:r w:rsidR="000C01D6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proofErr w:type="gramEnd"/>
    </w:p>
    <w:p w:rsidR="00135192" w:rsidRPr="00315777" w:rsidRDefault="00135192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ТОС подконтролен и подотчетен </w:t>
      </w:r>
      <w:r w:rsidR="00190AAA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(Собранию)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организации.  </w:t>
      </w:r>
    </w:p>
    <w:p w:rsidR="00A617A9" w:rsidRPr="00190AAA" w:rsidRDefault="00135192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Совета ТОС</w:t>
      </w:r>
      <w:r w:rsidR="00A617A9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A8C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избран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EEC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6E3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достигший </w:t>
      </w:r>
      <w:r w:rsidR="00AF4491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совершеннолетия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проживающий на </w:t>
      </w:r>
      <w:r w:rsidR="00AB301E"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территории </w:t>
      </w:r>
      <w:r w:rsidRPr="003157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давший согласие на выдвижение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кандидатуры в Совет ТОС. Член Совета ТОС вправе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любое время добровольно сложить с себя обязанности члена Совета ТОС, письменно уведомив об этом Совет ТОС.</w:t>
      </w:r>
    </w:p>
    <w:p w:rsidR="00135192" w:rsidRPr="00190AAA" w:rsidRDefault="00135192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Совета ТОС может выдвигаться неограниченное количество кандидатур. </w:t>
      </w:r>
      <w:r w:rsidR="00633EEC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вправе внести свою кандидатуру в состав Совета ТОС в порядке самовыдвижения.</w:t>
      </w:r>
    </w:p>
    <w:p w:rsidR="00135192" w:rsidRPr="00190AAA" w:rsidRDefault="00135192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выдвинутые кандидатуры в состав Совета ТОС обсуждаются открыто. </w:t>
      </w: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обсуждать предлагаемые кандидатуры, вести агитацию </w:t>
      </w:r>
      <w:r w:rsidR="00D947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947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947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D947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кандидатур</w:t>
      </w:r>
      <w:r w:rsidR="00C55CB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55CB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в члены Совета ТОС мо</w:t>
      </w:r>
      <w:r w:rsidR="004C408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C55CB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снять свою кандидатуру.</w:t>
      </w:r>
    </w:p>
    <w:p w:rsidR="00C55CBF" w:rsidRPr="006B4067" w:rsidRDefault="00C55CBF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организует голосование по выборам членов Совета ТОС отдельно по каждой выдвинутой </w:t>
      </w: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кандидатуре.</w:t>
      </w:r>
    </w:p>
    <w:p w:rsidR="00C55CBF" w:rsidRPr="006B4067" w:rsidRDefault="00C55CBF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Избранными в состав Совета ТОС считаются кандидаты, набравшие не менее 2/3 голосов </w:t>
      </w:r>
      <w:r w:rsidR="005E3F10"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делегатов</w:t>
      </w:r>
      <w:r w:rsidR="00B36F30"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(членов)</w:t>
      </w: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голосующих на </w:t>
      </w:r>
      <w:r w:rsidR="00190AAA"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CBF" w:rsidRDefault="00C55CBF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Избранные на </w:t>
      </w:r>
      <w:r w:rsidR="00190AAA"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Совета ТОС простым большинством голосов избирают из своего состава </w:t>
      </w:r>
      <w:r w:rsidR="009F2A7D"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</w:t>
      </w: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688"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возглавляет его по должности и осуществляет руководство Советом, </w:t>
      </w: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секретаря Совета </w:t>
      </w:r>
      <w:r w:rsidR="00B669E4"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E3197B"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полномочий Совета</w:t>
      </w:r>
      <w:r w:rsidRP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27D" w:rsidRPr="00DF627D" w:rsidRDefault="00DF627D" w:rsidP="00DF627D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функции в соответствии с распределением обязанностей, установленными на первом заседании Совета ТОС, выполняет поручения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редседателя, а в случаях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или невозможности выполнения им обязанностей осуществляет его функции по соответствующей доверенности.</w:t>
      </w:r>
      <w:proofErr w:type="gramEnd"/>
    </w:p>
    <w:p w:rsidR="00C55CBF" w:rsidRPr="006B4067" w:rsidRDefault="00C55CBF" w:rsidP="00A45BE2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 ТОС оформляются в виде решения и являются обязательными для председателя </w:t>
      </w:r>
      <w:r w:rsidR="00E549F3"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им своих полномочий.</w:t>
      </w:r>
    </w:p>
    <w:p w:rsidR="00C55CBF" w:rsidRPr="00190AAA" w:rsidRDefault="00C55CBF" w:rsidP="00A45BE2">
      <w:pPr>
        <w:pStyle w:val="ae"/>
        <w:numPr>
          <w:ilvl w:val="1"/>
          <w:numId w:val="7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Совета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 проводятся по мере необходимости, но не реже одного раза в </w:t>
      </w:r>
      <w:r w:rsidR="00A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="00E96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утвержденным планом работы Совета ТОС. Повестка дня заседания утверждается Советом ТОС.</w:t>
      </w:r>
    </w:p>
    <w:p w:rsidR="00B82556" w:rsidRPr="00190AAA" w:rsidRDefault="00B8255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Внеочередные заседания Совет</w:t>
      </w:r>
      <w:r w:rsidR="00A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ТОС созываются Председателем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 в случаях, требующих немедленного решения по отдельным вопросам деятельности, в том числе в случае необходимости рассмотрения инициатив о проведении внеочередно</w:t>
      </w:r>
      <w:r w:rsidR="002942A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</w:t>
      </w:r>
      <w:r w:rsidR="00AE581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42A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организации.</w:t>
      </w:r>
    </w:p>
    <w:p w:rsidR="00B82556" w:rsidRPr="00190AAA" w:rsidRDefault="00B8255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ТОС ведет </w:t>
      </w:r>
      <w:r w:rsidR="00A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E37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Совета, Председатель ТОС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один из членов Совета ТОС, уполномоченный Советом ТОС.</w:t>
      </w:r>
    </w:p>
    <w:p w:rsidR="00CB6FB4" w:rsidRDefault="00B82556" w:rsidP="007E522F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Совета ТОС считается правомочным, если на нем присутствует не менее 2/3 от </w:t>
      </w:r>
      <w:r w:rsidR="00F6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его членов. Решения Совета ТОС принимаются большинством голосов </w:t>
      </w:r>
      <w:r w:rsidR="00F63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присутствующих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Совета ТОС</w:t>
      </w:r>
      <w:r w:rsidR="00E968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открытого голосования. </w:t>
      </w:r>
      <w:r w:rsidR="00AB2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равенства голосов при принятии решения, Председатель Совета имеет право на решающий голос. </w:t>
      </w:r>
    </w:p>
    <w:p w:rsidR="007E522F" w:rsidRDefault="00B82556" w:rsidP="007E522F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Совета ТОС ведется протокол заседания, </w:t>
      </w:r>
      <w:r w:rsidR="001953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оформля</w:t>
      </w:r>
      <w:r w:rsidR="00AB28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5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решения,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подписываемый председательствующим на заседании и секретарем Совета ТОС. </w:t>
      </w:r>
    </w:p>
    <w:p w:rsidR="00E362F2" w:rsidRDefault="00E362F2" w:rsidP="007E522F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 является коллегиальным</w:t>
      </w:r>
      <w:r w:rsidR="00C2749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руководящим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обеспечивающим организационные функции по реализации гражданами собственных инициатив в решении вопросов местного значения.</w:t>
      </w:r>
    </w:p>
    <w:p w:rsidR="00A87123" w:rsidRPr="00190AAA" w:rsidRDefault="00A87123" w:rsidP="007E522F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созывает и организовывает проведение Собраний членов для </w:t>
      </w:r>
      <w:r w:rsidR="0098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вопроса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</w:t>
      </w:r>
      <w:r w:rsidR="00983E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делегатов на Конференцию, в порядке, определенном Положение</w:t>
      </w:r>
      <w:r w:rsidR="000D08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Собрании. </w:t>
      </w:r>
      <w:r w:rsidR="00AD0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членов проводятся в соответствии с </w:t>
      </w:r>
      <w:r w:rsidR="00D832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статей 181.1.- 181.5 Гражданского кодекса Российской Федерации. Председательствует на Собраниях членов Председатель ТОС, Председатель Совета или член Совета, в соответствии с решением, принятым Советом.</w:t>
      </w:r>
    </w:p>
    <w:p w:rsidR="00E362F2" w:rsidRPr="00190AAA" w:rsidRDefault="00E968F5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gramStart"/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итывается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3E68A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</w:t>
      </w:r>
      <w:r w:rsidR="003E68A8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66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93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</w:t>
      </w:r>
    </w:p>
    <w:p w:rsidR="005A7E87" w:rsidRPr="00190AAA" w:rsidRDefault="00E362F2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Совет:</w:t>
      </w:r>
    </w:p>
    <w:p w:rsidR="0073631A" w:rsidRPr="0073631A" w:rsidRDefault="0073631A" w:rsidP="00B93AE6">
      <w:pPr>
        <w:pStyle w:val="ConsPlusNormal"/>
        <w:ind w:right="-1" w:firstLine="709"/>
        <w:jc w:val="both"/>
      </w:pPr>
      <w:r w:rsidRPr="0073631A">
        <w:t>- утвержд</w:t>
      </w:r>
      <w:r w:rsidR="00357735">
        <w:t>ает</w:t>
      </w:r>
      <w:r w:rsidR="00406EB9">
        <w:t xml:space="preserve"> годовой отчет и бухгалтерскую (финансовую) отчетность</w:t>
      </w:r>
      <w:r w:rsidRPr="0073631A">
        <w:t xml:space="preserve"> Организации;</w:t>
      </w:r>
    </w:p>
    <w:p w:rsidR="0073631A" w:rsidRPr="0073631A" w:rsidRDefault="005A7E87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73631A" w:rsidRPr="0073631A">
        <w:rPr>
          <w:rFonts w:ascii="Times New Roman" w:hAnsi="Times New Roman" w:cs="Times New Roman"/>
          <w:sz w:val="28"/>
          <w:szCs w:val="28"/>
        </w:rPr>
        <w:t>при</w:t>
      </w:r>
      <w:r w:rsidR="00357735">
        <w:rPr>
          <w:rFonts w:ascii="Times New Roman" w:hAnsi="Times New Roman" w:cs="Times New Roman"/>
          <w:sz w:val="28"/>
          <w:szCs w:val="28"/>
        </w:rPr>
        <w:t>нимает</w:t>
      </w:r>
      <w:r w:rsidR="0073631A" w:rsidRPr="0073631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57735">
        <w:rPr>
          <w:rFonts w:ascii="Times New Roman" w:hAnsi="Times New Roman" w:cs="Times New Roman"/>
          <w:sz w:val="28"/>
          <w:szCs w:val="28"/>
        </w:rPr>
        <w:t>е</w:t>
      </w:r>
      <w:r w:rsidR="0073631A" w:rsidRPr="0073631A">
        <w:rPr>
          <w:rFonts w:ascii="Times New Roman" w:hAnsi="Times New Roman" w:cs="Times New Roman"/>
          <w:sz w:val="28"/>
          <w:szCs w:val="28"/>
        </w:rPr>
        <w:t xml:space="preserve"> о создании Организацией других юридических лиц, об участии некоммерческой организации в других юридических лицах</w:t>
      </w:r>
      <w:r w:rsidR="0073631A"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E87" w:rsidRPr="0073631A" w:rsidRDefault="0073631A" w:rsidP="00B93AE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назначает аудиторскую организацию или индивидуального аудитора Организации</w:t>
      </w:r>
      <w:r w:rsidR="005A7E87"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57735" w:rsidRPr="00190AAA" w:rsidRDefault="00357735" w:rsidP="00357735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интересы населения, проживающего на соответствующей территории;</w:t>
      </w:r>
    </w:p>
    <w:p w:rsidR="00E362F2" w:rsidRPr="00190AAA" w:rsidRDefault="005A7E87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62F2"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решений, принятых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="00E968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(Собраниях)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93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62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рганизации;</w:t>
      </w:r>
    </w:p>
    <w:p w:rsidR="00132643" w:rsidRPr="00132643" w:rsidRDefault="00132643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может осуществлять </w:t>
      </w:r>
      <w:r w:rsidRPr="00132643">
        <w:rPr>
          <w:rFonts w:ascii="Times New Roman" w:hAnsi="Times New Roman" w:cs="Times New Roman"/>
          <w:sz w:val="28"/>
          <w:szCs w:val="28"/>
        </w:rPr>
        <w:t xml:space="preserve">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="001B26DD">
        <w:rPr>
          <w:rFonts w:ascii="Times New Roman" w:hAnsi="Times New Roman" w:cs="Times New Roman"/>
          <w:sz w:val="28"/>
          <w:szCs w:val="28"/>
        </w:rPr>
        <w:t>ТОС</w:t>
      </w:r>
      <w:r w:rsidRPr="00132643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с использованием средств местного бюджета;</w:t>
      </w:r>
    </w:p>
    <w:p w:rsidR="00357735" w:rsidRDefault="003577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вправе вносить в органы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</w:t>
      </w:r>
      <w:r w:rsidR="00E5380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:rsidR="00E362F2" w:rsidRPr="00190AAA" w:rsidRDefault="00E362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взаимодействие с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заключаемых между ними договоров и соглашений;</w:t>
      </w:r>
    </w:p>
    <w:p w:rsidR="00E362F2" w:rsidRPr="00190AAA" w:rsidRDefault="00E362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и представляет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проекты планов и программ развития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для использования их в составе планов экономического и социального развития, принимаемых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поселения;</w:t>
      </w:r>
    </w:p>
    <w:p w:rsidR="00E362F2" w:rsidRPr="00190AAA" w:rsidRDefault="00E362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созывает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(Собрания)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по рассмотрению вопросов, относящихся к их ведению;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обращается по вопросам, относящихся к его ведению в администрацию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руководителям учреждений, предприятий, расположенных в границах </w:t>
      </w:r>
      <w:r w:rsidR="00AB301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заслушивает объяснения лиц, допустивших нарушения правил благоустройства, и в необходимых случаях, направляет материалы в </w:t>
      </w:r>
      <w:r w:rsidR="00E0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</w:t>
      </w:r>
      <w:proofErr w:type="spellStart"/>
      <w:r w:rsidR="00E021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госудасрвтенные</w:t>
      </w:r>
      <w:proofErr w:type="spellEnd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для привлечения нарушителей к установленной законом ответственности;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привлекает население к участию в мероприятиях по обеспечению сохранности жилищного фонда, санитарной очистке, благоустройству и озеленению территории;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организациям, пре</w:t>
      </w:r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дставляющим коммунальные услуги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мероприятий, направленных на снижение потерь электрической энергии, газа, воды;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информационно-разъяснительную работу по вопросам местного значения с населением;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в организации взаимодействия органов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с населением;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муниципальным учреждениям образования в проведении учета детей школьного и дошкольного возраста;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2BF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воспитательной работы с детьми и подростками по месту жительства, их досуга во внешкольное время;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проведении мероприятий по охране общественного порядка;</w:t>
      </w:r>
    </w:p>
    <w:p w:rsidR="00EB0235" w:rsidRPr="00190AAA" w:rsidRDefault="00EB0235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852BF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и проведении социально значимых работ на соответствующей территории;</w:t>
      </w:r>
    </w:p>
    <w:p w:rsidR="00852BF7" w:rsidRPr="00190AAA" w:rsidRDefault="00852BF7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 организации </w:t>
      </w: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852BF7" w:rsidRPr="00190AAA" w:rsidRDefault="00852BF7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в органы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предложения по вопросам обеспечения жителей соответствующей территории услугами связи, </w:t>
      </w:r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</w:t>
      </w:r>
      <w:proofErr w:type="gramStart"/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газо- и водоснабжения, бытового и транспортного обслуживания;</w:t>
      </w:r>
    </w:p>
    <w:p w:rsidR="00852BF7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2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уничтожению сорной растительности, самовольных свалок бытового мусора, вредителей сельскохозяйственных и декоративных культур на </w:t>
      </w:r>
      <w:r w:rsidR="00AB301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поддержание в надлежащем состоянии уличное адресное хозяйство (наименование улиц, номерных знаков на домах, строениях и т.д.);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оказывает содействие администрации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проведении переписи населения, учета скота и птицы, других хозяйственных и общественных мероприятий;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предложения администрации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по созданию условий для организации досуга, массового отдыха граждан, привлекает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население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организуемых культурно-массовых мероприятиях;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проводит праздники двора, улицы;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администрации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оповещении населения о чрезвычайных ситуациях природного и техногенного характера;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 предложения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по созданию условий для развития на соответствующей территории массовой физической культуры и спорта, привлекает население соответствующей территории к участию в организуемых спортивных мероприятиях;</w:t>
      </w:r>
    </w:p>
    <w:p w:rsidR="003C6F1A" w:rsidRPr="00190AAA" w:rsidRDefault="003C6F1A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общественны</w:t>
      </w:r>
      <w:r w:rsid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 области охраны окружающей среды (общественный экологический контроль)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ED1C8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информационно-разъяснительную работу</w:t>
      </w:r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 жилых помещений по</w:t>
      </w:r>
      <w:r w:rsidR="00DA6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наведению санитарного порядка на придомовых террито</w:t>
      </w:r>
      <w:r w:rsidR="00122D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риях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участковыми уполномоченными </w:t>
      </w:r>
      <w:r w:rsidR="00E8277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должностными лицами, уполномоченными составлять протоколы об ответственности нарушителей правил благоустройства и санитарного содержания </w:t>
      </w:r>
      <w:r w:rsidR="00AB301E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территории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необходимости сообщает в соответствующие органы о фактах нарушения общественного и санитарного порядка, правил регистрационного учета;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органам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организации встреч с населением, приемов граждан, в информировании населения о подготовке и проведении избирательных кампаний в органы власти всех уровней;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содействует депутатам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организации приемов граждан и организации встреч с избирателями;</w:t>
      </w:r>
    </w:p>
    <w:p w:rsidR="00ED1C86" w:rsidRPr="0073631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прием граждан, своевременно рассматривает в пределах своих полномочий их обращения (заявления, предложения, жалобы)</w:t>
      </w:r>
      <w:r w:rsidR="00CF5054" w:rsidRPr="00736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2F2" w:rsidRPr="00190AAA" w:rsidRDefault="00ED1C86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Совета ТОС прекращаются досрочно: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принятия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решения о </w:t>
      </w:r>
      <w:r w:rsidR="00751E3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прекращении полномочий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ТОС;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вступления в силу решения суда о неправомочности данного состава Совета ТОС.</w:t>
      </w:r>
    </w:p>
    <w:p w:rsidR="00ED1C86" w:rsidRPr="00190AAA" w:rsidRDefault="00ED1C86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досрочного прекращения полномочий Совета ТОС созывается внеочередн</w:t>
      </w:r>
      <w:r w:rsidR="00C20523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(Собрание)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2E49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избирается новый состав Совета ТОС.</w:t>
      </w:r>
    </w:p>
    <w:p w:rsidR="007E522F" w:rsidRPr="00190AAA" w:rsidRDefault="007E522F" w:rsidP="007E522F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взаимодействие с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вопросам, затрагивающим интересы жителей ТОС.</w:t>
      </w:r>
    </w:p>
    <w:p w:rsidR="00CE5453" w:rsidRPr="00CE5453" w:rsidRDefault="00CE5453" w:rsidP="00CE5453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Организации избирается на Конференции (Собрании) Организации, путем открытого голосования квалифицированным большинством (2/3) голосов присутствующих делегатов (членов), сроком на </w:t>
      </w:r>
      <w:r w:rsidR="009403F4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</w:t>
      </w:r>
      <w:r w:rsidRPr="00CE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E522F" w:rsidRDefault="007E522F" w:rsidP="007E522F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2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является единоличным исполнительным органом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22F" w:rsidRPr="007E522F" w:rsidRDefault="007E522F" w:rsidP="007E522F">
      <w:pPr>
        <w:pStyle w:val="ae"/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E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взаимодействие с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Pr="007E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 вопросам,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рагивающим интересы жителей ТОС;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ТОС в суде, в отношениях с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физическими и юридическими лицами;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действует от имени </w:t>
      </w:r>
      <w:r w:rsidR="001308B0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без доверенности;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Совета ТОС;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деятельность Совета ТОС;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подготовку и проведение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</w:t>
      </w:r>
      <w:r w:rsidR="00EB24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EB24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B16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осуществляет контроль над реализацией принятых на них решений;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органы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 деятельности ТОС;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заседаний и выписки из протокола заседаний Совета ТОС, другие документы Совета ТОС;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от лица ТОС доверенности, хозяйственные и иные договоры, бухгалтерские, финансовые и иные документы;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открывает счета в банках;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прием (увольнение) работников, подписывает трудовые договоры, приказы по основной деятельности кадровой политики;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своевременное представление налоговой отчетности;</w:t>
      </w:r>
    </w:p>
    <w:p w:rsidR="002E49F2" w:rsidRPr="00190AAA" w:rsidRDefault="002E49F2" w:rsidP="00B93AE6">
      <w:pPr>
        <w:pStyle w:val="ae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решает иные вопросы, </w:t>
      </w:r>
      <w:r w:rsidR="0066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относящиеся к исключительной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(Собрания) </w:t>
      </w:r>
      <w:r w:rsidR="006671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компетенции Совета ТОС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9F2" w:rsidRPr="00190AAA" w:rsidRDefault="00B16748" w:rsidP="00B93AE6">
      <w:pPr>
        <w:pStyle w:val="ae"/>
        <w:numPr>
          <w:ilvl w:val="1"/>
          <w:numId w:val="7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="002E49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хранение </w:t>
      </w:r>
      <w:r w:rsidR="009E244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2E49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организационных, финансовых, кадровых, а также иных документов некоммерческой организации (протоколов, решений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 (Собраний)</w:t>
      </w:r>
      <w:r w:rsidR="002E49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заседаний Совета ТОС, отчетов ревизионной комиссии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2A7D">
        <w:rPr>
          <w:rFonts w:ascii="Times New Roman" w:eastAsia="Calibri" w:hAnsi="Times New Roman" w:cs="Times New Roman"/>
          <w:sz w:val="28"/>
          <w:szCs w:val="28"/>
          <w:lang w:eastAsia="ru-RU"/>
        </w:rPr>
        <w:t>ревизора</w:t>
      </w:r>
      <w:r w:rsidR="002E49F2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иных), а также передачу документов некоммерческой организации на хранение в государственные архивные учреждения в порядке и случаях, установленных действующим законодательством.</w:t>
      </w:r>
    </w:p>
    <w:p w:rsidR="009048E6" w:rsidRPr="00DF627D" w:rsidRDefault="009048E6" w:rsidP="00DF62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7A9" w:rsidRPr="00190AAA" w:rsidRDefault="00566C4B" w:rsidP="00B1674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617A9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F2A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Контрольно-ревизионный орган</w:t>
      </w:r>
      <w:r w:rsidR="00FA7FC6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29AB"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FC6" w:rsidRPr="00190AAA" w:rsidRDefault="00FA7FC6" w:rsidP="00B93AE6">
      <w:pPr>
        <w:pStyle w:val="ae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</w:t>
      </w:r>
      <w:r w:rsidR="009F2A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(ревизор)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избирается 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онференции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(Собрании)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для осуществления </w:t>
      </w:r>
      <w:proofErr w:type="gramStart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органами ТОС решений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 (Собраний)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C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контроля финансово-хозяйственной деятельности органов ТОС и должностных лиц ТОС.</w:t>
      </w:r>
    </w:p>
    <w:p w:rsidR="00FA7FC6" w:rsidRPr="00190AAA" w:rsidRDefault="00FA7FC6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состоит из 3 </w:t>
      </w:r>
      <w:r w:rsidR="00EC6C09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рганизации, избираемых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Конференцией (Собранием)</w:t>
      </w:r>
      <w:r w:rsidR="008A577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</w:t>
      </w:r>
      <w:r w:rsidR="0007385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путем открытого </w:t>
      </w:r>
      <w:r w:rsidR="00073856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голосования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сроком на </w:t>
      </w:r>
      <w:r w:rsidR="009403F4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00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ревизионной комиссии </w:t>
      </w:r>
      <w:r w:rsidR="009F2A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(ревизор)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быть одновременно членами Совета ТОС.</w:t>
      </w:r>
    </w:p>
    <w:p w:rsidR="00FA7FC6" w:rsidRPr="00190AAA" w:rsidRDefault="00FA7FC6" w:rsidP="00B93AE6">
      <w:pPr>
        <w:pStyle w:val="ae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ревизионной комиссии избирается членами ревизионной комиссии </w:t>
      </w:r>
      <w:r w:rsidR="002B60A5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своего состава. Председатель организует деятельность ревизионной комиссии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A7D">
        <w:rPr>
          <w:rFonts w:ascii="Times New Roman" w:eastAsia="Calibri" w:hAnsi="Times New Roman" w:cs="Times New Roman"/>
          <w:sz w:val="28"/>
          <w:szCs w:val="28"/>
          <w:lang w:eastAsia="ru-RU"/>
        </w:rPr>
        <w:t>(ревизор)</w:t>
      </w:r>
      <w:r w:rsidR="00337B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ее в отношениях с органами государственной власти,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предприятиями, учреждениями и организациями независимо от форм собственности, а также гражданами.</w:t>
      </w:r>
    </w:p>
    <w:p w:rsidR="00996207" w:rsidRPr="00190AAA" w:rsidRDefault="00996207" w:rsidP="00B93AE6">
      <w:pPr>
        <w:pStyle w:val="ae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 комиссия</w:t>
      </w:r>
      <w:r w:rsidR="009F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A7D">
        <w:rPr>
          <w:rFonts w:ascii="Times New Roman" w:eastAsia="Calibri" w:hAnsi="Times New Roman" w:cs="Times New Roman"/>
          <w:sz w:val="28"/>
          <w:szCs w:val="28"/>
          <w:lang w:eastAsia="ru-RU"/>
        </w:rPr>
        <w:t>(ревизор)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6207" w:rsidRPr="00190AAA" w:rsidRDefault="00996207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проверки хозяйственной и финансовой деятельности органов ТОС и их должностных лиц, соблюдения ими порядка пользования и распоряжения имуществом ТОС;</w:t>
      </w:r>
    </w:p>
    <w:p w:rsidR="00996207" w:rsidRPr="00190AAA" w:rsidRDefault="00996207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 в год составляет отчеты по результатам указанных проверок и представляет их на утверждение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(Собранию)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и (или) доводит их в иной форме до сведения граждан, проживающих на территории ТОС;</w:t>
      </w:r>
    </w:p>
    <w:p w:rsidR="00996207" w:rsidRPr="00190AAA" w:rsidRDefault="00996207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ежегодно, в срок до 1 марта, готовит и представляет на рассмотрение конференции</w:t>
      </w:r>
      <w:r w:rsidR="00693891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организации отчет о своей деятельности;</w:t>
      </w:r>
    </w:p>
    <w:p w:rsidR="00996207" w:rsidRDefault="00996207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надлежащее хранение отчетов о результатах указанных проверок и иных документов контрольного органа территориального общественного самоуправления.</w:t>
      </w:r>
    </w:p>
    <w:p w:rsidR="00B93AE6" w:rsidRPr="00190AAA" w:rsidRDefault="00B93AE6" w:rsidP="00B93AE6">
      <w:pPr>
        <w:pStyle w:val="ae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04" w:rsidRPr="00190AAA" w:rsidRDefault="00F45E40" w:rsidP="00B93AE6">
      <w:pPr>
        <w:pStyle w:val="ae"/>
        <w:numPr>
          <w:ilvl w:val="0"/>
          <w:numId w:val="14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7F0604" w:rsidRPr="00190AAA">
        <w:rPr>
          <w:rFonts w:ascii="Times New Roman" w:hAnsi="Times New Roman" w:cs="Times New Roman"/>
          <w:b/>
          <w:sz w:val="28"/>
          <w:szCs w:val="28"/>
        </w:rPr>
        <w:t>настоящего Устава</w:t>
      </w:r>
    </w:p>
    <w:p w:rsidR="007F0604" w:rsidRPr="00190AAA" w:rsidRDefault="007F0604" w:rsidP="00B93AE6">
      <w:pPr>
        <w:pStyle w:val="ae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604" w:rsidRPr="00190AAA" w:rsidRDefault="007F0604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="009A0682">
        <w:rPr>
          <w:rFonts w:ascii="Times New Roman" w:hAnsi="Times New Roman" w:cs="Times New Roman"/>
          <w:sz w:val="28"/>
          <w:szCs w:val="28"/>
        </w:rPr>
        <w:t>И</w:t>
      </w:r>
      <w:r w:rsidR="00282333" w:rsidRPr="00190AAA">
        <w:rPr>
          <w:rFonts w:ascii="Times New Roman" w:hAnsi="Times New Roman" w:cs="Times New Roman"/>
          <w:sz w:val="28"/>
          <w:szCs w:val="28"/>
        </w:rPr>
        <w:t>зменени</w:t>
      </w:r>
      <w:r w:rsidR="009A0682">
        <w:rPr>
          <w:rFonts w:ascii="Times New Roman" w:hAnsi="Times New Roman" w:cs="Times New Roman"/>
          <w:sz w:val="28"/>
          <w:szCs w:val="28"/>
        </w:rPr>
        <w:t>е</w:t>
      </w:r>
      <w:r w:rsidR="00282333" w:rsidRPr="00190AAA">
        <w:rPr>
          <w:rFonts w:ascii="Times New Roman" w:hAnsi="Times New Roman" w:cs="Times New Roman"/>
          <w:sz w:val="28"/>
          <w:szCs w:val="28"/>
        </w:rPr>
        <w:t xml:space="preserve"> </w:t>
      </w:r>
      <w:r w:rsidR="009A0682">
        <w:rPr>
          <w:rFonts w:ascii="Times New Roman" w:hAnsi="Times New Roman" w:cs="Times New Roman"/>
          <w:sz w:val="28"/>
          <w:szCs w:val="28"/>
        </w:rPr>
        <w:t>Устава</w:t>
      </w:r>
      <w:r w:rsidR="00282333" w:rsidRPr="00190AAA">
        <w:rPr>
          <w:rFonts w:ascii="Times New Roman" w:hAnsi="Times New Roman" w:cs="Times New Roman"/>
          <w:sz w:val="28"/>
          <w:szCs w:val="28"/>
        </w:rPr>
        <w:t>, с последующим утверждением в новой редакции</w:t>
      </w:r>
      <w:r w:rsidR="00282333">
        <w:rPr>
          <w:rFonts w:ascii="Times New Roman" w:hAnsi="Times New Roman" w:cs="Times New Roman"/>
          <w:sz w:val="28"/>
          <w:szCs w:val="28"/>
        </w:rPr>
        <w:t xml:space="preserve"> </w:t>
      </w:r>
      <w:r w:rsidRPr="00190AAA">
        <w:rPr>
          <w:rFonts w:ascii="Times New Roman" w:hAnsi="Times New Roman" w:cs="Times New Roman"/>
          <w:sz w:val="28"/>
          <w:szCs w:val="28"/>
        </w:rPr>
        <w:t xml:space="preserve">на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(Собрании)</w:t>
      </w:r>
      <w:r w:rsidR="0028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</w:t>
      </w:r>
      <w:r w:rsidR="002823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обязательной регистрации в порядке, установленном действующим законодательством.</w:t>
      </w:r>
    </w:p>
    <w:p w:rsidR="00FA7FC6" w:rsidRPr="00190AAA" w:rsidRDefault="00FA7FC6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04" w:rsidRPr="00190AAA" w:rsidRDefault="00996207" w:rsidP="00B93AE6">
      <w:pPr>
        <w:pStyle w:val="ae"/>
        <w:numPr>
          <w:ilvl w:val="0"/>
          <w:numId w:val="14"/>
        </w:numPr>
        <w:spacing w:after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Реорганизация, ликвидация </w:t>
      </w:r>
      <w:r w:rsidR="00AC4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рганизации</w:t>
      </w:r>
    </w:p>
    <w:p w:rsidR="00A617A9" w:rsidRPr="00190AAA" w:rsidRDefault="00A617A9" w:rsidP="00B93AE6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7A9" w:rsidRPr="00190AAA" w:rsidRDefault="00A617A9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 и ликвидация ТОС осуществляется на основании принятого 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Конференцией (Собранием)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8F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620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</w:t>
      </w:r>
      <w:r w:rsidR="00A15AE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реорганизации</w:t>
      </w:r>
      <w:r w:rsidR="003C73BB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A15AE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ликвидации. Ликвидация </w:t>
      </w:r>
      <w:r w:rsidR="006648F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5AE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может быть осуществлена также по решению суда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AE7" w:rsidRPr="00190AAA" w:rsidRDefault="00A15AE7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реорганизации имущество 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рганизации, переходит к вновь возникшим юридическим лицам в порядке, предусмотренном Гражданским кодексом Российской Федерации.</w:t>
      </w:r>
    </w:p>
    <w:p w:rsidR="00A15AE7" w:rsidRPr="00190AAA" w:rsidRDefault="00A15AE7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прекращения деятельности в порядке ликвидации, имущество, переданное органами местного самоуправления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во владение и (или) пользование, возвращается собственнику данного имущества, а оставшееся имущество и денежные средства после расчета с кредиторами, направляется на цели, в интересах которых была создана </w:t>
      </w:r>
      <w:r w:rsidR="00871D0C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рганизация.</w:t>
      </w:r>
      <w:r w:rsidR="007F0604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</w:rPr>
        <w:t>В случае если использование имущества ликвидируемо</w:t>
      </w:r>
      <w:r w:rsidR="00887B2C" w:rsidRPr="00190AA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</w:rPr>
        <w:t xml:space="preserve">ии в 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ее уставом не представляется возможным, оно обращается в доход государства.</w:t>
      </w:r>
    </w:p>
    <w:p w:rsidR="00A15AE7" w:rsidRPr="00190AAA" w:rsidRDefault="00A15AE7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прекращении деятельности ТОС направляется главе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поселения, в Совет </w:t>
      </w:r>
      <w:r w:rsidR="007F21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 w:rsidR="00190AAA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и в орган, принявший решение о регистрации </w:t>
      </w:r>
      <w:r w:rsidR="00D2226F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</w:t>
      </w:r>
    </w:p>
    <w:p w:rsidR="00404C73" w:rsidRPr="00190AAA" w:rsidRDefault="00A15AE7" w:rsidP="00B93AE6">
      <w:pPr>
        <w:pStyle w:val="ae"/>
        <w:numPr>
          <w:ilvl w:val="1"/>
          <w:numId w:val="14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Реорганизация, ликвидация </w:t>
      </w:r>
      <w:r w:rsidR="008937FD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 считается завершенной после внесения об этом соответствующей записи в </w:t>
      </w:r>
      <w:r w:rsidR="00475057"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диный государственный реестр юридических лиц.</w:t>
      </w:r>
    </w:p>
    <w:sectPr w:rsidR="00404C73" w:rsidRPr="00190AAA" w:rsidSect="00B93AE6">
      <w:headerReference w:type="default" r:id="rId11"/>
      <w:foot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59" w:rsidRDefault="003A1359">
      <w:pPr>
        <w:spacing w:after="0" w:line="240" w:lineRule="auto"/>
      </w:pPr>
      <w:r>
        <w:separator/>
      </w:r>
    </w:p>
  </w:endnote>
  <w:endnote w:type="continuationSeparator" w:id="0">
    <w:p w:rsidR="003A1359" w:rsidRDefault="003A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42" w:rsidRDefault="00051207" w:rsidP="0078756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F784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F7842" w:rsidRDefault="006F7842" w:rsidP="007875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59" w:rsidRDefault="003A1359">
      <w:pPr>
        <w:spacing w:after="0" w:line="240" w:lineRule="auto"/>
      </w:pPr>
      <w:r>
        <w:separator/>
      </w:r>
    </w:p>
  </w:footnote>
  <w:footnote w:type="continuationSeparator" w:id="0">
    <w:p w:rsidR="003A1359" w:rsidRDefault="003A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087015"/>
      <w:docPartObj>
        <w:docPartGallery w:val="Page Numbers (Top of Page)"/>
        <w:docPartUnique/>
      </w:docPartObj>
    </w:sdtPr>
    <w:sdtEndPr/>
    <w:sdtContent>
      <w:p w:rsidR="006F7842" w:rsidRDefault="0076678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18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F7842" w:rsidRDefault="006F784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B6A2D1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E230619"/>
    <w:multiLevelType w:val="multilevel"/>
    <w:tmpl w:val="36D4DA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5D4B99"/>
    <w:multiLevelType w:val="multilevel"/>
    <w:tmpl w:val="F57A11A4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">
    <w:nsid w:val="1DBF5484"/>
    <w:multiLevelType w:val="hybridMultilevel"/>
    <w:tmpl w:val="083C38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2B3786F"/>
    <w:multiLevelType w:val="hybridMultilevel"/>
    <w:tmpl w:val="14682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04413"/>
    <w:multiLevelType w:val="multilevel"/>
    <w:tmpl w:val="D61EC20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2EEC5E4C"/>
    <w:multiLevelType w:val="hybridMultilevel"/>
    <w:tmpl w:val="A2B4488A"/>
    <w:lvl w:ilvl="0" w:tplc="F5C8883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7F3019"/>
    <w:multiLevelType w:val="hybridMultilevel"/>
    <w:tmpl w:val="EA5E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01A7"/>
    <w:multiLevelType w:val="hybridMultilevel"/>
    <w:tmpl w:val="3564C1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3654CFB"/>
    <w:multiLevelType w:val="multilevel"/>
    <w:tmpl w:val="FFF61F3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>
    <w:nsid w:val="48506D38"/>
    <w:multiLevelType w:val="hybridMultilevel"/>
    <w:tmpl w:val="9F02AA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B6B10A4"/>
    <w:multiLevelType w:val="multilevel"/>
    <w:tmpl w:val="36D4DA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5849C9"/>
    <w:multiLevelType w:val="multilevel"/>
    <w:tmpl w:val="B06A7AB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4C52254"/>
    <w:multiLevelType w:val="hybridMultilevel"/>
    <w:tmpl w:val="6058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92B0D"/>
    <w:multiLevelType w:val="hybridMultilevel"/>
    <w:tmpl w:val="BA84D0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952228A"/>
    <w:multiLevelType w:val="multilevel"/>
    <w:tmpl w:val="98FECB84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AF97921"/>
    <w:multiLevelType w:val="hybridMultilevel"/>
    <w:tmpl w:val="8494C9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12"/>
  </w:num>
  <w:num w:numId="8">
    <w:abstractNumId w:val="6"/>
  </w:num>
  <w:num w:numId="9">
    <w:abstractNumId w:val="16"/>
  </w:num>
  <w:num w:numId="10">
    <w:abstractNumId w:val="3"/>
  </w:num>
  <w:num w:numId="11">
    <w:abstractNumId w:val="13"/>
  </w:num>
  <w:num w:numId="12">
    <w:abstractNumId w:val="15"/>
  </w:num>
  <w:num w:numId="13">
    <w:abstractNumId w:val="14"/>
  </w:num>
  <w:num w:numId="14">
    <w:abstractNumId w:val="2"/>
  </w:num>
  <w:num w:numId="15">
    <w:abstractNumId w:val="1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3A"/>
    <w:rsid w:val="000038FE"/>
    <w:rsid w:val="00003908"/>
    <w:rsid w:val="00004C6D"/>
    <w:rsid w:val="000140C6"/>
    <w:rsid w:val="00014792"/>
    <w:rsid w:val="00014934"/>
    <w:rsid w:val="00015651"/>
    <w:rsid w:val="00017C80"/>
    <w:rsid w:val="000265D1"/>
    <w:rsid w:val="00031DC8"/>
    <w:rsid w:val="000349DC"/>
    <w:rsid w:val="0003631D"/>
    <w:rsid w:val="000418B2"/>
    <w:rsid w:val="00051207"/>
    <w:rsid w:val="0006027F"/>
    <w:rsid w:val="0006060B"/>
    <w:rsid w:val="000646BD"/>
    <w:rsid w:val="0006740F"/>
    <w:rsid w:val="00070344"/>
    <w:rsid w:val="00071D14"/>
    <w:rsid w:val="00073194"/>
    <w:rsid w:val="00073856"/>
    <w:rsid w:val="00074831"/>
    <w:rsid w:val="00076369"/>
    <w:rsid w:val="000766B6"/>
    <w:rsid w:val="00076B3A"/>
    <w:rsid w:val="00082B9D"/>
    <w:rsid w:val="000855A2"/>
    <w:rsid w:val="000870CD"/>
    <w:rsid w:val="0009046A"/>
    <w:rsid w:val="00090B30"/>
    <w:rsid w:val="00092A63"/>
    <w:rsid w:val="00094575"/>
    <w:rsid w:val="000A04A7"/>
    <w:rsid w:val="000A1D84"/>
    <w:rsid w:val="000A69F1"/>
    <w:rsid w:val="000B1284"/>
    <w:rsid w:val="000B12A2"/>
    <w:rsid w:val="000B1D0F"/>
    <w:rsid w:val="000B2AED"/>
    <w:rsid w:val="000B4501"/>
    <w:rsid w:val="000B5999"/>
    <w:rsid w:val="000B60E9"/>
    <w:rsid w:val="000B74CB"/>
    <w:rsid w:val="000C01D6"/>
    <w:rsid w:val="000C1942"/>
    <w:rsid w:val="000C5C6A"/>
    <w:rsid w:val="000C7754"/>
    <w:rsid w:val="000D08D8"/>
    <w:rsid w:val="000D3DEA"/>
    <w:rsid w:val="000E0157"/>
    <w:rsid w:val="000E0DDB"/>
    <w:rsid w:val="000E1A70"/>
    <w:rsid w:val="000E3DEF"/>
    <w:rsid w:val="000E4E81"/>
    <w:rsid w:val="000E6981"/>
    <w:rsid w:val="000F24F5"/>
    <w:rsid w:val="000F3E00"/>
    <w:rsid w:val="000F5598"/>
    <w:rsid w:val="000F5A91"/>
    <w:rsid w:val="000F7630"/>
    <w:rsid w:val="00105B36"/>
    <w:rsid w:val="0011142F"/>
    <w:rsid w:val="001171F7"/>
    <w:rsid w:val="00120C96"/>
    <w:rsid w:val="00122D05"/>
    <w:rsid w:val="00123587"/>
    <w:rsid w:val="00123C05"/>
    <w:rsid w:val="00125652"/>
    <w:rsid w:val="001257BA"/>
    <w:rsid w:val="001270DB"/>
    <w:rsid w:val="001308B0"/>
    <w:rsid w:val="00132643"/>
    <w:rsid w:val="0013278C"/>
    <w:rsid w:val="001339AB"/>
    <w:rsid w:val="00134FB4"/>
    <w:rsid w:val="00135192"/>
    <w:rsid w:val="001354C7"/>
    <w:rsid w:val="001443EF"/>
    <w:rsid w:val="001522C7"/>
    <w:rsid w:val="001613BA"/>
    <w:rsid w:val="00163D99"/>
    <w:rsid w:val="0016572A"/>
    <w:rsid w:val="0017089B"/>
    <w:rsid w:val="00171795"/>
    <w:rsid w:val="00171E4B"/>
    <w:rsid w:val="001743BF"/>
    <w:rsid w:val="00174491"/>
    <w:rsid w:val="00176A6C"/>
    <w:rsid w:val="0017770C"/>
    <w:rsid w:val="00190AAA"/>
    <w:rsid w:val="00195375"/>
    <w:rsid w:val="00195E84"/>
    <w:rsid w:val="00195F21"/>
    <w:rsid w:val="001A048E"/>
    <w:rsid w:val="001A1539"/>
    <w:rsid w:val="001A29B7"/>
    <w:rsid w:val="001A4485"/>
    <w:rsid w:val="001A574C"/>
    <w:rsid w:val="001B16E6"/>
    <w:rsid w:val="001B1D90"/>
    <w:rsid w:val="001B26DD"/>
    <w:rsid w:val="001B297F"/>
    <w:rsid w:val="001B34E8"/>
    <w:rsid w:val="001B791D"/>
    <w:rsid w:val="001C0D3F"/>
    <w:rsid w:val="001C1956"/>
    <w:rsid w:val="001C3078"/>
    <w:rsid w:val="001C3773"/>
    <w:rsid w:val="001C5B5C"/>
    <w:rsid w:val="001C6B6C"/>
    <w:rsid w:val="001D01F9"/>
    <w:rsid w:val="001D3A4C"/>
    <w:rsid w:val="001D4192"/>
    <w:rsid w:val="001D5C18"/>
    <w:rsid w:val="001D6CFD"/>
    <w:rsid w:val="001D74E0"/>
    <w:rsid w:val="001D797B"/>
    <w:rsid w:val="001E38BE"/>
    <w:rsid w:val="001E3E87"/>
    <w:rsid w:val="001E47DC"/>
    <w:rsid w:val="001E5F38"/>
    <w:rsid w:val="001E7CA8"/>
    <w:rsid w:val="001F1E7F"/>
    <w:rsid w:val="00202A58"/>
    <w:rsid w:val="00203777"/>
    <w:rsid w:val="00203A8C"/>
    <w:rsid w:val="00205B83"/>
    <w:rsid w:val="00205FD0"/>
    <w:rsid w:val="00206EA5"/>
    <w:rsid w:val="00210DF4"/>
    <w:rsid w:val="00211EBF"/>
    <w:rsid w:val="00215312"/>
    <w:rsid w:val="002168EC"/>
    <w:rsid w:val="00216FB5"/>
    <w:rsid w:val="00220286"/>
    <w:rsid w:val="00227E89"/>
    <w:rsid w:val="00236668"/>
    <w:rsid w:val="00237504"/>
    <w:rsid w:val="002419A6"/>
    <w:rsid w:val="00242489"/>
    <w:rsid w:val="00243CBA"/>
    <w:rsid w:val="002451F4"/>
    <w:rsid w:val="00247E06"/>
    <w:rsid w:val="0025132F"/>
    <w:rsid w:val="0025178B"/>
    <w:rsid w:val="00252CD8"/>
    <w:rsid w:val="00261F5C"/>
    <w:rsid w:val="0026469F"/>
    <w:rsid w:val="00264DFF"/>
    <w:rsid w:val="00273E7D"/>
    <w:rsid w:val="0027592F"/>
    <w:rsid w:val="00276053"/>
    <w:rsid w:val="002760DF"/>
    <w:rsid w:val="00282333"/>
    <w:rsid w:val="00283285"/>
    <w:rsid w:val="00283724"/>
    <w:rsid w:val="00284D43"/>
    <w:rsid w:val="002850D4"/>
    <w:rsid w:val="002942AB"/>
    <w:rsid w:val="002950FA"/>
    <w:rsid w:val="002A02FB"/>
    <w:rsid w:val="002A3CE1"/>
    <w:rsid w:val="002A475B"/>
    <w:rsid w:val="002B1E92"/>
    <w:rsid w:val="002B4FC3"/>
    <w:rsid w:val="002B56A8"/>
    <w:rsid w:val="002B60A5"/>
    <w:rsid w:val="002C1F6A"/>
    <w:rsid w:val="002C4080"/>
    <w:rsid w:val="002C5566"/>
    <w:rsid w:val="002C630E"/>
    <w:rsid w:val="002C7E5E"/>
    <w:rsid w:val="002D1922"/>
    <w:rsid w:val="002D1956"/>
    <w:rsid w:val="002D2DEE"/>
    <w:rsid w:val="002D58BC"/>
    <w:rsid w:val="002D7B94"/>
    <w:rsid w:val="002E04E7"/>
    <w:rsid w:val="002E47C9"/>
    <w:rsid w:val="002E49D9"/>
    <w:rsid w:val="002E49F2"/>
    <w:rsid w:val="002E6799"/>
    <w:rsid w:val="002E7894"/>
    <w:rsid w:val="002E7BA3"/>
    <w:rsid w:val="002F2C02"/>
    <w:rsid w:val="002F4135"/>
    <w:rsid w:val="002F7DF1"/>
    <w:rsid w:val="003038CB"/>
    <w:rsid w:val="00304072"/>
    <w:rsid w:val="003044C2"/>
    <w:rsid w:val="00304E6F"/>
    <w:rsid w:val="00304FF0"/>
    <w:rsid w:val="0030623C"/>
    <w:rsid w:val="003113A7"/>
    <w:rsid w:val="0031183D"/>
    <w:rsid w:val="00312987"/>
    <w:rsid w:val="00315777"/>
    <w:rsid w:val="0031671F"/>
    <w:rsid w:val="00323F5E"/>
    <w:rsid w:val="003247EC"/>
    <w:rsid w:val="00330D96"/>
    <w:rsid w:val="00332B80"/>
    <w:rsid w:val="003335C2"/>
    <w:rsid w:val="0033518C"/>
    <w:rsid w:val="00336F58"/>
    <w:rsid w:val="00337B24"/>
    <w:rsid w:val="00337BA2"/>
    <w:rsid w:val="0034001A"/>
    <w:rsid w:val="00344A8C"/>
    <w:rsid w:val="00346436"/>
    <w:rsid w:val="00346F92"/>
    <w:rsid w:val="0034756E"/>
    <w:rsid w:val="003475B6"/>
    <w:rsid w:val="00347BE7"/>
    <w:rsid w:val="0035196D"/>
    <w:rsid w:val="0035270A"/>
    <w:rsid w:val="00352BC6"/>
    <w:rsid w:val="00354362"/>
    <w:rsid w:val="00356FF4"/>
    <w:rsid w:val="00357735"/>
    <w:rsid w:val="00360695"/>
    <w:rsid w:val="00360A3D"/>
    <w:rsid w:val="00363992"/>
    <w:rsid w:val="00365B89"/>
    <w:rsid w:val="003665D2"/>
    <w:rsid w:val="0037039F"/>
    <w:rsid w:val="0037210C"/>
    <w:rsid w:val="00372855"/>
    <w:rsid w:val="00374930"/>
    <w:rsid w:val="003851E7"/>
    <w:rsid w:val="0038662D"/>
    <w:rsid w:val="00387DAE"/>
    <w:rsid w:val="0039086D"/>
    <w:rsid w:val="00390D30"/>
    <w:rsid w:val="003919C7"/>
    <w:rsid w:val="00395445"/>
    <w:rsid w:val="0039687A"/>
    <w:rsid w:val="0039736D"/>
    <w:rsid w:val="003A1359"/>
    <w:rsid w:val="003A18A8"/>
    <w:rsid w:val="003A1E7E"/>
    <w:rsid w:val="003A3B34"/>
    <w:rsid w:val="003A3B85"/>
    <w:rsid w:val="003A58F8"/>
    <w:rsid w:val="003A5E1E"/>
    <w:rsid w:val="003B022A"/>
    <w:rsid w:val="003B3688"/>
    <w:rsid w:val="003B4A77"/>
    <w:rsid w:val="003B5277"/>
    <w:rsid w:val="003B6481"/>
    <w:rsid w:val="003B6A81"/>
    <w:rsid w:val="003C0E35"/>
    <w:rsid w:val="003C6F1A"/>
    <w:rsid w:val="003C73BB"/>
    <w:rsid w:val="003D12A8"/>
    <w:rsid w:val="003D15C7"/>
    <w:rsid w:val="003D3E30"/>
    <w:rsid w:val="003D4DC8"/>
    <w:rsid w:val="003D50D8"/>
    <w:rsid w:val="003E0A15"/>
    <w:rsid w:val="003E211C"/>
    <w:rsid w:val="003E2A6E"/>
    <w:rsid w:val="003E4379"/>
    <w:rsid w:val="003E5BDC"/>
    <w:rsid w:val="003E5EA9"/>
    <w:rsid w:val="003E68A8"/>
    <w:rsid w:val="003F08DB"/>
    <w:rsid w:val="003F0A38"/>
    <w:rsid w:val="003F2513"/>
    <w:rsid w:val="003F4CD7"/>
    <w:rsid w:val="003F4E39"/>
    <w:rsid w:val="0040236D"/>
    <w:rsid w:val="004026FE"/>
    <w:rsid w:val="0040367E"/>
    <w:rsid w:val="00404C73"/>
    <w:rsid w:val="004062B8"/>
    <w:rsid w:val="00406EB9"/>
    <w:rsid w:val="00407883"/>
    <w:rsid w:val="00407C57"/>
    <w:rsid w:val="004108DD"/>
    <w:rsid w:val="0041372D"/>
    <w:rsid w:val="00421226"/>
    <w:rsid w:val="00422BB1"/>
    <w:rsid w:val="00424AA7"/>
    <w:rsid w:val="004263E3"/>
    <w:rsid w:val="0042693A"/>
    <w:rsid w:val="00427905"/>
    <w:rsid w:val="00431516"/>
    <w:rsid w:val="00436E94"/>
    <w:rsid w:val="00436F4B"/>
    <w:rsid w:val="004370B7"/>
    <w:rsid w:val="0043710B"/>
    <w:rsid w:val="00440F10"/>
    <w:rsid w:val="0044220F"/>
    <w:rsid w:val="00446FD1"/>
    <w:rsid w:val="004479F5"/>
    <w:rsid w:val="0045218D"/>
    <w:rsid w:val="0045473E"/>
    <w:rsid w:val="00454D1A"/>
    <w:rsid w:val="00455C89"/>
    <w:rsid w:val="00457973"/>
    <w:rsid w:val="00462E95"/>
    <w:rsid w:val="00463092"/>
    <w:rsid w:val="004632F5"/>
    <w:rsid w:val="004672AC"/>
    <w:rsid w:val="00472F75"/>
    <w:rsid w:val="00475057"/>
    <w:rsid w:val="004824AA"/>
    <w:rsid w:val="00484F36"/>
    <w:rsid w:val="00486125"/>
    <w:rsid w:val="00490FA7"/>
    <w:rsid w:val="0049149E"/>
    <w:rsid w:val="00495634"/>
    <w:rsid w:val="00497380"/>
    <w:rsid w:val="004A2751"/>
    <w:rsid w:val="004A3A5D"/>
    <w:rsid w:val="004B3F26"/>
    <w:rsid w:val="004B4D75"/>
    <w:rsid w:val="004B4E0B"/>
    <w:rsid w:val="004B5BE6"/>
    <w:rsid w:val="004B7A53"/>
    <w:rsid w:val="004C0E32"/>
    <w:rsid w:val="004C2FC8"/>
    <w:rsid w:val="004C4081"/>
    <w:rsid w:val="004C5F7A"/>
    <w:rsid w:val="004C6612"/>
    <w:rsid w:val="004D1568"/>
    <w:rsid w:val="004D200C"/>
    <w:rsid w:val="004D468B"/>
    <w:rsid w:val="004D6BC7"/>
    <w:rsid w:val="004D6DBA"/>
    <w:rsid w:val="004E043D"/>
    <w:rsid w:val="004E4582"/>
    <w:rsid w:val="004E48D2"/>
    <w:rsid w:val="004E5D0A"/>
    <w:rsid w:val="004E6307"/>
    <w:rsid w:val="004E64E7"/>
    <w:rsid w:val="004F2941"/>
    <w:rsid w:val="004F35B3"/>
    <w:rsid w:val="004F636F"/>
    <w:rsid w:val="005063CD"/>
    <w:rsid w:val="00510048"/>
    <w:rsid w:val="005103A2"/>
    <w:rsid w:val="00510E70"/>
    <w:rsid w:val="0051555F"/>
    <w:rsid w:val="00515867"/>
    <w:rsid w:val="0051724B"/>
    <w:rsid w:val="00517825"/>
    <w:rsid w:val="00517CBE"/>
    <w:rsid w:val="005220F2"/>
    <w:rsid w:val="00522B3F"/>
    <w:rsid w:val="00531D36"/>
    <w:rsid w:val="005378B6"/>
    <w:rsid w:val="00540527"/>
    <w:rsid w:val="00541C38"/>
    <w:rsid w:val="005453BB"/>
    <w:rsid w:val="00546760"/>
    <w:rsid w:val="00550662"/>
    <w:rsid w:val="005507F1"/>
    <w:rsid w:val="00551436"/>
    <w:rsid w:val="005515DE"/>
    <w:rsid w:val="005559D6"/>
    <w:rsid w:val="00555F75"/>
    <w:rsid w:val="005560DE"/>
    <w:rsid w:val="005568C5"/>
    <w:rsid w:val="0056004E"/>
    <w:rsid w:val="005603F6"/>
    <w:rsid w:val="00564E2B"/>
    <w:rsid w:val="00566C4B"/>
    <w:rsid w:val="00567902"/>
    <w:rsid w:val="005710DD"/>
    <w:rsid w:val="005714DF"/>
    <w:rsid w:val="00572F6D"/>
    <w:rsid w:val="00573902"/>
    <w:rsid w:val="00574D28"/>
    <w:rsid w:val="00576607"/>
    <w:rsid w:val="00580521"/>
    <w:rsid w:val="005829D9"/>
    <w:rsid w:val="0058615E"/>
    <w:rsid w:val="005863BC"/>
    <w:rsid w:val="005873C7"/>
    <w:rsid w:val="005A25A5"/>
    <w:rsid w:val="005A554E"/>
    <w:rsid w:val="005A5E46"/>
    <w:rsid w:val="005A6719"/>
    <w:rsid w:val="005A7B9D"/>
    <w:rsid w:val="005A7E87"/>
    <w:rsid w:val="005B4298"/>
    <w:rsid w:val="005B4928"/>
    <w:rsid w:val="005B5874"/>
    <w:rsid w:val="005C218C"/>
    <w:rsid w:val="005C3876"/>
    <w:rsid w:val="005C4913"/>
    <w:rsid w:val="005C4A20"/>
    <w:rsid w:val="005D4349"/>
    <w:rsid w:val="005D496D"/>
    <w:rsid w:val="005E03DD"/>
    <w:rsid w:val="005E1DDA"/>
    <w:rsid w:val="005E2061"/>
    <w:rsid w:val="005E28CB"/>
    <w:rsid w:val="005E3F10"/>
    <w:rsid w:val="005E7759"/>
    <w:rsid w:val="005F0300"/>
    <w:rsid w:val="005F0D5A"/>
    <w:rsid w:val="005F3910"/>
    <w:rsid w:val="005F3E72"/>
    <w:rsid w:val="005F7D91"/>
    <w:rsid w:val="00600AE8"/>
    <w:rsid w:val="00603B80"/>
    <w:rsid w:val="00604CD4"/>
    <w:rsid w:val="00605D06"/>
    <w:rsid w:val="006069FA"/>
    <w:rsid w:val="00607B1E"/>
    <w:rsid w:val="0061394D"/>
    <w:rsid w:val="00614EDA"/>
    <w:rsid w:val="00627B4C"/>
    <w:rsid w:val="00631164"/>
    <w:rsid w:val="00632835"/>
    <w:rsid w:val="00633EEC"/>
    <w:rsid w:val="006357F8"/>
    <w:rsid w:val="0063604E"/>
    <w:rsid w:val="0064093F"/>
    <w:rsid w:val="00640E60"/>
    <w:rsid w:val="00641055"/>
    <w:rsid w:val="0064118D"/>
    <w:rsid w:val="00645DF5"/>
    <w:rsid w:val="00646E16"/>
    <w:rsid w:val="00651664"/>
    <w:rsid w:val="00651BD9"/>
    <w:rsid w:val="00653198"/>
    <w:rsid w:val="00653259"/>
    <w:rsid w:val="00655B08"/>
    <w:rsid w:val="00657F9C"/>
    <w:rsid w:val="006602B8"/>
    <w:rsid w:val="006640AC"/>
    <w:rsid w:val="006644A5"/>
    <w:rsid w:val="006648FF"/>
    <w:rsid w:val="006671FB"/>
    <w:rsid w:val="00671753"/>
    <w:rsid w:val="00673454"/>
    <w:rsid w:val="00675701"/>
    <w:rsid w:val="00677314"/>
    <w:rsid w:val="00680937"/>
    <w:rsid w:val="00681329"/>
    <w:rsid w:val="006814C6"/>
    <w:rsid w:val="006829B3"/>
    <w:rsid w:val="00690AE2"/>
    <w:rsid w:val="00691140"/>
    <w:rsid w:val="00693121"/>
    <w:rsid w:val="00693891"/>
    <w:rsid w:val="00694C80"/>
    <w:rsid w:val="00694DA8"/>
    <w:rsid w:val="00694E04"/>
    <w:rsid w:val="006A2300"/>
    <w:rsid w:val="006A29EE"/>
    <w:rsid w:val="006A4DC8"/>
    <w:rsid w:val="006A593C"/>
    <w:rsid w:val="006A6D6F"/>
    <w:rsid w:val="006B0757"/>
    <w:rsid w:val="006B4067"/>
    <w:rsid w:val="006B448E"/>
    <w:rsid w:val="006C174C"/>
    <w:rsid w:val="006C1A58"/>
    <w:rsid w:val="006C4E4F"/>
    <w:rsid w:val="006C533E"/>
    <w:rsid w:val="006C58BC"/>
    <w:rsid w:val="006C63B1"/>
    <w:rsid w:val="006D75B9"/>
    <w:rsid w:val="006E0C1C"/>
    <w:rsid w:val="006E0E63"/>
    <w:rsid w:val="006F0681"/>
    <w:rsid w:val="006F11AA"/>
    <w:rsid w:val="006F69F4"/>
    <w:rsid w:val="006F7842"/>
    <w:rsid w:val="00702D5D"/>
    <w:rsid w:val="0070489E"/>
    <w:rsid w:val="00710E8F"/>
    <w:rsid w:val="00712096"/>
    <w:rsid w:val="00716679"/>
    <w:rsid w:val="00717CC8"/>
    <w:rsid w:val="00724B57"/>
    <w:rsid w:val="00725419"/>
    <w:rsid w:val="0073260A"/>
    <w:rsid w:val="007329B6"/>
    <w:rsid w:val="0073631A"/>
    <w:rsid w:val="00736B1C"/>
    <w:rsid w:val="00740E39"/>
    <w:rsid w:val="007441E4"/>
    <w:rsid w:val="007445E0"/>
    <w:rsid w:val="0075153E"/>
    <w:rsid w:val="00751AFB"/>
    <w:rsid w:val="00751E3B"/>
    <w:rsid w:val="007549B7"/>
    <w:rsid w:val="0075618E"/>
    <w:rsid w:val="0075626D"/>
    <w:rsid w:val="00760080"/>
    <w:rsid w:val="00763F40"/>
    <w:rsid w:val="00765DB9"/>
    <w:rsid w:val="0076678D"/>
    <w:rsid w:val="00766850"/>
    <w:rsid w:val="00772A2E"/>
    <w:rsid w:val="00772B24"/>
    <w:rsid w:val="00772D13"/>
    <w:rsid w:val="007770A1"/>
    <w:rsid w:val="00780062"/>
    <w:rsid w:val="00786634"/>
    <w:rsid w:val="00787564"/>
    <w:rsid w:val="007902D2"/>
    <w:rsid w:val="00795CB5"/>
    <w:rsid w:val="00795FBF"/>
    <w:rsid w:val="00797C75"/>
    <w:rsid w:val="007A4FAB"/>
    <w:rsid w:val="007A5290"/>
    <w:rsid w:val="007A585D"/>
    <w:rsid w:val="007A664D"/>
    <w:rsid w:val="007B37A3"/>
    <w:rsid w:val="007B3DD0"/>
    <w:rsid w:val="007C1A6F"/>
    <w:rsid w:val="007C3A4C"/>
    <w:rsid w:val="007C57A4"/>
    <w:rsid w:val="007C6962"/>
    <w:rsid w:val="007D04CD"/>
    <w:rsid w:val="007D0DF6"/>
    <w:rsid w:val="007D341F"/>
    <w:rsid w:val="007D5AFA"/>
    <w:rsid w:val="007D6BEE"/>
    <w:rsid w:val="007E3068"/>
    <w:rsid w:val="007E522F"/>
    <w:rsid w:val="007E55BF"/>
    <w:rsid w:val="007E5BA4"/>
    <w:rsid w:val="007F0604"/>
    <w:rsid w:val="007F0AFA"/>
    <w:rsid w:val="007F17AD"/>
    <w:rsid w:val="007F210F"/>
    <w:rsid w:val="007F22CD"/>
    <w:rsid w:val="007F2E5C"/>
    <w:rsid w:val="007F3BBC"/>
    <w:rsid w:val="007F4AE3"/>
    <w:rsid w:val="007F52FE"/>
    <w:rsid w:val="007F69E4"/>
    <w:rsid w:val="007F78C4"/>
    <w:rsid w:val="00800554"/>
    <w:rsid w:val="00804C29"/>
    <w:rsid w:val="008071B2"/>
    <w:rsid w:val="00810FD9"/>
    <w:rsid w:val="00812522"/>
    <w:rsid w:val="0081648E"/>
    <w:rsid w:val="008169F7"/>
    <w:rsid w:val="00817399"/>
    <w:rsid w:val="00820D96"/>
    <w:rsid w:val="00821530"/>
    <w:rsid w:val="00821BA6"/>
    <w:rsid w:val="00821D0B"/>
    <w:rsid w:val="00822CE7"/>
    <w:rsid w:val="00825A52"/>
    <w:rsid w:val="00825BFF"/>
    <w:rsid w:val="008274A0"/>
    <w:rsid w:val="00835D85"/>
    <w:rsid w:val="00843380"/>
    <w:rsid w:val="00844CAF"/>
    <w:rsid w:val="008471FC"/>
    <w:rsid w:val="0085297F"/>
    <w:rsid w:val="00852BF7"/>
    <w:rsid w:val="00857158"/>
    <w:rsid w:val="0085774A"/>
    <w:rsid w:val="0086136D"/>
    <w:rsid w:val="00861614"/>
    <w:rsid w:val="00862255"/>
    <w:rsid w:val="0086252B"/>
    <w:rsid w:val="008631B6"/>
    <w:rsid w:val="008703A2"/>
    <w:rsid w:val="00870D86"/>
    <w:rsid w:val="0087108C"/>
    <w:rsid w:val="0087138C"/>
    <w:rsid w:val="00871D0C"/>
    <w:rsid w:val="008722CD"/>
    <w:rsid w:val="00872B14"/>
    <w:rsid w:val="00873875"/>
    <w:rsid w:val="00873BC0"/>
    <w:rsid w:val="008740B1"/>
    <w:rsid w:val="00877354"/>
    <w:rsid w:val="0088092E"/>
    <w:rsid w:val="0088144E"/>
    <w:rsid w:val="008822A4"/>
    <w:rsid w:val="0088396E"/>
    <w:rsid w:val="00883C8B"/>
    <w:rsid w:val="00886376"/>
    <w:rsid w:val="00887B2C"/>
    <w:rsid w:val="00887C50"/>
    <w:rsid w:val="008906EE"/>
    <w:rsid w:val="008933D6"/>
    <w:rsid w:val="008937FD"/>
    <w:rsid w:val="0089720C"/>
    <w:rsid w:val="008A0641"/>
    <w:rsid w:val="008A06A3"/>
    <w:rsid w:val="008A52C0"/>
    <w:rsid w:val="008A5777"/>
    <w:rsid w:val="008A586A"/>
    <w:rsid w:val="008A7492"/>
    <w:rsid w:val="008B7364"/>
    <w:rsid w:val="008C4392"/>
    <w:rsid w:val="008C74D3"/>
    <w:rsid w:val="008D26AF"/>
    <w:rsid w:val="008D63F4"/>
    <w:rsid w:val="008D7131"/>
    <w:rsid w:val="008E13D0"/>
    <w:rsid w:val="008E1C90"/>
    <w:rsid w:val="008E2A35"/>
    <w:rsid w:val="008E755D"/>
    <w:rsid w:val="008F299D"/>
    <w:rsid w:val="008F58C4"/>
    <w:rsid w:val="00900D2B"/>
    <w:rsid w:val="00901649"/>
    <w:rsid w:val="009048E6"/>
    <w:rsid w:val="0091567C"/>
    <w:rsid w:val="009156CB"/>
    <w:rsid w:val="00920E29"/>
    <w:rsid w:val="00922B9B"/>
    <w:rsid w:val="009245C1"/>
    <w:rsid w:val="00924D6B"/>
    <w:rsid w:val="00925B52"/>
    <w:rsid w:val="00933014"/>
    <w:rsid w:val="00934A05"/>
    <w:rsid w:val="009403F4"/>
    <w:rsid w:val="00940DFE"/>
    <w:rsid w:val="00941244"/>
    <w:rsid w:val="009473C1"/>
    <w:rsid w:val="0094789C"/>
    <w:rsid w:val="0095185C"/>
    <w:rsid w:val="00961144"/>
    <w:rsid w:val="009658AE"/>
    <w:rsid w:val="00967573"/>
    <w:rsid w:val="009676CA"/>
    <w:rsid w:val="00971F13"/>
    <w:rsid w:val="00972A91"/>
    <w:rsid w:val="00977219"/>
    <w:rsid w:val="0098179D"/>
    <w:rsid w:val="00983ED8"/>
    <w:rsid w:val="00986D17"/>
    <w:rsid w:val="00994532"/>
    <w:rsid w:val="00996207"/>
    <w:rsid w:val="00996D42"/>
    <w:rsid w:val="009A0682"/>
    <w:rsid w:val="009A0D63"/>
    <w:rsid w:val="009A48C5"/>
    <w:rsid w:val="009B50FB"/>
    <w:rsid w:val="009B607E"/>
    <w:rsid w:val="009B725E"/>
    <w:rsid w:val="009C6494"/>
    <w:rsid w:val="009C7F8D"/>
    <w:rsid w:val="009D1487"/>
    <w:rsid w:val="009D24F9"/>
    <w:rsid w:val="009D55C2"/>
    <w:rsid w:val="009D799E"/>
    <w:rsid w:val="009E0A36"/>
    <w:rsid w:val="009E2447"/>
    <w:rsid w:val="009E6C7E"/>
    <w:rsid w:val="009F2A7D"/>
    <w:rsid w:val="009F2CD4"/>
    <w:rsid w:val="009F53C3"/>
    <w:rsid w:val="009F7B26"/>
    <w:rsid w:val="00A015D2"/>
    <w:rsid w:val="00A0737A"/>
    <w:rsid w:val="00A12A79"/>
    <w:rsid w:val="00A13489"/>
    <w:rsid w:val="00A15AE7"/>
    <w:rsid w:val="00A2590F"/>
    <w:rsid w:val="00A35469"/>
    <w:rsid w:val="00A3797B"/>
    <w:rsid w:val="00A45BE2"/>
    <w:rsid w:val="00A51B76"/>
    <w:rsid w:val="00A520D8"/>
    <w:rsid w:val="00A53452"/>
    <w:rsid w:val="00A57B2B"/>
    <w:rsid w:val="00A617A9"/>
    <w:rsid w:val="00A624F8"/>
    <w:rsid w:val="00A62665"/>
    <w:rsid w:val="00A672CF"/>
    <w:rsid w:val="00A74ADD"/>
    <w:rsid w:val="00A7629E"/>
    <w:rsid w:val="00A8112A"/>
    <w:rsid w:val="00A829AB"/>
    <w:rsid w:val="00A8412F"/>
    <w:rsid w:val="00A86909"/>
    <w:rsid w:val="00A87123"/>
    <w:rsid w:val="00A93F94"/>
    <w:rsid w:val="00A94347"/>
    <w:rsid w:val="00A94FAD"/>
    <w:rsid w:val="00AA2960"/>
    <w:rsid w:val="00AA35D2"/>
    <w:rsid w:val="00AB1408"/>
    <w:rsid w:val="00AB2861"/>
    <w:rsid w:val="00AB2B20"/>
    <w:rsid w:val="00AB301E"/>
    <w:rsid w:val="00AB3197"/>
    <w:rsid w:val="00AB47E2"/>
    <w:rsid w:val="00AC1309"/>
    <w:rsid w:val="00AC2B2A"/>
    <w:rsid w:val="00AC2CE5"/>
    <w:rsid w:val="00AC3838"/>
    <w:rsid w:val="00AC43D3"/>
    <w:rsid w:val="00AC4907"/>
    <w:rsid w:val="00AD0B13"/>
    <w:rsid w:val="00AD1A85"/>
    <w:rsid w:val="00AD5347"/>
    <w:rsid w:val="00AE5813"/>
    <w:rsid w:val="00AF0F83"/>
    <w:rsid w:val="00AF4491"/>
    <w:rsid w:val="00AF7F7B"/>
    <w:rsid w:val="00B01276"/>
    <w:rsid w:val="00B016BE"/>
    <w:rsid w:val="00B061D7"/>
    <w:rsid w:val="00B10049"/>
    <w:rsid w:val="00B14D5A"/>
    <w:rsid w:val="00B165C4"/>
    <w:rsid w:val="00B16748"/>
    <w:rsid w:val="00B224EB"/>
    <w:rsid w:val="00B2431A"/>
    <w:rsid w:val="00B24CA3"/>
    <w:rsid w:val="00B260AB"/>
    <w:rsid w:val="00B2636B"/>
    <w:rsid w:val="00B2692F"/>
    <w:rsid w:val="00B26ABD"/>
    <w:rsid w:val="00B277D2"/>
    <w:rsid w:val="00B31295"/>
    <w:rsid w:val="00B3259C"/>
    <w:rsid w:val="00B34F8B"/>
    <w:rsid w:val="00B36F30"/>
    <w:rsid w:val="00B41847"/>
    <w:rsid w:val="00B444AB"/>
    <w:rsid w:val="00B4762C"/>
    <w:rsid w:val="00B54273"/>
    <w:rsid w:val="00B56FEA"/>
    <w:rsid w:val="00B60071"/>
    <w:rsid w:val="00B65CF8"/>
    <w:rsid w:val="00B669E4"/>
    <w:rsid w:val="00B71496"/>
    <w:rsid w:val="00B74FD4"/>
    <w:rsid w:val="00B82556"/>
    <w:rsid w:val="00B86415"/>
    <w:rsid w:val="00B909EE"/>
    <w:rsid w:val="00B93AE6"/>
    <w:rsid w:val="00B943B8"/>
    <w:rsid w:val="00B96C3C"/>
    <w:rsid w:val="00BA1EA1"/>
    <w:rsid w:val="00BA20CF"/>
    <w:rsid w:val="00BA45D7"/>
    <w:rsid w:val="00BB013D"/>
    <w:rsid w:val="00BB616F"/>
    <w:rsid w:val="00BC35B2"/>
    <w:rsid w:val="00BD15FF"/>
    <w:rsid w:val="00BD2B9C"/>
    <w:rsid w:val="00BD390F"/>
    <w:rsid w:val="00BD4D1E"/>
    <w:rsid w:val="00BE2430"/>
    <w:rsid w:val="00BE3E80"/>
    <w:rsid w:val="00BE4240"/>
    <w:rsid w:val="00BF0937"/>
    <w:rsid w:val="00BF6743"/>
    <w:rsid w:val="00BF676A"/>
    <w:rsid w:val="00BF6B3D"/>
    <w:rsid w:val="00BF7186"/>
    <w:rsid w:val="00C00598"/>
    <w:rsid w:val="00C005BE"/>
    <w:rsid w:val="00C011AF"/>
    <w:rsid w:val="00C01F07"/>
    <w:rsid w:val="00C032B4"/>
    <w:rsid w:val="00C06C86"/>
    <w:rsid w:val="00C11628"/>
    <w:rsid w:val="00C117B9"/>
    <w:rsid w:val="00C130F8"/>
    <w:rsid w:val="00C15372"/>
    <w:rsid w:val="00C166D7"/>
    <w:rsid w:val="00C20523"/>
    <w:rsid w:val="00C23CEA"/>
    <w:rsid w:val="00C2606D"/>
    <w:rsid w:val="00C27492"/>
    <w:rsid w:val="00C3160F"/>
    <w:rsid w:val="00C35217"/>
    <w:rsid w:val="00C35A04"/>
    <w:rsid w:val="00C36A2C"/>
    <w:rsid w:val="00C470EB"/>
    <w:rsid w:val="00C516E2"/>
    <w:rsid w:val="00C52367"/>
    <w:rsid w:val="00C55CBF"/>
    <w:rsid w:val="00C615DC"/>
    <w:rsid w:val="00C65FE7"/>
    <w:rsid w:val="00C668A9"/>
    <w:rsid w:val="00C67EDE"/>
    <w:rsid w:val="00C71755"/>
    <w:rsid w:val="00C734DA"/>
    <w:rsid w:val="00C85919"/>
    <w:rsid w:val="00C85F5E"/>
    <w:rsid w:val="00C875EF"/>
    <w:rsid w:val="00C90C10"/>
    <w:rsid w:val="00C90FBE"/>
    <w:rsid w:val="00C92CC8"/>
    <w:rsid w:val="00C977F4"/>
    <w:rsid w:val="00CA1F28"/>
    <w:rsid w:val="00CA612D"/>
    <w:rsid w:val="00CA6D61"/>
    <w:rsid w:val="00CB28D4"/>
    <w:rsid w:val="00CB5DFA"/>
    <w:rsid w:val="00CB6FB4"/>
    <w:rsid w:val="00CC01C8"/>
    <w:rsid w:val="00CC5F2F"/>
    <w:rsid w:val="00CD17F2"/>
    <w:rsid w:val="00CD3C53"/>
    <w:rsid w:val="00CD52A5"/>
    <w:rsid w:val="00CD5837"/>
    <w:rsid w:val="00CD717C"/>
    <w:rsid w:val="00CE0E9A"/>
    <w:rsid w:val="00CE2E37"/>
    <w:rsid w:val="00CE5453"/>
    <w:rsid w:val="00CF207D"/>
    <w:rsid w:val="00CF5054"/>
    <w:rsid w:val="00D0191B"/>
    <w:rsid w:val="00D01A19"/>
    <w:rsid w:val="00D02B7C"/>
    <w:rsid w:val="00D07080"/>
    <w:rsid w:val="00D10CC3"/>
    <w:rsid w:val="00D11ED6"/>
    <w:rsid w:val="00D15EA8"/>
    <w:rsid w:val="00D1624F"/>
    <w:rsid w:val="00D16556"/>
    <w:rsid w:val="00D22182"/>
    <w:rsid w:val="00D2226F"/>
    <w:rsid w:val="00D23038"/>
    <w:rsid w:val="00D24329"/>
    <w:rsid w:val="00D246E9"/>
    <w:rsid w:val="00D249AB"/>
    <w:rsid w:val="00D30D70"/>
    <w:rsid w:val="00D336F0"/>
    <w:rsid w:val="00D33DB3"/>
    <w:rsid w:val="00D426F0"/>
    <w:rsid w:val="00D42E82"/>
    <w:rsid w:val="00D4619D"/>
    <w:rsid w:val="00D46450"/>
    <w:rsid w:val="00D4743D"/>
    <w:rsid w:val="00D52671"/>
    <w:rsid w:val="00D529B0"/>
    <w:rsid w:val="00D52C23"/>
    <w:rsid w:val="00D566D9"/>
    <w:rsid w:val="00D673AA"/>
    <w:rsid w:val="00D708DF"/>
    <w:rsid w:val="00D745C9"/>
    <w:rsid w:val="00D74F6C"/>
    <w:rsid w:val="00D756B1"/>
    <w:rsid w:val="00D82709"/>
    <w:rsid w:val="00D83282"/>
    <w:rsid w:val="00D83296"/>
    <w:rsid w:val="00D84759"/>
    <w:rsid w:val="00D85827"/>
    <w:rsid w:val="00D90BA9"/>
    <w:rsid w:val="00D9328E"/>
    <w:rsid w:val="00D9340D"/>
    <w:rsid w:val="00D94709"/>
    <w:rsid w:val="00DA0A7B"/>
    <w:rsid w:val="00DA2A5C"/>
    <w:rsid w:val="00DA43DB"/>
    <w:rsid w:val="00DA6568"/>
    <w:rsid w:val="00DA6FA2"/>
    <w:rsid w:val="00DB11A9"/>
    <w:rsid w:val="00DB1CAE"/>
    <w:rsid w:val="00DB4A61"/>
    <w:rsid w:val="00DB531A"/>
    <w:rsid w:val="00DB661F"/>
    <w:rsid w:val="00DB6DFC"/>
    <w:rsid w:val="00DD0AE0"/>
    <w:rsid w:val="00DD1003"/>
    <w:rsid w:val="00DD3DF8"/>
    <w:rsid w:val="00DE021B"/>
    <w:rsid w:val="00DE0D82"/>
    <w:rsid w:val="00DE21C7"/>
    <w:rsid w:val="00DE38F0"/>
    <w:rsid w:val="00DE4620"/>
    <w:rsid w:val="00DE4785"/>
    <w:rsid w:val="00DE56AB"/>
    <w:rsid w:val="00DF5EC9"/>
    <w:rsid w:val="00DF627D"/>
    <w:rsid w:val="00DF7543"/>
    <w:rsid w:val="00E00114"/>
    <w:rsid w:val="00E01D1B"/>
    <w:rsid w:val="00E0210A"/>
    <w:rsid w:val="00E03A55"/>
    <w:rsid w:val="00E0539D"/>
    <w:rsid w:val="00E12263"/>
    <w:rsid w:val="00E134EA"/>
    <w:rsid w:val="00E14671"/>
    <w:rsid w:val="00E168FB"/>
    <w:rsid w:val="00E16BB2"/>
    <w:rsid w:val="00E17D07"/>
    <w:rsid w:val="00E230E2"/>
    <w:rsid w:val="00E24E80"/>
    <w:rsid w:val="00E3018A"/>
    <w:rsid w:val="00E3197B"/>
    <w:rsid w:val="00E31DD8"/>
    <w:rsid w:val="00E327F3"/>
    <w:rsid w:val="00E362F2"/>
    <w:rsid w:val="00E370D7"/>
    <w:rsid w:val="00E37711"/>
    <w:rsid w:val="00E44190"/>
    <w:rsid w:val="00E4453D"/>
    <w:rsid w:val="00E45F7C"/>
    <w:rsid w:val="00E461BF"/>
    <w:rsid w:val="00E52392"/>
    <w:rsid w:val="00E53801"/>
    <w:rsid w:val="00E549F3"/>
    <w:rsid w:val="00E67238"/>
    <w:rsid w:val="00E70171"/>
    <w:rsid w:val="00E71974"/>
    <w:rsid w:val="00E72D26"/>
    <w:rsid w:val="00E72E68"/>
    <w:rsid w:val="00E764D8"/>
    <w:rsid w:val="00E76E07"/>
    <w:rsid w:val="00E82775"/>
    <w:rsid w:val="00E83849"/>
    <w:rsid w:val="00E84520"/>
    <w:rsid w:val="00E86196"/>
    <w:rsid w:val="00E87462"/>
    <w:rsid w:val="00E87A4B"/>
    <w:rsid w:val="00E9504E"/>
    <w:rsid w:val="00E968F5"/>
    <w:rsid w:val="00EA3160"/>
    <w:rsid w:val="00EA32FE"/>
    <w:rsid w:val="00EA36C7"/>
    <w:rsid w:val="00EA3D1C"/>
    <w:rsid w:val="00EA468C"/>
    <w:rsid w:val="00EA7E5A"/>
    <w:rsid w:val="00EB0235"/>
    <w:rsid w:val="00EB24D6"/>
    <w:rsid w:val="00EB63A0"/>
    <w:rsid w:val="00EC6C09"/>
    <w:rsid w:val="00EC7A0E"/>
    <w:rsid w:val="00EC7EA9"/>
    <w:rsid w:val="00ED1C86"/>
    <w:rsid w:val="00ED1F31"/>
    <w:rsid w:val="00ED2285"/>
    <w:rsid w:val="00ED2E77"/>
    <w:rsid w:val="00ED4CE1"/>
    <w:rsid w:val="00ED641D"/>
    <w:rsid w:val="00ED7D86"/>
    <w:rsid w:val="00EE2F14"/>
    <w:rsid w:val="00EE30D5"/>
    <w:rsid w:val="00EE7C42"/>
    <w:rsid w:val="00EF1243"/>
    <w:rsid w:val="00EF145A"/>
    <w:rsid w:val="00EF2BBF"/>
    <w:rsid w:val="00EF4865"/>
    <w:rsid w:val="00EF59C3"/>
    <w:rsid w:val="00EF6667"/>
    <w:rsid w:val="00EF6B8F"/>
    <w:rsid w:val="00EF6E29"/>
    <w:rsid w:val="00EF743A"/>
    <w:rsid w:val="00EF7C3C"/>
    <w:rsid w:val="00F036E3"/>
    <w:rsid w:val="00F0709F"/>
    <w:rsid w:val="00F10E8C"/>
    <w:rsid w:val="00F13140"/>
    <w:rsid w:val="00F147E1"/>
    <w:rsid w:val="00F14B77"/>
    <w:rsid w:val="00F15515"/>
    <w:rsid w:val="00F1790B"/>
    <w:rsid w:val="00F22F32"/>
    <w:rsid w:val="00F25352"/>
    <w:rsid w:val="00F26669"/>
    <w:rsid w:val="00F37D04"/>
    <w:rsid w:val="00F43CE4"/>
    <w:rsid w:val="00F440A6"/>
    <w:rsid w:val="00F455C5"/>
    <w:rsid w:val="00F45E40"/>
    <w:rsid w:val="00F506C9"/>
    <w:rsid w:val="00F53266"/>
    <w:rsid w:val="00F5477D"/>
    <w:rsid w:val="00F550AF"/>
    <w:rsid w:val="00F57984"/>
    <w:rsid w:val="00F62FB8"/>
    <w:rsid w:val="00F63534"/>
    <w:rsid w:val="00F645DB"/>
    <w:rsid w:val="00F65282"/>
    <w:rsid w:val="00F72BBB"/>
    <w:rsid w:val="00F830D6"/>
    <w:rsid w:val="00F849BD"/>
    <w:rsid w:val="00F867F3"/>
    <w:rsid w:val="00F877A4"/>
    <w:rsid w:val="00F87C17"/>
    <w:rsid w:val="00F93F0A"/>
    <w:rsid w:val="00FA36B2"/>
    <w:rsid w:val="00FA3CAA"/>
    <w:rsid w:val="00FA4EA9"/>
    <w:rsid w:val="00FA527D"/>
    <w:rsid w:val="00FA5E28"/>
    <w:rsid w:val="00FA690C"/>
    <w:rsid w:val="00FA7FC6"/>
    <w:rsid w:val="00FB016C"/>
    <w:rsid w:val="00FB329E"/>
    <w:rsid w:val="00FB6EFA"/>
    <w:rsid w:val="00FB77FA"/>
    <w:rsid w:val="00FC4031"/>
    <w:rsid w:val="00FC5212"/>
    <w:rsid w:val="00FC7720"/>
    <w:rsid w:val="00FD09D3"/>
    <w:rsid w:val="00FD2BEA"/>
    <w:rsid w:val="00FD2E81"/>
    <w:rsid w:val="00FD4C1E"/>
    <w:rsid w:val="00FD7244"/>
    <w:rsid w:val="00FE0073"/>
    <w:rsid w:val="00FE03AD"/>
    <w:rsid w:val="00FE3BBD"/>
    <w:rsid w:val="00FE6ADF"/>
    <w:rsid w:val="00FF1B74"/>
    <w:rsid w:val="00FF1E21"/>
    <w:rsid w:val="00FF4BC9"/>
    <w:rsid w:val="00FF55EB"/>
    <w:rsid w:val="00FF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73C1"/>
  </w:style>
  <w:style w:type="paragraph" w:styleId="a4">
    <w:name w:val="footer"/>
    <w:basedOn w:val="a"/>
    <w:link w:val="a5"/>
    <w:rsid w:val="00947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473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5514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5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uiPriority w:val="1"/>
    <w:qFormat/>
    <w:rsid w:val="00922B9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4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55C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D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8BC"/>
  </w:style>
  <w:style w:type="paragraph" w:styleId="ae">
    <w:name w:val="List Paragraph"/>
    <w:basedOn w:val="a"/>
    <w:uiPriority w:val="34"/>
    <w:qFormat/>
    <w:rsid w:val="008471F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8092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092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092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092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092E"/>
    <w:rPr>
      <w:b/>
      <w:bCs/>
      <w:sz w:val="20"/>
      <w:szCs w:val="20"/>
    </w:rPr>
  </w:style>
  <w:style w:type="character" w:customStyle="1" w:styleId="FontStyle15">
    <w:name w:val="Font Style15"/>
    <w:uiPriority w:val="99"/>
    <w:rsid w:val="009B50FB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9B50FB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9B50FB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9B50FB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B50F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9B50FB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ConsPlusNormal">
    <w:name w:val="ConsPlusNormal"/>
    <w:rsid w:val="00510E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73C1"/>
  </w:style>
  <w:style w:type="paragraph" w:styleId="a4">
    <w:name w:val="footer"/>
    <w:basedOn w:val="a"/>
    <w:link w:val="a5"/>
    <w:rsid w:val="009473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473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5514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55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 Spacing"/>
    <w:uiPriority w:val="1"/>
    <w:qFormat/>
    <w:rsid w:val="00922B9B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4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55C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D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58BC"/>
  </w:style>
  <w:style w:type="paragraph" w:styleId="ae">
    <w:name w:val="List Paragraph"/>
    <w:basedOn w:val="a"/>
    <w:uiPriority w:val="34"/>
    <w:qFormat/>
    <w:rsid w:val="008471F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8092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092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092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092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092E"/>
    <w:rPr>
      <w:b/>
      <w:bCs/>
      <w:sz w:val="20"/>
      <w:szCs w:val="20"/>
    </w:rPr>
  </w:style>
  <w:style w:type="character" w:customStyle="1" w:styleId="FontStyle15">
    <w:name w:val="Font Style15"/>
    <w:uiPriority w:val="99"/>
    <w:rsid w:val="009B50FB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9B50FB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9B50FB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9B50FB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9B50F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9B50FB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ConsPlusNormal">
    <w:name w:val="ConsPlusNormal"/>
    <w:rsid w:val="00510E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75D89F738F41157031EE2F0D6DE46D51ECED42ADA60CC3C5445240852B2D75359FF416F9B1B08E5229DF991C44C4C790F2BAE2ADB79E6A537f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75D89F738F41157031EE2F0D6DE46D51ECED026DA63CC3C5445240852B2D75359FF416A9B1F01B172D2F8CD821B5F7B0C2BAC2BC437f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7C4E-3CB4-4719-AF29-8BF4B95E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19</Pages>
  <Words>6450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</dc:creator>
  <cp:lastModifiedBy>User</cp:lastModifiedBy>
  <cp:revision>23</cp:revision>
  <cp:lastPrinted>2020-12-14T09:12:00Z</cp:lastPrinted>
  <dcterms:created xsi:type="dcterms:W3CDTF">2023-05-04T12:27:00Z</dcterms:created>
  <dcterms:modified xsi:type="dcterms:W3CDTF">2023-05-05T11:25:00Z</dcterms:modified>
</cp:coreProperties>
</file>