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A5B12" w14:textId="77777777" w:rsidR="007B7840" w:rsidRPr="007B7840" w:rsidRDefault="007B7840" w:rsidP="007B784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7840">
        <w:rPr>
          <w:rFonts w:ascii="Times New Roman" w:hAnsi="Times New Roman" w:cs="Times New Roman"/>
          <w:b/>
          <w:bCs/>
          <w:sz w:val="28"/>
          <w:szCs w:val="28"/>
        </w:rPr>
        <w:t>Об обязанности уведомить работодателя о фактах склонения к совершению коррупционного правонарушения</w:t>
      </w:r>
    </w:p>
    <w:p w14:paraId="77574527" w14:textId="77777777" w:rsidR="007B7840" w:rsidRDefault="007B7840" w:rsidP="007B78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9BCF59B" w14:textId="43142835" w:rsidR="007B7840" w:rsidRPr="007B7840" w:rsidRDefault="007B7840" w:rsidP="007B78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7840">
        <w:rPr>
          <w:rFonts w:ascii="Times New Roman" w:hAnsi="Times New Roman" w:cs="Times New Roman"/>
          <w:sz w:val="28"/>
          <w:szCs w:val="28"/>
        </w:rPr>
        <w:t>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определены нормами Федерального закона «О противодействии коррупции» от 25.12.2008 № 273-ФЗ.</w:t>
      </w:r>
    </w:p>
    <w:p w14:paraId="112719DF" w14:textId="77777777" w:rsidR="007B7840" w:rsidRPr="007B7840" w:rsidRDefault="007B7840" w:rsidP="007B78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7840">
        <w:rPr>
          <w:rFonts w:ascii="Times New Roman" w:hAnsi="Times New Roman" w:cs="Times New Roman"/>
          <w:sz w:val="28"/>
          <w:szCs w:val="28"/>
        </w:rPr>
        <w:t>Статьей 9 Закона предусмотрена обязанность государственных и муниципальных служащих уведомлять об обращениях к ним в целях склонения к совершению коррупционных правонарушений.</w:t>
      </w:r>
    </w:p>
    <w:p w14:paraId="24183C55" w14:textId="77777777" w:rsidR="007B7840" w:rsidRPr="007B7840" w:rsidRDefault="007B7840" w:rsidP="007B78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7840">
        <w:rPr>
          <w:rFonts w:ascii="Times New Roman" w:hAnsi="Times New Roman" w:cs="Times New Roman"/>
          <w:sz w:val="28"/>
          <w:szCs w:val="28"/>
        </w:rPr>
        <w:t>Помимо государственных и муниципальных служащих законодатель возлагает данную обязанность и на иных категорий работников.</w:t>
      </w:r>
    </w:p>
    <w:p w14:paraId="50CF44D2" w14:textId="77777777" w:rsidR="007B7840" w:rsidRPr="007B7840" w:rsidRDefault="007B7840" w:rsidP="007B78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7840">
        <w:rPr>
          <w:rFonts w:ascii="Times New Roman" w:hAnsi="Times New Roman" w:cs="Times New Roman"/>
          <w:sz w:val="28"/>
          <w:szCs w:val="28"/>
        </w:rPr>
        <w:t>Так, в соответствии со ст. 11.1 Федерального закона «О противодействии коррупции» данная обязанность возложена и на служащих Центрального банка Российской Федерации, работников, замещающих должности в государственных корпорациях, публично-правовых компаниях, иных организациях, создаваемых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лиц, замещающих должности финансового уполномоченного, руководителя службы обеспечения деятельности финансового уполномоченного.</w:t>
      </w:r>
    </w:p>
    <w:p w14:paraId="3A90121E" w14:textId="77777777" w:rsidR="007B7840" w:rsidRPr="007B7840" w:rsidRDefault="007B7840" w:rsidP="007B78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7840">
        <w:rPr>
          <w:rFonts w:ascii="Times New Roman" w:hAnsi="Times New Roman" w:cs="Times New Roman"/>
          <w:sz w:val="28"/>
          <w:szCs w:val="28"/>
        </w:rPr>
        <w:t>Указанные лица обязаны уведомлять представителя нанимателя (работодателя), органы прокуратуры или другие государственные органы обо всех случаях обращения к ним каких-либо лиц в целях склонения их к совершению коррупционных правонарушений.</w:t>
      </w:r>
    </w:p>
    <w:p w14:paraId="4413DCF8" w14:textId="77777777" w:rsidR="007B7840" w:rsidRPr="007B7840" w:rsidRDefault="007B7840" w:rsidP="007B78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7840">
        <w:rPr>
          <w:rFonts w:ascii="Times New Roman" w:hAnsi="Times New Roman" w:cs="Times New Roman"/>
          <w:sz w:val="28"/>
          <w:szCs w:val="28"/>
        </w:rPr>
        <w:t>Порядок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определяются представителем нанимателя (работодателем).</w:t>
      </w:r>
    </w:p>
    <w:p w14:paraId="4910E84A" w14:textId="77777777" w:rsidR="007B7840" w:rsidRPr="007B7840" w:rsidRDefault="007B7840" w:rsidP="007B78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7840">
        <w:rPr>
          <w:rFonts w:ascii="Times New Roman" w:hAnsi="Times New Roman" w:cs="Times New Roman"/>
          <w:sz w:val="28"/>
          <w:szCs w:val="28"/>
        </w:rPr>
        <w:t>Неисполнение обязанности по уведомлению о случае обращения каких-либо лиц в целях склонения к совершению коррупционных правонарушений, является правонарушением, влекущим увольнение либо привлечение к иным видам ответственности в соответствии с законодательством Российской Федерации.</w:t>
      </w:r>
    </w:p>
    <w:p w14:paraId="02247383" w14:textId="4B700B35" w:rsidR="00385ACF" w:rsidRDefault="00385ACF" w:rsidP="00385A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96751BA" w14:textId="77777777" w:rsidR="00431CEE" w:rsidRDefault="00385ACF" w:rsidP="00385AC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</w:p>
    <w:p w14:paraId="43AB07E9" w14:textId="3FF686D5" w:rsidR="00385ACF" w:rsidRPr="00385ACF" w:rsidRDefault="00385ACF" w:rsidP="00385AC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="00431CE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7B784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B7840">
        <w:rPr>
          <w:rFonts w:ascii="Times New Roman" w:hAnsi="Times New Roman" w:cs="Times New Roman"/>
          <w:sz w:val="28"/>
          <w:szCs w:val="28"/>
        </w:rPr>
        <w:t>Е.Е. Гришин</w:t>
      </w:r>
    </w:p>
    <w:p w14:paraId="380E16BF" w14:textId="77777777" w:rsidR="00385ACF" w:rsidRPr="00385ACF" w:rsidRDefault="00385ACF" w:rsidP="00385AC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85ACF">
        <w:rPr>
          <w:rFonts w:ascii="Times New Roman" w:hAnsi="Times New Roman" w:cs="Times New Roman"/>
          <w:sz w:val="28"/>
          <w:szCs w:val="28"/>
        </w:rPr>
        <w:t> </w:t>
      </w:r>
    </w:p>
    <w:p w14:paraId="53833EFD" w14:textId="77777777" w:rsidR="00F360D1" w:rsidRPr="00385ACF" w:rsidRDefault="00F360D1" w:rsidP="00385A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F360D1" w:rsidRPr="00385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12"/>
    <w:rsid w:val="00134212"/>
    <w:rsid w:val="00385ACF"/>
    <w:rsid w:val="00431CEE"/>
    <w:rsid w:val="007B7840"/>
    <w:rsid w:val="00F3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B7E3"/>
  <w15:chartTrackingRefBased/>
  <w15:docId w15:val="{5CBFCE7D-057E-4569-92E8-2C7D354A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74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4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mahakosto48@mail.ru</dc:creator>
  <cp:keywords/>
  <dc:description/>
  <cp:lastModifiedBy>mahakosto48@mail.ru</cp:lastModifiedBy>
  <cp:revision>7</cp:revision>
  <dcterms:created xsi:type="dcterms:W3CDTF">2023-06-02T12:27:00Z</dcterms:created>
  <dcterms:modified xsi:type="dcterms:W3CDTF">2023-06-06T09:32:00Z</dcterms:modified>
</cp:coreProperties>
</file>