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F342C" w14:textId="77777777" w:rsidR="009560B6" w:rsidRPr="009560B6" w:rsidRDefault="009560B6" w:rsidP="00956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0B6">
        <w:rPr>
          <w:rFonts w:ascii="Times New Roman" w:hAnsi="Times New Roman" w:cs="Times New Roman"/>
          <w:b/>
          <w:bCs/>
          <w:sz w:val="28"/>
          <w:szCs w:val="28"/>
        </w:rPr>
        <w:t>«Мобилизованных, контрактников и добровольцев не увольняют, трудовой договор с ними приостанавливается»</w:t>
      </w:r>
    </w:p>
    <w:p w14:paraId="28D170E0" w14:textId="77777777" w:rsidR="009560B6" w:rsidRPr="009560B6" w:rsidRDefault="009560B6" w:rsidP="00956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0B6">
        <w:rPr>
          <w:rFonts w:ascii="Times New Roman" w:hAnsi="Times New Roman" w:cs="Times New Roman"/>
          <w:sz w:val="28"/>
          <w:szCs w:val="28"/>
        </w:rPr>
        <w:t> </w:t>
      </w:r>
    </w:p>
    <w:p w14:paraId="05E402A4" w14:textId="77777777" w:rsidR="009560B6" w:rsidRPr="009560B6" w:rsidRDefault="009560B6" w:rsidP="00956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0B6">
        <w:rPr>
          <w:rFonts w:ascii="Times New Roman" w:hAnsi="Times New Roman" w:cs="Times New Roman"/>
          <w:sz w:val="28"/>
          <w:szCs w:val="28"/>
        </w:rPr>
        <w:t>Федеральным законом от 07.10.2022 № 376-ФЗ «О внесении изменений в Трудовой кодекс Российской Федерации» установлено, что действие трудового договора мобилизованных, добровольцев и контрактников приостанавливается по заявлению работника. В период приостановления за работником сохраняются место работы (должность), социально-трудовые гарантии. Этот период засчитывается в трудовой стаж, а также в стаж работы по специальности (за исключением досрочного выхода на пенсию по старости).</w:t>
      </w:r>
    </w:p>
    <w:p w14:paraId="17460913" w14:textId="77777777" w:rsidR="009560B6" w:rsidRPr="009560B6" w:rsidRDefault="009560B6" w:rsidP="00956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0B6">
        <w:rPr>
          <w:rFonts w:ascii="Times New Roman" w:hAnsi="Times New Roman" w:cs="Times New Roman"/>
          <w:sz w:val="28"/>
          <w:szCs w:val="28"/>
        </w:rPr>
        <w:t>Работодатель не позднее дня приостановления действия трудового договора обязан рассчитать работника в полном объеме за предшествующий период работы.</w:t>
      </w:r>
    </w:p>
    <w:p w14:paraId="74D6D9EB" w14:textId="77777777" w:rsidR="009560B6" w:rsidRPr="009560B6" w:rsidRDefault="009560B6" w:rsidP="00956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0B6">
        <w:rPr>
          <w:rFonts w:ascii="Times New Roman" w:hAnsi="Times New Roman" w:cs="Times New Roman"/>
          <w:sz w:val="28"/>
          <w:szCs w:val="28"/>
        </w:rPr>
        <w:t>Действие трудового договора возобновляется в день выхода работника на работу. О выходе нужно предупредить как минимум за 3 рабочих дня.</w:t>
      </w:r>
    </w:p>
    <w:p w14:paraId="7172F92A" w14:textId="77777777" w:rsidR="009560B6" w:rsidRPr="009560B6" w:rsidRDefault="009560B6" w:rsidP="00956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0B6">
        <w:rPr>
          <w:rFonts w:ascii="Times New Roman" w:hAnsi="Times New Roman" w:cs="Times New Roman"/>
          <w:sz w:val="28"/>
          <w:szCs w:val="28"/>
        </w:rPr>
        <w:t>Уволить по инициативе работодателя можно, если работник не вышел на работу через 3 месяца после окончания военной службы или контракта.</w:t>
      </w:r>
    </w:p>
    <w:p w14:paraId="62CDB691" w14:textId="77777777" w:rsidR="009560B6" w:rsidRPr="009560B6" w:rsidRDefault="009560B6" w:rsidP="00956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0B6">
        <w:rPr>
          <w:rFonts w:ascii="Times New Roman" w:hAnsi="Times New Roman" w:cs="Times New Roman"/>
          <w:sz w:val="28"/>
          <w:szCs w:val="28"/>
        </w:rPr>
        <w:t>Если один родитель мобилизован или подписал контракт, второму родителю дано преимущественное право остаться на работе при сокращении численности или штата, а если ребенку нет 14 лет, то второго родителя могут направить в командировку, привлечь к сверхурочной работе, работе в ночное время, выходные и нерабочие праздничные дни только с его письменного согласия.</w:t>
      </w:r>
    </w:p>
    <w:p w14:paraId="08E1D1B0" w14:textId="77777777" w:rsidR="009560B6" w:rsidRPr="009560B6" w:rsidRDefault="009560B6" w:rsidP="00956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0B6">
        <w:rPr>
          <w:rFonts w:ascii="Times New Roman" w:hAnsi="Times New Roman" w:cs="Times New Roman"/>
          <w:sz w:val="28"/>
          <w:szCs w:val="28"/>
        </w:rPr>
        <w:t>Правительство вправе определять дополнительные особенности обеспечения трудовых прав мобилизованных, добровольцев и контрактников.</w:t>
      </w:r>
    </w:p>
    <w:p w14:paraId="5A360DD3" w14:textId="77777777" w:rsidR="009560B6" w:rsidRPr="009560B6" w:rsidRDefault="009560B6" w:rsidP="00956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0B6">
        <w:rPr>
          <w:rFonts w:ascii="Times New Roman" w:hAnsi="Times New Roman" w:cs="Times New Roman"/>
          <w:sz w:val="28"/>
          <w:szCs w:val="28"/>
        </w:rPr>
        <w:t>Кроме того, изменениями в ТК предусмотрены особенности инструктажа по охране труда и проверки знаний в случае прохождения обучения в порядке, установленном Правительством. Закон вступает в силу со дня опубликования.</w:t>
      </w:r>
    </w:p>
    <w:p w14:paraId="1BBC5C2F" w14:textId="4391565A" w:rsidR="005712C8" w:rsidRDefault="005712C8" w:rsidP="005712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9AA9822" w14:textId="77777777" w:rsidR="009560B6" w:rsidRDefault="009560B6" w:rsidP="005712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CB32297" w14:textId="77777777" w:rsidR="00482892" w:rsidRDefault="00482892" w:rsidP="005712C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="005712C8">
        <w:rPr>
          <w:rFonts w:ascii="Times New Roman" w:hAnsi="Times New Roman" w:cs="Times New Roman"/>
          <w:sz w:val="28"/>
          <w:szCs w:val="28"/>
        </w:rPr>
        <w:t xml:space="preserve">омощник прокурора </w:t>
      </w:r>
    </w:p>
    <w:p w14:paraId="72FC991F" w14:textId="7FA5F597" w:rsidR="005712C8" w:rsidRPr="005712C8" w:rsidRDefault="005712C8" w:rsidP="005712C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="00482892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Ю.Е. Тыщенко</w:t>
      </w:r>
    </w:p>
    <w:p w14:paraId="5F82AA30" w14:textId="77777777" w:rsidR="00F360D1" w:rsidRDefault="00F360D1" w:rsidP="005712C8">
      <w:pPr>
        <w:spacing w:line="240" w:lineRule="exact"/>
      </w:pPr>
    </w:p>
    <w:sectPr w:rsidR="00F36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64"/>
    <w:rsid w:val="00482892"/>
    <w:rsid w:val="005712C8"/>
    <w:rsid w:val="009560B6"/>
    <w:rsid w:val="00C73864"/>
    <w:rsid w:val="00F3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6C070"/>
  <w15:chartTrackingRefBased/>
  <w15:docId w15:val="{59A0C36D-FB7F-4B77-B5C0-164A62EB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mahakosto48@mail.ru</dc:creator>
  <cp:keywords/>
  <dc:description/>
  <cp:lastModifiedBy>mahakosto48@mail.ru</cp:lastModifiedBy>
  <cp:revision>7</cp:revision>
  <dcterms:created xsi:type="dcterms:W3CDTF">2023-06-02T12:25:00Z</dcterms:created>
  <dcterms:modified xsi:type="dcterms:W3CDTF">2023-06-06T09:34:00Z</dcterms:modified>
</cp:coreProperties>
</file>