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FB" w:rsidRPr="00050DFB" w:rsidRDefault="00050DFB" w:rsidP="00050DF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50DFB">
        <w:rPr>
          <w:b/>
          <w:sz w:val="28"/>
          <w:szCs w:val="28"/>
        </w:rPr>
        <w:t>Об исправлении реестровых ошибок в сведениях ЕГРН</w:t>
      </w:r>
    </w:p>
    <w:p w:rsidR="00050DFB" w:rsidRDefault="00050DFB" w:rsidP="00050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50DFB" w:rsidRDefault="00050DFB" w:rsidP="00050D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>Управлением Росреестра по Краснодар</w:t>
      </w:r>
      <w:r>
        <w:rPr>
          <w:sz w:val="28"/>
          <w:szCs w:val="28"/>
        </w:rPr>
        <w:t>скому краю совместно с Филиалом</w:t>
      </w:r>
      <w:r w:rsidRPr="00050DFB">
        <w:rPr>
          <w:sz w:val="28"/>
          <w:szCs w:val="28"/>
        </w:rPr>
        <w:t xml:space="preserve"> ППК «Роскадастр» по Краснодарскому краю на постоянной основе проводятся работы по повышению качества данных информационных ресурсов Единого государственного реестра недвижимости (ЕГРН) без привлечения сре</w:t>
      </w:r>
      <w:proofErr w:type="gramStart"/>
      <w:r w:rsidRPr="00050DFB">
        <w:rPr>
          <w:sz w:val="28"/>
          <w:szCs w:val="28"/>
        </w:rPr>
        <w:t>дств пр</w:t>
      </w:r>
      <w:proofErr w:type="gramEnd"/>
      <w:r w:rsidRPr="00050DFB">
        <w:rPr>
          <w:sz w:val="28"/>
          <w:szCs w:val="28"/>
        </w:rPr>
        <w:t xml:space="preserve">авообладателя. </w:t>
      </w:r>
      <w:proofErr w:type="gramStart"/>
      <w:r w:rsidRPr="00050DFB">
        <w:rPr>
          <w:sz w:val="28"/>
          <w:szCs w:val="28"/>
        </w:rPr>
        <w:t>В рамках реализации государственной программы «Национальная система пространственных данных» происходит выявление ошибок, связанных не только с опечатками, описками, неверными арифметическими расчетами, но и ошибок в документах, на основании которых сведения были внес</w:t>
      </w:r>
      <w:r>
        <w:rPr>
          <w:sz w:val="28"/>
          <w:szCs w:val="28"/>
        </w:rPr>
        <w:t>ены в ЕГРН – реестровых ошибок.</w:t>
      </w:r>
      <w:proofErr w:type="gramEnd"/>
    </w:p>
    <w:p w:rsidR="00050DFB" w:rsidRDefault="00050DFB" w:rsidP="00050D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 xml:space="preserve">В </w:t>
      </w:r>
      <w:proofErr w:type="gramStart"/>
      <w:r w:rsidRPr="00050DFB">
        <w:rPr>
          <w:sz w:val="28"/>
          <w:szCs w:val="28"/>
        </w:rPr>
        <w:t>соответствии</w:t>
      </w:r>
      <w:proofErr w:type="gramEnd"/>
      <w:r w:rsidRPr="00050DFB">
        <w:rPr>
          <w:sz w:val="28"/>
          <w:szCs w:val="28"/>
        </w:rPr>
        <w:t xml:space="preserve"> с частью 3 статьи 61 Федерального закона от 13.07.2015 №</w:t>
      </w:r>
      <w:r>
        <w:rPr>
          <w:sz w:val="28"/>
          <w:szCs w:val="28"/>
        </w:rPr>
        <w:t xml:space="preserve"> </w:t>
      </w:r>
      <w:r w:rsidRPr="00050DFB">
        <w:rPr>
          <w:sz w:val="28"/>
          <w:szCs w:val="28"/>
        </w:rPr>
        <w:t>218-ФЗ «О государственной рег</w:t>
      </w:r>
      <w:r>
        <w:rPr>
          <w:sz w:val="28"/>
          <w:szCs w:val="28"/>
        </w:rPr>
        <w:t>истрации недвижимости» (далее - Закон)</w:t>
      </w:r>
      <w:r w:rsidRPr="00050DFB">
        <w:rPr>
          <w:sz w:val="28"/>
          <w:szCs w:val="28"/>
        </w:rPr>
        <w:t xml:space="preserve"> </w:t>
      </w:r>
      <w:r w:rsidRPr="00050DFB">
        <w:rPr>
          <w:b/>
          <w:sz w:val="28"/>
          <w:szCs w:val="28"/>
        </w:rPr>
        <w:t>реестровая ошибка</w:t>
      </w:r>
      <w:r w:rsidRPr="00050DFB">
        <w:rPr>
          <w:sz w:val="28"/>
          <w:szCs w:val="28"/>
        </w:rPr>
        <w:t xml:space="preserve"> – это воспроизведенн</w:t>
      </w:r>
      <w:r>
        <w:rPr>
          <w:sz w:val="28"/>
          <w:szCs w:val="28"/>
        </w:rPr>
        <w:t>ая в ЕГРН ошибка, содержащаяся:</w:t>
      </w:r>
    </w:p>
    <w:p w:rsidR="00050DFB" w:rsidRDefault="00050DFB" w:rsidP="00050DF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 xml:space="preserve">в межевом </w:t>
      </w:r>
      <w:proofErr w:type="gramStart"/>
      <w:r w:rsidRPr="00050DFB">
        <w:rPr>
          <w:sz w:val="28"/>
          <w:szCs w:val="28"/>
        </w:rPr>
        <w:t>плане</w:t>
      </w:r>
      <w:proofErr w:type="gramEnd"/>
      <w:r w:rsidRPr="00050DFB">
        <w:rPr>
          <w:sz w:val="28"/>
          <w:szCs w:val="28"/>
        </w:rPr>
        <w:t>, техническом плане, карте-плане территории вследствие ошибки, допущенной лицом, выполнившим кадастровые работы;</w:t>
      </w:r>
    </w:p>
    <w:p w:rsidR="00050DFB" w:rsidRDefault="00050DFB" w:rsidP="00050DF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 xml:space="preserve">в </w:t>
      </w:r>
      <w:proofErr w:type="gramStart"/>
      <w:r w:rsidRPr="00050DFB">
        <w:rPr>
          <w:sz w:val="28"/>
          <w:szCs w:val="28"/>
        </w:rPr>
        <w:t>документах</w:t>
      </w:r>
      <w:proofErr w:type="gramEnd"/>
      <w:r w:rsidRPr="00050DFB">
        <w:rPr>
          <w:sz w:val="28"/>
          <w:szCs w:val="28"/>
        </w:rPr>
        <w:t xml:space="preserve">, направленных или представленных в орган регистрации прав иными лицами и (или) органами в порядке информационного взаимодействия, а также в ином </w:t>
      </w:r>
      <w:r>
        <w:rPr>
          <w:sz w:val="28"/>
          <w:szCs w:val="28"/>
        </w:rPr>
        <w:t>порядке, установленном Законом.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>При обнаружении реестровой ошибки в сведениях о местоположении границ земельного участка орган регистрации прав принимает решение о необхо</w:t>
      </w:r>
      <w:r>
        <w:rPr>
          <w:sz w:val="28"/>
          <w:szCs w:val="28"/>
        </w:rPr>
        <w:t>димости устранения такой ошибки, которое направляется правообладателю земельного участка.</w:t>
      </w:r>
      <w:r w:rsidRPr="00050DFB">
        <w:rPr>
          <w:sz w:val="28"/>
          <w:szCs w:val="28"/>
        </w:rPr>
        <w:t xml:space="preserve"> В </w:t>
      </w:r>
      <w:proofErr w:type="gramStart"/>
      <w:r w:rsidRPr="00050DFB">
        <w:rPr>
          <w:sz w:val="28"/>
          <w:szCs w:val="28"/>
        </w:rPr>
        <w:t>решении</w:t>
      </w:r>
      <w:proofErr w:type="gramEnd"/>
      <w:r w:rsidRPr="00050DFB">
        <w:rPr>
          <w:sz w:val="28"/>
          <w:szCs w:val="28"/>
        </w:rPr>
        <w:t xml:space="preserve"> указываются обоснования сведений как ошибочных, и причина необходимости устранения такой ошибки.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>Существует три способа</w:t>
      </w:r>
      <w:r>
        <w:rPr>
          <w:sz w:val="28"/>
          <w:szCs w:val="28"/>
        </w:rPr>
        <w:t xml:space="preserve"> исправления </w:t>
      </w:r>
      <w:proofErr w:type="gramStart"/>
      <w:r>
        <w:rPr>
          <w:sz w:val="28"/>
          <w:szCs w:val="28"/>
        </w:rPr>
        <w:t>реестровой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ошибк</w:t>
      </w:r>
      <w:proofErr w:type="spellEnd"/>
      <w:r>
        <w:rPr>
          <w:sz w:val="28"/>
          <w:szCs w:val="28"/>
        </w:rPr>
        <w:t>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b/>
          <w:sz w:val="28"/>
          <w:szCs w:val="28"/>
        </w:rPr>
        <w:t>Первый способ</w:t>
      </w:r>
      <w:r w:rsidRPr="00050DFB">
        <w:rPr>
          <w:sz w:val="28"/>
          <w:szCs w:val="28"/>
        </w:rPr>
        <w:t xml:space="preserve">: обращение к кадастровому инженеру. При получении такого решения правообладатели в первую очередь должны обратиться к кадастровому инженеру, который выполнял кадастровые работы по данному объекту недвижимости. При невозможности обращения к данному лицу (кадастровый инженер прекратил профессиональную деятельность, </w:t>
      </w:r>
      <w:proofErr w:type="gramStart"/>
      <w:r w:rsidRPr="00050DFB">
        <w:rPr>
          <w:sz w:val="28"/>
          <w:szCs w:val="28"/>
        </w:rPr>
        <w:t>лишен</w:t>
      </w:r>
      <w:proofErr w:type="gramEnd"/>
      <w:r w:rsidRPr="00050DFB">
        <w:rPr>
          <w:sz w:val="28"/>
          <w:szCs w:val="28"/>
        </w:rPr>
        <w:t xml:space="preserve"> квалификационного аттестата и т.д.) документы для исправления реестровой ошибки могут быть подготовлены любым кадастровым инженером. Найти кадастрового инженера, который сделает межевой план</w:t>
      </w:r>
      <w:r>
        <w:rPr>
          <w:sz w:val="28"/>
          <w:szCs w:val="28"/>
        </w:rPr>
        <w:t>,</w:t>
      </w:r>
      <w:r w:rsidRPr="00050DFB">
        <w:rPr>
          <w:sz w:val="28"/>
          <w:szCs w:val="28"/>
        </w:rPr>
        <w:t xml:space="preserve"> можно на официальном сайте Росреестра </w:t>
      </w:r>
      <w:hyperlink r:id="rId7" w:history="1">
        <w:r w:rsidRPr="00050DFB">
          <w:rPr>
            <w:rStyle w:val="a3"/>
            <w:sz w:val="28"/>
            <w:szCs w:val="28"/>
          </w:rPr>
          <w:t>www.rosreestr.ru</w:t>
        </w:r>
      </w:hyperlink>
      <w:r>
        <w:rPr>
          <w:sz w:val="28"/>
          <w:szCs w:val="28"/>
        </w:rPr>
        <w:t>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>После того как кадастровым инженером будут подготовлены необходимые для устранения реестровой ошибки документы, пройдена процедура согласования границ, правообладателю земельного участка необходимо обратиться в орган регистрации прав с заявлением об</w:t>
      </w:r>
      <w:r>
        <w:rPr>
          <w:sz w:val="28"/>
          <w:szCs w:val="28"/>
        </w:rPr>
        <w:t xml:space="preserve"> исправлении реестровой ошибки.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b/>
          <w:sz w:val="28"/>
          <w:szCs w:val="28"/>
        </w:rPr>
        <w:t>Второй способ</w:t>
      </w:r>
      <w:r w:rsidRPr="00050DFB">
        <w:rPr>
          <w:sz w:val="28"/>
          <w:szCs w:val="28"/>
        </w:rPr>
        <w:t>: орган регистрации прав самостоятельно исправляет реестровую ошибку. Если в течение трех месяцев со дня направления правообладателям решения о необходимости устранения такой ошибки документы</w:t>
      </w:r>
      <w:r>
        <w:rPr>
          <w:sz w:val="28"/>
          <w:szCs w:val="28"/>
        </w:rPr>
        <w:t>,</w:t>
      </w:r>
      <w:r w:rsidRPr="00050DFB">
        <w:rPr>
          <w:sz w:val="28"/>
          <w:szCs w:val="28"/>
        </w:rPr>
        <w:t xml:space="preserve"> необходимые для ее устранения</w:t>
      </w:r>
      <w:r>
        <w:rPr>
          <w:sz w:val="28"/>
          <w:szCs w:val="28"/>
        </w:rPr>
        <w:t>,</w:t>
      </w:r>
      <w:r w:rsidRPr="00050DFB">
        <w:rPr>
          <w:sz w:val="28"/>
          <w:szCs w:val="28"/>
        </w:rPr>
        <w:t xml:space="preserve"> не поступят, орган регистрации </w:t>
      </w:r>
      <w:r w:rsidRPr="00050DFB">
        <w:rPr>
          <w:sz w:val="28"/>
          <w:szCs w:val="28"/>
        </w:rPr>
        <w:lastRenderedPageBreak/>
        <w:t>прав, используя картографическую основу, правоустанавливающую документацию</w:t>
      </w:r>
      <w:r>
        <w:rPr>
          <w:sz w:val="28"/>
          <w:szCs w:val="28"/>
        </w:rPr>
        <w:t>,</w:t>
      </w:r>
      <w:r w:rsidRPr="00050DFB">
        <w:rPr>
          <w:sz w:val="28"/>
          <w:szCs w:val="28"/>
        </w:rPr>
        <w:t xml:space="preserve"> производит исправление реестровой ошибки без согласия правообладателя. При этом</w:t>
      </w:r>
      <w:proofErr w:type="gramStart"/>
      <w:r w:rsidRPr="00050DFB">
        <w:rPr>
          <w:sz w:val="28"/>
          <w:szCs w:val="28"/>
        </w:rPr>
        <w:t>,</w:t>
      </w:r>
      <w:proofErr w:type="gramEnd"/>
      <w:r w:rsidRPr="00050DFB">
        <w:rPr>
          <w:sz w:val="28"/>
          <w:szCs w:val="28"/>
        </w:rPr>
        <w:t xml:space="preserve"> площадь земельного участка после внесения сведений о местоположении границ не должна измениться более чем на пять процентов.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b/>
          <w:sz w:val="28"/>
          <w:szCs w:val="28"/>
        </w:rPr>
        <w:t>Третий способ</w:t>
      </w:r>
      <w:r w:rsidRPr="00050DFB">
        <w:rPr>
          <w:sz w:val="28"/>
          <w:szCs w:val="28"/>
        </w:rPr>
        <w:t>: реестровая ошибка может быть исправлена на основании вступившег</w:t>
      </w:r>
      <w:r>
        <w:rPr>
          <w:sz w:val="28"/>
          <w:szCs w:val="28"/>
        </w:rPr>
        <w:t>о в законную силу решения суда.</w:t>
      </w:r>
    </w:p>
    <w:p w:rsid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0DFB">
        <w:rPr>
          <w:sz w:val="28"/>
          <w:szCs w:val="28"/>
        </w:rPr>
        <w:t xml:space="preserve">Реестровая ошибка подлежит исправлению по решению государственного регистратора прав в течение 5 рабочих дней со дня получения документов, в том числе поступивших в порядке информационного взаимодействия, свидетельствующих о наличии реестровых ошибок и содержащих необходимые для их исправления сведения, либо на основании вступившего в законную силу </w:t>
      </w:r>
      <w:r>
        <w:rPr>
          <w:sz w:val="28"/>
          <w:szCs w:val="28"/>
        </w:rPr>
        <w:t>решения суда.</w:t>
      </w:r>
    </w:p>
    <w:p w:rsidR="00050DFB" w:rsidRPr="00050DFB" w:rsidRDefault="00050DFB" w:rsidP="00050DFB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50DFB">
        <w:rPr>
          <w:sz w:val="28"/>
          <w:szCs w:val="28"/>
        </w:rPr>
        <w:t>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FF284F" w:rsidRDefault="00FF284F" w:rsidP="00050DFB">
      <w:pPr>
        <w:ind w:firstLine="709"/>
        <w:jc w:val="both"/>
      </w:pPr>
    </w:p>
    <w:sectPr w:rsidR="00FF284F" w:rsidSect="00050DF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F9" w:rsidRDefault="000141F9" w:rsidP="00050DFB">
      <w:pPr>
        <w:spacing w:after="0" w:line="240" w:lineRule="auto"/>
      </w:pPr>
      <w:r>
        <w:separator/>
      </w:r>
    </w:p>
  </w:endnote>
  <w:endnote w:type="continuationSeparator" w:id="0">
    <w:p w:rsidR="000141F9" w:rsidRDefault="000141F9" w:rsidP="0005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F9" w:rsidRDefault="000141F9" w:rsidP="00050DFB">
      <w:pPr>
        <w:spacing w:after="0" w:line="240" w:lineRule="auto"/>
      </w:pPr>
      <w:r>
        <w:separator/>
      </w:r>
    </w:p>
  </w:footnote>
  <w:footnote w:type="continuationSeparator" w:id="0">
    <w:p w:rsidR="000141F9" w:rsidRDefault="000141F9" w:rsidP="0005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9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0DFB" w:rsidRPr="00050DFB" w:rsidRDefault="00050DF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0D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0D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0D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0D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0DFB" w:rsidRDefault="00050D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20B4"/>
    <w:multiLevelType w:val="hybridMultilevel"/>
    <w:tmpl w:val="97F2C12A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DFB"/>
    <w:rsid w:val="000141F9"/>
    <w:rsid w:val="00033E48"/>
    <w:rsid w:val="00050DFB"/>
    <w:rsid w:val="000A775B"/>
    <w:rsid w:val="002E08E4"/>
    <w:rsid w:val="005F73B6"/>
    <w:rsid w:val="006405ED"/>
    <w:rsid w:val="007149BF"/>
    <w:rsid w:val="00834119"/>
    <w:rsid w:val="00850C23"/>
    <w:rsid w:val="00C7433F"/>
    <w:rsid w:val="00CB6637"/>
    <w:rsid w:val="00D36BA0"/>
    <w:rsid w:val="00EC3D49"/>
    <w:rsid w:val="00F65909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D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0D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DFB"/>
  </w:style>
  <w:style w:type="paragraph" w:styleId="a7">
    <w:name w:val="footer"/>
    <w:basedOn w:val="a"/>
    <w:link w:val="a8"/>
    <w:uiPriority w:val="99"/>
    <w:semiHidden/>
    <w:unhideWhenUsed/>
    <w:rsid w:val="0005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3125</Characters>
  <Application>Microsoft Office Word</Application>
  <DocSecurity>0</DocSecurity>
  <Lines>26</Lines>
  <Paragraphs>7</Paragraphs>
  <ScaleCrop>false</ScaleCrop>
  <Company>Home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2023-12-26T13:09:00Z</dcterms:created>
  <dcterms:modified xsi:type="dcterms:W3CDTF">2023-12-26T13:17:00Z</dcterms:modified>
</cp:coreProperties>
</file>