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17C" w:rsidRPr="000B017C" w:rsidRDefault="000B017C" w:rsidP="000B017C">
      <w:pPr>
        <w:pStyle w:val="a3"/>
        <w:jc w:val="center"/>
        <w:rPr>
          <w:b/>
          <w:sz w:val="28"/>
          <w:szCs w:val="28"/>
        </w:rPr>
      </w:pPr>
      <w:r w:rsidRPr="000B017C">
        <w:rPr>
          <w:b/>
          <w:sz w:val="28"/>
          <w:szCs w:val="28"/>
        </w:rPr>
        <w:t>Что такое закладная на квартиру</w:t>
      </w:r>
      <w:r w:rsidR="00F970EE">
        <w:rPr>
          <w:b/>
          <w:sz w:val="28"/>
          <w:szCs w:val="28"/>
        </w:rPr>
        <w:t>?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Закладная представляет собой вид ценной бумаги, которая подтверждает, что приобретенная в ипотеку недвижимость передается в залог в обмен на кредитные средства. Для банка она является своеобразной гарантией того, что заемщик не станет отказываться от своих платежных обязательств: если по платежам будут допускаться просрочки, банк сможет продать заложенную квартиру и вернуть деньги. Таким образом, в </w:t>
      </w:r>
      <w:proofErr w:type="gramStart"/>
      <w:r>
        <w:t>оформлении</w:t>
      </w:r>
      <w:proofErr w:type="gramEnd"/>
      <w:r>
        <w:t xml:space="preserve"> данного документа заинтересованы в первую очередь именно кредитные организации.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По закону оформлять закладную при покупке жилья в ипотеку необязательно, однако большинство банков настаивают на регистрации документа, чтобы снизить риски и облегчить процесс взыскания долга, если клиент откажется платить.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Так, имея в </w:t>
      </w:r>
      <w:proofErr w:type="gramStart"/>
      <w:r>
        <w:t>своем</w:t>
      </w:r>
      <w:proofErr w:type="gramEnd"/>
      <w:r>
        <w:t xml:space="preserve"> распоряжении закладную, кредитная организация избавлена от необходимости собирать целый пакет различных документов, подтверждающих ее требования, — банку достаточно будет предъявить закладную.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В закладной обязательно указывается вся информация, касающаяся условий ипотечного договора:</w:t>
      </w:r>
    </w:p>
    <w:p w:rsidR="000B017C" w:rsidRDefault="000B017C" w:rsidP="000B017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паспортные данные заемщика;</w:t>
      </w:r>
    </w:p>
    <w:p w:rsidR="000B017C" w:rsidRDefault="000B017C" w:rsidP="000B017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данные кредитной организации (ее название, реквизиты, номер лицензии, адрес, по которому она располагается);</w:t>
      </w:r>
    </w:p>
    <w:p w:rsidR="000B017C" w:rsidRDefault="000B017C" w:rsidP="000B017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информация о недвижимости (ее оценочная стоимость, подтверждение права собственности и другие подробности);</w:t>
      </w:r>
    </w:p>
    <w:p w:rsidR="000B017C" w:rsidRDefault="000B017C" w:rsidP="000B017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сведения о наличии обременения в пользу третьих лиц;</w:t>
      </w:r>
    </w:p>
    <w:p w:rsidR="000B017C" w:rsidRDefault="000B017C" w:rsidP="000B017C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условия выдачи кредита.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Как отмечают специалисты, для самого заемщика, если он добросовестно платит по кредиту, нет особой разницы, подтверждена ли сделка закладной.</w:t>
      </w:r>
    </w:p>
    <w:p w:rsidR="000B017C" w:rsidRPr="000B017C" w:rsidRDefault="000B017C" w:rsidP="000B017C">
      <w:pPr>
        <w:pStyle w:val="a3"/>
        <w:spacing w:before="0" w:beforeAutospacing="0" w:after="0" w:afterAutospacing="0"/>
        <w:jc w:val="center"/>
        <w:rPr>
          <w:b/>
        </w:rPr>
      </w:pPr>
      <w:r w:rsidRPr="000B017C">
        <w:rPr>
          <w:b/>
        </w:rPr>
        <w:t>Как оформить закладную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Оформлением закладной вместе с пакетом других документов банк занимается самостоятельно. Фактически для нее требуется тот же список бумаг, что и для основного договора:</w:t>
      </w:r>
    </w:p>
    <w:p w:rsidR="000B017C" w:rsidRDefault="000B017C" w:rsidP="000B017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паспорта всех заемщиков;</w:t>
      </w:r>
    </w:p>
    <w:p w:rsidR="000B017C" w:rsidRDefault="000B017C" w:rsidP="000B017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свидетельство о собственности на имущество, договор купли-продажи;</w:t>
      </w:r>
    </w:p>
    <w:p w:rsidR="000B017C" w:rsidRDefault="000B017C" w:rsidP="000B017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акт независимой оценки рыночной стоимости жилья;</w:t>
      </w:r>
    </w:p>
    <w:p w:rsidR="000B017C" w:rsidRDefault="000B017C" w:rsidP="000B017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справка о доходах заемщик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);</w:t>
      </w:r>
    </w:p>
    <w:p w:rsidR="000B017C" w:rsidRDefault="000B017C" w:rsidP="000B017C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t>полис страхования недвижимости.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Клиенту придется только подписать документ.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Если у гражданина есть электронная подпись, все можно оформить дистанционно. Получить электронную подпись можно в аккредитованных </w:t>
      </w:r>
      <w:proofErr w:type="gramStart"/>
      <w:r>
        <w:t>центрах</w:t>
      </w:r>
      <w:proofErr w:type="gramEnd"/>
      <w:r>
        <w:t>. Действует такая подпись обычно около одного года.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После подписания кредитная организация направит закладную в </w:t>
      </w:r>
      <w:proofErr w:type="spellStart"/>
      <w:r>
        <w:t>Росреестр</w:t>
      </w:r>
      <w:proofErr w:type="spellEnd"/>
      <w:r>
        <w:t>, где ей присваивают номер. За регистрацию документа клиенту придется заплатить госпошлину.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После регистрации в </w:t>
      </w:r>
      <w:proofErr w:type="spellStart"/>
      <w:r>
        <w:t>Росреестре</w:t>
      </w:r>
      <w:proofErr w:type="spellEnd"/>
      <w:r>
        <w:t>, банку передадут регистрационную запись о переходе права собственности на заемщика и запись об ипотеке.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Закладная всегда оформляется в единственном </w:t>
      </w:r>
      <w:proofErr w:type="gramStart"/>
      <w:r>
        <w:t>экземпляре</w:t>
      </w:r>
      <w:proofErr w:type="gramEnd"/>
      <w:r>
        <w:t>, он хранится у банка. Заемщик вправе запросить копию документа — ее можно будет использовать, если кредитная организация потеряет или испортит оригинал.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Эксперты советуют сверять текст копии и оригинала, чтобы избежать проблем в будущем. Оформить бумагу можно и в электронном </w:t>
      </w:r>
      <w:proofErr w:type="gramStart"/>
      <w:r>
        <w:t>виде</w:t>
      </w:r>
      <w:proofErr w:type="gramEnd"/>
      <w:r>
        <w:t xml:space="preserve"> — такой документ надежно защищен и не может потеряться, а все производимые с ним действия отслеживает </w:t>
      </w:r>
      <w:proofErr w:type="spellStart"/>
      <w:r>
        <w:t>Росреестр</w:t>
      </w:r>
      <w:proofErr w:type="spellEnd"/>
      <w:r>
        <w:t>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Как банк использует закладную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Благодаря закладной банк может продать взятую в ипотеку недвижимость, если заемщик перестанет погашать задолженность. Однако у кредитной организации есть и другие варианты распорядиться ценной бумагой до полного погашения ипотеки клиентом. Так, в </w:t>
      </w:r>
      <w:proofErr w:type="gramStart"/>
      <w:r>
        <w:t>ряде</w:t>
      </w:r>
      <w:proofErr w:type="gramEnd"/>
      <w:r>
        <w:t xml:space="preserve"> случаев кредитор вправе перепродать долг другой организации или лицу: обычно такое происходит, когда банку нужны деньги. 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Возможны следующие варианты использования банком закладной: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частичная перепродажа - банк продает другой организации часть залога, заемщик продолжает платить по тем же реквизитам, и кредитор самостоятельно переводит деньги на новый счет;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переуступка прав - банк продает другой организации закладную и ипотечный кредит, для заемщика меняется расчетный счет, на который он перечисляет выплаты по ипотеке;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обмен - банк обменивается закладными с другой организацией, при этом реквизиты для клиента в большинстве случаев остаются те же;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выпуск </w:t>
      </w:r>
      <w:proofErr w:type="spellStart"/>
      <w:r>
        <w:t>эмиссионых</w:t>
      </w:r>
      <w:proofErr w:type="spellEnd"/>
      <w:r>
        <w:t xml:space="preserve"> бумаг - банк </w:t>
      </w:r>
      <w:proofErr w:type="gramStart"/>
      <w:r>
        <w:t>делит закладную на несколько частей и продает</w:t>
      </w:r>
      <w:proofErr w:type="gramEnd"/>
      <w:r>
        <w:t xml:space="preserve"> их, заемщик продолжает выплачивать долг, полученную от него сумму делят на части и </w:t>
      </w:r>
      <w:proofErr w:type="spellStart"/>
      <w:r>
        <w:t>перенаправляют</w:t>
      </w:r>
      <w:proofErr w:type="spellEnd"/>
      <w:r>
        <w:t xml:space="preserve"> новым получателям.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>При этом новые владельцы ценной бумаги не имеют права менять условия договора. Таким образом, для заемщика даже при перепродаже его долга не изменится ничего, кроме реквизитов для платежей.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Когда клиент выплатил долг, действие закладной аннулируется. Отправить соответствующий запрос в </w:t>
      </w:r>
      <w:proofErr w:type="spellStart"/>
      <w:r>
        <w:t>Росреестр</w:t>
      </w:r>
      <w:proofErr w:type="spellEnd"/>
      <w:r>
        <w:t xml:space="preserve"> и МФЦ может сам банк.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В </w:t>
      </w:r>
      <w:proofErr w:type="gramStart"/>
      <w:r>
        <w:t>ином</w:t>
      </w:r>
      <w:proofErr w:type="gramEnd"/>
      <w:r>
        <w:t xml:space="preserve"> случае гражданину придется самостоятельно забрать справку о полном исполнении обязательств, подать заявление на выдачу закладной (обычно она возвращается в срок до одного календарного месяца), а затем отнести бумаги в </w:t>
      </w:r>
      <w:proofErr w:type="spellStart"/>
      <w:r>
        <w:t>Росреестр</w:t>
      </w:r>
      <w:proofErr w:type="spellEnd"/>
      <w:r>
        <w:t xml:space="preserve"> или МФЦ.</w:t>
      </w:r>
      <w:r w:rsidRPr="000B017C">
        <w:t xml:space="preserve"> </w:t>
      </w:r>
      <w:r>
        <w:t xml:space="preserve">Если же закладная оформлялась в электронном </w:t>
      </w:r>
      <w:proofErr w:type="gramStart"/>
      <w:r>
        <w:t>виде</w:t>
      </w:r>
      <w:proofErr w:type="gramEnd"/>
      <w:r>
        <w:t xml:space="preserve">, </w:t>
      </w:r>
      <w:proofErr w:type="spellStart"/>
      <w:r>
        <w:t>Росреестр</w:t>
      </w:r>
      <w:proofErr w:type="spellEnd"/>
      <w:r>
        <w:t xml:space="preserve"> аннулирует ее сам.</w:t>
      </w:r>
    </w:p>
    <w:p w:rsidR="000B017C" w:rsidRDefault="000B017C" w:rsidP="000B017C">
      <w:pPr>
        <w:pStyle w:val="a3"/>
        <w:spacing w:before="0" w:beforeAutospacing="0" w:after="0" w:afterAutospacing="0"/>
        <w:ind w:firstLine="709"/>
        <w:jc w:val="both"/>
      </w:pPr>
      <w:r>
        <w:t xml:space="preserve">Проверить, действительно ли был аннулирован залог, можно на сайте Росреестра. Для этого достаточно указать адрес купленного жилья, его условный или кадастровый номер. </w:t>
      </w:r>
    </w:p>
    <w:p w:rsidR="00FF284F" w:rsidRDefault="00FF284F" w:rsidP="000B017C">
      <w:pPr>
        <w:spacing w:after="0" w:line="240" w:lineRule="auto"/>
        <w:ind w:firstLine="709"/>
        <w:jc w:val="both"/>
      </w:pPr>
    </w:p>
    <w:sectPr w:rsidR="00FF284F" w:rsidSect="002D2D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3DC" w:rsidRDefault="00D143DC" w:rsidP="002D2D6F">
      <w:pPr>
        <w:spacing w:after="0" w:line="240" w:lineRule="auto"/>
      </w:pPr>
      <w:r>
        <w:separator/>
      </w:r>
    </w:p>
  </w:endnote>
  <w:endnote w:type="continuationSeparator" w:id="0">
    <w:p w:rsidR="00D143DC" w:rsidRDefault="00D143DC" w:rsidP="002D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3DC" w:rsidRDefault="00D143DC" w:rsidP="002D2D6F">
      <w:pPr>
        <w:spacing w:after="0" w:line="240" w:lineRule="auto"/>
      </w:pPr>
      <w:r>
        <w:separator/>
      </w:r>
    </w:p>
  </w:footnote>
  <w:footnote w:type="continuationSeparator" w:id="0">
    <w:p w:rsidR="00D143DC" w:rsidRDefault="00D143DC" w:rsidP="002D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57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2D6F" w:rsidRPr="002D2D6F" w:rsidRDefault="00F1073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2D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D2D6F" w:rsidRPr="002D2D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2D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70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D2D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D6F" w:rsidRDefault="002D2D6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342F"/>
    <w:multiLevelType w:val="hybridMultilevel"/>
    <w:tmpl w:val="5AF03D54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E12FE8"/>
    <w:multiLevelType w:val="hybridMultilevel"/>
    <w:tmpl w:val="44EA2F1A"/>
    <w:lvl w:ilvl="0" w:tplc="AC5A8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17C"/>
    <w:rsid w:val="00033E48"/>
    <w:rsid w:val="000A775B"/>
    <w:rsid w:val="000B017C"/>
    <w:rsid w:val="002D2D6F"/>
    <w:rsid w:val="002E08E4"/>
    <w:rsid w:val="005F73B6"/>
    <w:rsid w:val="006405ED"/>
    <w:rsid w:val="006913DA"/>
    <w:rsid w:val="007149BF"/>
    <w:rsid w:val="00833609"/>
    <w:rsid w:val="00834119"/>
    <w:rsid w:val="00850C23"/>
    <w:rsid w:val="00CB6637"/>
    <w:rsid w:val="00D143DC"/>
    <w:rsid w:val="00D36BA0"/>
    <w:rsid w:val="00EC3D49"/>
    <w:rsid w:val="00F10738"/>
    <w:rsid w:val="00F65909"/>
    <w:rsid w:val="00F66348"/>
    <w:rsid w:val="00F970EE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1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D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2D6F"/>
  </w:style>
  <w:style w:type="paragraph" w:styleId="a6">
    <w:name w:val="footer"/>
    <w:basedOn w:val="a"/>
    <w:link w:val="a7"/>
    <w:uiPriority w:val="99"/>
    <w:semiHidden/>
    <w:unhideWhenUsed/>
    <w:rsid w:val="002D2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2D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2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721</Words>
  <Characters>4111</Characters>
  <Application>Microsoft Office Word</Application>
  <DocSecurity>0</DocSecurity>
  <Lines>34</Lines>
  <Paragraphs>9</Paragraphs>
  <ScaleCrop>false</ScaleCrop>
  <Company>Home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4</cp:revision>
  <dcterms:created xsi:type="dcterms:W3CDTF">2024-02-26T12:46:00Z</dcterms:created>
  <dcterms:modified xsi:type="dcterms:W3CDTF">2024-02-26T12:55:00Z</dcterms:modified>
</cp:coreProperties>
</file>