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2C" w:rsidRPr="00CF3F2C" w:rsidRDefault="00CF3F2C" w:rsidP="00CF3F2C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bookmarkStart w:id="0" w:name="_GoBack"/>
      <w:bookmarkEnd w:id="0"/>
      <w:r w:rsidRPr="00CF3F2C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127222E9" wp14:editId="3FB20F46">
            <wp:extent cx="693420" cy="723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F2C" w:rsidRPr="00CF3F2C" w:rsidRDefault="00CF3F2C" w:rsidP="00CF3F2C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CF3F2C" w:rsidRPr="00CF3F2C" w:rsidRDefault="00CF3F2C" w:rsidP="00CF3F2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CF3F2C">
        <w:rPr>
          <w:b/>
          <w:sz w:val="28"/>
          <w:szCs w:val="28"/>
          <w:lang w:eastAsia="ru-RU"/>
        </w:rPr>
        <w:t>АДМИНИСТРАЦИЯ ПЛАТНИРОВСКОГО СЕЛЬСКОГО ПОСЕЛЕНИЯ КОРЕНОВСКОГО РАЙОНА</w:t>
      </w:r>
    </w:p>
    <w:p w:rsidR="00CF3F2C" w:rsidRPr="00CF3F2C" w:rsidRDefault="00CF3F2C" w:rsidP="00CF3F2C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:rsidR="00CF3F2C" w:rsidRPr="00CF3F2C" w:rsidRDefault="00CF3F2C" w:rsidP="00CF3F2C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CF3F2C">
        <w:rPr>
          <w:b/>
          <w:sz w:val="32"/>
          <w:szCs w:val="32"/>
          <w:lang w:eastAsia="ru-RU"/>
        </w:rPr>
        <w:t>ПОСТАНОВЛЕНИЕ</w:t>
      </w:r>
    </w:p>
    <w:p w:rsidR="00CF3F2C" w:rsidRPr="00CF3F2C" w:rsidRDefault="00614721" w:rsidP="00CF3F2C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 19.02.2025</w:t>
      </w:r>
      <w:r w:rsidR="00CF3F2C" w:rsidRPr="00CF3F2C">
        <w:rPr>
          <w:b/>
          <w:sz w:val="24"/>
          <w:szCs w:val="24"/>
          <w:lang w:eastAsia="ru-RU"/>
        </w:rPr>
        <w:t xml:space="preserve">       </w:t>
      </w: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№43</w:t>
      </w:r>
      <w:r w:rsidR="00CF3F2C" w:rsidRPr="00CF3F2C"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2D5A1D" w:rsidRPr="00CF3F2C" w:rsidRDefault="00CF3F2C" w:rsidP="00CF3F2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F3F2C">
        <w:rPr>
          <w:sz w:val="24"/>
          <w:szCs w:val="24"/>
          <w:lang w:eastAsia="ru-RU"/>
        </w:rPr>
        <w:t>ст. Платнировская</w:t>
      </w:r>
    </w:p>
    <w:p w:rsidR="002D5A1D" w:rsidRDefault="002D5A1D">
      <w:pPr>
        <w:pStyle w:val="a3"/>
        <w:spacing w:before="6"/>
        <w:ind w:left="0" w:firstLine="0"/>
        <w:jc w:val="left"/>
      </w:pPr>
    </w:p>
    <w:p w:rsidR="002D5A1D" w:rsidRDefault="002C1AF5">
      <w:pPr>
        <w:ind w:left="93" w:firstLine="1005"/>
        <w:rPr>
          <w:b/>
          <w:sz w:val="28"/>
        </w:rPr>
      </w:pPr>
      <w:r>
        <w:rPr>
          <w:b/>
          <w:sz w:val="28"/>
        </w:rPr>
        <w:t>Об утверждении Порядка осуществления мер по реализации полномочий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сносе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самовольной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постройки</w:t>
      </w:r>
    </w:p>
    <w:p w:rsidR="002D5A1D" w:rsidRDefault="002C1AF5" w:rsidP="00CF3F2C">
      <w:pPr>
        <w:ind w:left="29" w:right="168"/>
        <w:jc w:val="center"/>
        <w:rPr>
          <w:b/>
          <w:sz w:val="28"/>
        </w:rPr>
      </w:pPr>
      <w:r>
        <w:rPr>
          <w:b/>
          <w:sz w:val="28"/>
        </w:rPr>
        <w:t>либо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сносе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самовольной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постройки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приведении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соответствие с установленными требованиями на территории Пла</w:t>
      </w:r>
      <w:r w:rsidR="00CF3F2C">
        <w:rPr>
          <w:b/>
          <w:sz w:val="28"/>
        </w:rPr>
        <w:t>тнировского</w:t>
      </w:r>
      <w:r>
        <w:rPr>
          <w:b/>
          <w:sz w:val="28"/>
        </w:rPr>
        <w:t xml:space="preserve"> сельского поселения </w:t>
      </w:r>
      <w:r w:rsidR="00CF3F2C">
        <w:rPr>
          <w:b/>
          <w:sz w:val="28"/>
        </w:rPr>
        <w:t>Кореновского</w:t>
      </w:r>
      <w:r>
        <w:rPr>
          <w:b/>
          <w:sz w:val="28"/>
        </w:rPr>
        <w:t xml:space="preserve"> района</w:t>
      </w:r>
    </w:p>
    <w:p w:rsidR="00CF3F2C" w:rsidRPr="00CF3F2C" w:rsidRDefault="00CF3F2C" w:rsidP="00CF3F2C">
      <w:pPr>
        <w:ind w:left="29" w:right="168"/>
        <w:jc w:val="center"/>
        <w:rPr>
          <w:b/>
          <w:sz w:val="28"/>
        </w:rPr>
      </w:pPr>
    </w:p>
    <w:p w:rsidR="002D5A1D" w:rsidRDefault="002C1AF5">
      <w:pPr>
        <w:pStyle w:val="a3"/>
        <w:spacing w:before="1"/>
        <w:ind w:right="136"/>
      </w:pPr>
      <w:r>
        <w:t xml:space="preserve">В целях обеспечения принятия решений о сносе самовольных построек или их приведении в соответствие с установленными требованиями на территории </w:t>
      </w:r>
      <w:r w:rsidR="00CF3F2C" w:rsidRPr="00CF3F2C">
        <w:t>Платнировского сельского поселения Кореновского района</w:t>
      </w:r>
      <w:r>
        <w:t xml:space="preserve">, а также реализации </w:t>
      </w:r>
      <w:hyperlink r:id="rId9">
        <w:r>
          <w:t>статьи 222</w:t>
        </w:r>
      </w:hyperlink>
      <w:r>
        <w:rPr>
          <w:spacing w:val="-4"/>
        </w:rPr>
        <w:t xml:space="preserve"> </w:t>
      </w:r>
      <w:r>
        <w:t xml:space="preserve">Гражданского кодекса Российской Федерации, в соответствии с </w:t>
      </w:r>
      <w:hyperlink r:id="rId10">
        <w:r>
          <w:t>Земельным кодексом</w:t>
        </w:r>
      </w:hyperlink>
      <w:r>
        <w:t xml:space="preserve"> Российской Федерации, </w:t>
      </w:r>
      <w:hyperlink r:id="rId11">
        <w:r>
          <w:t>Градостроительным кодексом</w:t>
        </w:r>
      </w:hyperlink>
      <w:r>
        <w:t xml:space="preserve"> Российской Федерации, </w:t>
      </w:r>
      <w:hyperlink r:id="rId12">
        <w:r>
          <w:t>Федеральным законом</w:t>
        </w:r>
      </w:hyperlink>
      <w:r>
        <w:t xml:space="preserve"> от 30.11.1994 № 52-ФЗ «О введении в действие части первой </w:t>
      </w:r>
      <w:hyperlink r:id="rId13">
        <w:r>
          <w:t>Гражданского</w:t>
        </w:r>
      </w:hyperlink>
      <w:r>
        <w:t xml:space="preserve"> </w:t>
      </w:r>
      <w:hyperlink r:id="rId14">
        <w:r>
          <w:t>кодекса</w:t>
        </w:r>
      </w:hyperlink>
      <w:r>
        <w:rPr>
          <w:spacing w:val="36"/>
        </w:rPr>
        <w:t xml:space="preserve">  </w:t>
      </w:r>
      <w:r>
        <w:t>Российской</w:t>
      </w:r>
      <w:r>
        <w:rPr>
          <w:spacing w:val="38"/>
        </w:rPr>
        <w:t xml:space="preserve">  </w:t>
      </w:r>
      <w:r>
        <w:t>Федерации»,</w:t>
      </w:r>
      <w:r>
        <w:rPr>
          <w:spacing w:val="38"/>
        </w:rPr>
        <w:t xml:space="preserve">  </w:t>
      </w:r>
      <w:hyperlink r:id="rId15">
        <w:r>
          <w:t>Федеральным</w:t>
        </w:r>
        <w:r>
          <w:rPr>
            <w:spacing w:val="38"/>
          </w:rPr>
          <w:t xml:space="preserve">  </w:t>
        </w:r>
        <w:r>
          <w:t>законом</w:t>
        </w:r>
      </w:hyperlink>
      <w:r>
        <w:rPr>
          <w:spacing w:val="38"/>
        </w:rPr>
        <w:t xml:space="preserve">  </w:t>
      </w:r>
      <w:r>
        <w:t>от</w:t>
      </w:r>
      <w:r>
        <w:rPr>
          <w:spacing w:val="39"/>
        </w:rPr>
        <w:t xml:space="preserve">  </w:t>
      </w:r>
      <w:r>
        <w:rPr>
          <w:spacing w:val="-2"/>
        </w:rPr>
        <w:t>06.10.2003</w:t>
      </w:r>
    </w:p>
    <w:p w:rsidR="002D5A1D" w:rsidRDefault="002C1AF5">
      <w:pPr>
        <w:pStyle w:val="a3"/>
        <w:ind w:right="134" w:firstLine="0"/>
      </w:pPr>
      <w:r>
        <w:t>№</w:t>
      </w:r>
      <w:r>
        <w:rPr>
          <w:spacing w:val="-3"/>
        </w:rPr>
        <w:t xml:space="preserve"> </w:t>
      </w:r>
      <w:r>
        <w:t xml:space="preserve">131-ФЗ «Об общих принципах организации местного самоуправления», руководствуясь Уставом </w:t>
      </w:r>
      <w:r w:rsidR="00CF3F2C" w:rsidRPr="00CF3F2C">
        <w:t>Платнировского сельского поселения Кореновского района</w:t>
      </w:r>
      <w:r>
        <w:t xml:space="preserve">, </w:t>
      </w:r>
      <w:r w:rsidR="00CF3F2C" w:rsidRPr="00DB707D">
        <w:rPr>
          <w:lang w:eastAsia="ar-SA"/>
        </w:rPr>
        <w:t xml:space="preserve">администрация </w:t>
      </w:r>
      <w:r w:rsidR="00CF3F2C">
        <w:rPr>
          <w:lang w:eastAsia="ar-SA"/>
        </w:rPr>
        <w:t>Платнировского</w:t>
      </w:r>
      <w:r w:rsidR="00CF3F2C" w:rsidRPr="00DB707D">
        <w:rPr>
          <w:lang w:eastAsia="ar-SA"/>
        </w:rPr>
        <w:t xml:space="preserve"> сельского поселения Кореновского района</w:t>
      </w:r>
      <w:r w:rsidR="00CF3F2C">
        <w:rPr>
          <w:lang w:eastAsia="ar-SA"/>
        </w:rPr>
        <w:t>,</w:t>
      </w:r>
      <w:r w:rsidR="00CF3F2C" w:rsidRPr="00DB707D">
        <w:rPr>
          <w:lang w:eastAsia="ar-SA"/>
        </w:rPr>
        <w:t xml:space="preserve"> </w:t>
      </w:r>
      <w:r w:rsidR="00CF3F2C">
        <w:rPr>
          <w:lang w:eastAsia="ar-SA"/>
        </w:rPr>
        <w:t xml:space="preserve"> </w:t>
      </w:r>
      <w:proofErr w:type="gramStart"/>
      <w:r w:rsidR="00CF3F2C" w:rsidRPr="00DB707D">
        <w:rPr>
          <w:lang w:eastAsia="ar-SA"/>
        </w:rPr>
        <w:t>п</w:t>
      </w:r>
      <w:proofErr w:type="gramEnd"/>
      <w:r w:rsidR="00CF3F2C" w:rsidRPr="00DB707D">
        <w:rPr>
          <w:lang w:eastAsia="ar-SA"/>
        </w:rPr>
        <w:t xml:space="preserve"> о с т а н о в л я е т:</w:t>
      </w:r>
    </w:p>
    <w:p w:rsidR="002D5A1D" w:rsidRDefault="002C1AF5">
      <w:pPr>
        <w:pStyle w:val="a4"/>
        <w:numPr>
          <w:ilvl w:val="0"/>
          <w:numId w:val="12"/>
        </w:numPr>
        <w:tabs>
          <w:tab w:val="left" w:pos="1416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Утвердить Порядок осуществления мер по реализации полномочий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сносе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постройки либо решения о сносе самовольной постройки или ее приведении в соответствие с установленными требованиями на территории</w:t>
      </w:r>
      <w:r>
        <w:rPr>
          <w:spacing w:val="40"/>
          <w:sz w:val="28"/>
        </w:rPr>
        <w:t xml:space="preserve"> </w:t>
      </w:r>
      <w:r w:rsidR="00CF3F2C">
        <w:rPr>
          <w:sz w:val="28"/>
          <w:szCs w:val="28"/>
          <w:lang w:eastAsia="ar-SA"/>
        </w:rPr>
        <w:t>Платнировского</w:t>
      </w:r>
      <w:r w:rsidR="00CF3F2C" w:rsidRPr="00DB707D">
        <w:rPr>
          <w:sz w:val="28"/>
          <w:szCs w:val="28"/>
          <w:lang w:eastAsia="ar-SA"/>
        </w:rPr>
        <w:t xml:space="preserve"> сельского поселения Кореновского района</w:t>
      </w:r>
      <w:r w:rsidR="00CF3F2C">
        <w:rPr>
          <w:sz w:val="28"/>
          <w:szCs w:val="28"/>
          <w:lang w:eastAsia="ar-SA"/>
        </w:rPr>
        <w:t xml:space="preserve"> </w:t>
      </w:r>
      <w:r>
        <w:rPr>
          <w:sz w:val="28"/>
        </w:rPr>
        <w:t>(прилагается).</w:t>
      </w:r>
    </w:p>
    <w:p w:rsidR="00CF3F2C" w:rsidRPr="00CF3F2C" w:rsidRDefault="00CF3F2C" w:rsidP="00CF3F2C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CF3F2C">
        <w:rPr>
          <w:sz w:val="28"/>
          <w:szCs w:val="28"/>
          <w:lang w:eastAsia="ar-SA"/>
        </w:rPr>
        <w:t>Общему отделу администрации Платнировского сельского поселения Кореновского района (</w:t>
      </w:r>
      <w:proofErr w:type="spellStart"/>
      <w:r w:rsidRPr="00CF3F2C">
        <w:rPr>
          <w:sz w:val="28"/>
          <w:szCs w:val="28"/>
          <w:lang w:eastAsia="ar-SA"/>
        </w:rPr>
        <w:t>Кирпичникова</w:t>
      </w:r>
      <w:proofErr w:type="spellEnd"/>
      <w:r w:rsidRPr="00CF3F2C">
        <w:rPr>
          <w:sz w:val="28"/>
          <w:szCs w:val="28"/>
          <w:lang w:eastAsia="ar-SA"/>
        </w:rPr>
        <w:t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района в информационно-телекоммуникационной сети «Интернет».</w:t>
      </w:r>
    </w:p>
    <w:p w:rsidR="00CF3F2C" w:rsidRPr="00CF3F2C" w:rsidRDefault="00CF3F2C" w:rsidP="00CF3F2C">
      <w:pPr>
        <w:ind w:left="-706"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Pr="00CF3F2C">
        <w:rPr>
          <w:sz w:val="28"/>
          <w:szCs w:val="28"/>
          <w:lang w:eastAsia="ar-SA"/>
        </w:rPr>
        <w:t>. Постановление вступает в силу после его официального обнародования</w:t>
      </w:r>
    </w:p>
    <w:p w:rsidR="00CF3F2C" w:rsidRPr="00DB707D" w:rsidRDefault="00CF3F2C" w:rsidP="00CF3F2C">
      <w:pPr>
        <w:adjustRightInd w:val="0"/>
        <w:jc w:val="both"/>
        <w:rPr>
          <w:sz w:val="28"/>
          <w:szCs w:val="28"/>
        </w:rPr>
      </w:pPr>
      <w:r w:rsidRPr="00DB707D">
        <w:rPr>
          <w:sz w:val="28"/>
          <w:szCs w:val="28"/>
        </w:rPr>
        <w:t xml:space="preserve">Глава </w:t>
      </w:r>
    </w:p>
    <w:p w:rsidR="00CF3F2C" w:rsidRPr="00DB707D" w:rsidRDefault="00CF3F2C" w:rsidP="00CF3F2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Платнировского</w:t>
      </w:r>
      <w:r w:rsidRPr="00DB707D">
        <w:rPr>
          <w:sz w:val="28"/>
          <w:szCs w:val="28"/>
        </w:rPr>
        <w:t xml:space="preserve"> сельского поселения </w:t>
      </w:r>
    </w:p>
    <w:p w:rsidR="00CF3F2C" w:rsidRPr="00DB707D" w:rsidRDefault="00CF3F2C" w:rsidP="00CF3F2C">
      <w:pPr>
        <w:tabs>
          <w:tab w:val="left" w:pos="2340"/>
          <w:tab w:val="left" w:pos="3780"/>
        </w:tabs>
        <w:rPr>
          <w:sz w:val="28"/>
          <w:szCs w:val="28"/>
        </w:rPr>
      </w:pPr>
      <w:r w:rsidRPr="00DB707D">
        <w:rPr>
          <w:sz w:val="28"/>
          <w:szCs w:val="28"/>
        </w:rPr>
        <w:t xml:space="preserve">Кореновского района                                                                         </w:t>
      </w:r>
      <w:r>
        <w:rPr>
          <w:sz w:val="28"/>
          <w:szCs w:val="28"/>
        </w:rPr>
        <w:t xml:space="preserve">    М.В. Кулиш</w:t>
      </w:r>
    </w:p>
    <w:p w:rsidR="002D5A1D" w:rsidRDefault="002D5A1D">
      <w:pPr>
        <w:pStyle w:val="a3"/>
        <w:jc w:val="left"/>
        <w:sectPr w:rsidR="002D5A1D" w:rsidSect="00CF3F2C">
          <w:footerReference w:type="default" r:id="rId16"/>
          <w:type w:val="continuous"/>
          <w:pgSz w:w="11910" w:h="16840"/>
          <w:pgMar w:top="1040" w:right="708" w:bottom="1240" w:left="1700" w:header="0" w:footer="1054" w:gutter="0"/>
          <w:pgNumType w:start="2"/>
          <w:cols w:space="720"/>
        </w:sectPr>
      </w:pPr>
    </w:p>
    <w:p w:rsidR="002D5A1D" w:rsidRDefault="002C1AF5">
      <w:pPr>
        <w:pStyle w:val="a3"/>
        <w:spacing w:before="67"/>
        <w:ind w:left="4555" w:right="158" w:firstLine="0"/>
        <w:jc w:val="center"/>
      </w:pPr>
      <w:r>
        <w:rPr>
          <w:spacing w:val="-2"/>
        </w:rPr>
        <w:lastRenderedPageBreak/>
        <w:t>ПРИЛОЖЕНИЕ</w:t>
      </w:r>
    </w:p>
    <w:p w:rsidR="002D5A1D" w:rsidRDefault="002D5A1D">
      <w:pPr>
        <w:pStyle w:val="a3"/>
        <w:spacing w:before="2"/>
        <w:ind w:left="0" w:firstLine="0"/>
        <w:jc w:val="left"/>
      </w:pPr>
    </w:p>
    <w:p w:rsidR="002D5A1D" w:rsidRDefault="002C1AF5">
      <w:pPr>
        <w:pStyle w:val="a3"/>
        <w:spacing w:line="322" w:lineRule="exact"/>
        <w:ind w:left="4558" w:right="158" w:firstLine="0"/>
        <w:jc w:val="center"/>
      </w:pPr>
      <w:r>
        <w:rPr>
          <w:spacing w:val="-2"/>
        </w:rPr>
        <w:t>УТВЕРЖДЕН</w:t>
      </w:r>
    </w:p>
    <w:p w:rsidR="002D5A1D" w:rsidRDefault="002C1AF5">
      <w:pPr>
        <w:pStyle w:val="a3"/>
        <w:ind w:left="4711" w:right="311" w:hanging="4"/>
        <w:jc w:val="center"/>
      </w:pPr>
      <w:r>
        <w:t xml:space="preserve">постановлением администрации </w:t>
      </w:r>
      <w:r w:rsidR="00CF3F2C" w:rsidRPr="00CF3F2C">
        <w:rPr>
          <w:lang w:eastAsia="ar-SA"/>
        </w:rPr>
        <w:t>Платнировского сельского поселения Кореновского района</w:t>
      </w:r>
    </w:p>
    <w:p w:rsidR="002D5A1D" w:rsidRDefault="002C1AF5">
      <w:pPr>
        <w:pStyle w:val="a3"/>
        <w:spacing w:line="321" w:lineRule="exact"/>
        <w:ind w:left="4557" w:right="158" w:firstLine="0"/>
        <w:jc w:val="center"/>
      </w:pPr>
      <w:r>
        <w:t>от</w:t>
      </w:r>
      <w:r>
        <w:rPr>
          <w:spacing w:val="-4"/>
        </w:rPr>
        <w:t xml:space="preserve"> </w:t>
      </w:r>
      <w:r w:rsidR="00CF3F2C">
        <w:t xml:space="preserve">                  </w:t>
      </w:r>
      <w:r>
        <w:t>№</w:t>
      </w:r>
      <w:r>
        <w:rPr>
          <w:spacing w:val="-2"/>
        </w:rPr>
        <w:t xml:space="preserve"> </w:t>
      </w:r>
      <w:r w:rsidR="00CF3F2C">
        <w:rPr>
          <w:spacing w:val="-5"/>
        </w:rPr>
        <w:t xml:space="preserve">     </w:t>
      </w:r>
    </w:p>
    <w:p w:rsidR="002D5A1D" w:rsidRDefault="002D5A1D">
      <w:pPr>
        <w:pStyle w:val="a3"/>
        <w:ind w:left="0" w:firstLine="0"/>
        <w:jc w:val="left"/>
      </w:pPr>
    </w:p>
    <w:p w:rsidR="002D5A1D" w:rsidRDefault="002D5A1D">
      <w:pPr>
        <w:pStyle w:val="a3"/>
        <w:spacing w:before="5"/>
        <w:ind w:left="0" w:firstLine="0"/>
        <w:jc w:val="left"/>
      </w:pPr>
    </w:p>
    <w:p w:rsidR="002D5A1D" w:rsidRDefault="002C1AF5">
      <w:pPr>
        <w:spacing w:before="1"/>
        <w:ind w:left="33" w:right="167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2D5A1D" w:rsidRDefault="002C1AF5">
      <w:pPr>
        <w:ind w:left="18" w:right="158"/>
        <w:jc w:val="center"/>
        <w:rPr>
          <w:b/>
          <w:sz w:val="28"/>
        </w:rPr>
      </w:pPr>
      <w:r>
        <w:rPr>
          <w:b/>
          <w:sz w:val="28"/>
        </w:rPr>
        <w:t>осуществления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полномочий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</w:t>
      </w:r>
      <w:r w:rsidR="00380EE0">
        <w:rPr>
          <w:b/>
          <w:sz w:val="28"/>
        </w:rPr>
        <w:t>Платнировского сельского поселения Кореновского района</w:t>
      </w:r>
    </w:p>
    <w:p w:rsidR="002D5A1D" w:rsidRDefault="002D5A1D">
      <w:pPr>
        <w:pStyle w:val="a3"/>
        <w:ind w:left="0" w:firstLine="0"/>
        <w:jc w:val="left"/>
        <w:rPr>
          <w:b/>
        </w:rPr>
      </w:pPr>
    </w:p>
    <w:p w:rsidR="002D5A1D" w:rsidRDefault="002C1AF5">
      <w:pPr>
        <w:pStyle w:val="a4"/>
        <w:numPr>
          <w:ilvl w:val="0"/>
          <w:numId w:val="10"/>
        </w:numPr>
        <w:tabs>
          <w:tab w:val="left" w:pos="3644"/>
        </w:tabs>
        <w:ind w:left="3644" w:right="0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316"/>
        <w:ind w:firstLine="707"/>
        <w:jc w:val="both"/>
        <w:rPr>
          <w:sz w:val="28"/>
        </w:rPr>
      </w:pPr>
      <w:r>
        <w:rPr>
          <w:sz w:val="28"/>
        </w:rPr>
        <w:t xml:space="preserve">Настоящий Порядок разработан в целях обеспечения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</w:t>
      </w:r>
      <w:r w:rsidR="00CF3F2C" w:rsidRPr="00CF3F2C">
        <w:rPr>
          <w:sz w:val="28"/>
          <w:szCs w:val="28"/>
          <w:lang w:eastAsia="ar-SA"/>
        </w:rPr>
        <w:t>Платнировского сельского поселения Кореновского района</w:t>
      </w:r>
      <w:r>
        <w:rPr>
          <w:spacing w:val="-2"/>
          <w:sz w:val="28"/>
        </w:rPr>
        <w:t>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firstLine="707"/>
        <w:jc w:val="both"/>
        <w:rPr>
          <w:sz w:val="28"/>
        </w:rPr>
      </w:pPr>
      <w:proofErr w:type="gramStart"/>
      <w:r>
        <w:rPr>
          <w:sz w:val="28"/>
        </w:rPr>
        <w:t>Самовольная постройка -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 участка</w:t>
      </w:r>
      <w:proofErr w:type="gramEnd"/>
      <w:r>
        <w:rPr>
          <w:sz w:val="28"/>
        </w:rPr>
        <w:t xml:space="preserve">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</w:t>
      </w:r>
      <w:r>
        <w:rPr>
          <w:spacing w:val="-2"/>
          <w:sz w:val="28"/>
        </w:rPr>
        <w:t>постройки.</w:t>
      </w:r>
    </w:p>
    <w:p w:rsidR="002D5A1D" w:rsidRDefault="002C1AF5">
      <w:pPr>
        <w:pStyle w:val="a3"/>
        <w:spacing w:before="1"/>
        <w:ind w:right="137"/>
      </w:pPr>
      <w:r>
        <w:t xml:space="preserve">Не является самовольной постройкой здание, сооружение или другое строение, возведенные или созданные с </w:t>
      </w:r>
      <w:proofErr w:type="gramStart"/>
      <w:r>
        <w:t>нарушением</w:t>
      </w:r>
      <w:proofErr w:type="gramEnd"/>
      <w:r>
        <w:t xml:space="preserve"> установленных 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5"/>
        </w:rPr>
        <w:t xml:space="preserve"> </w:t>
      </w:r>
      <w:r>
        <w:t>если собственник данного объекта не знал и не мог знать о действии указанных ограничений в отношении принадлежащего ему земельного участка.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right="137" w:firstLine="707"/>
        <w:jc w:val="both"/>
        <w:rPr>
          <w:sz w:val="28"/>
        </w:rPr>
      </w:pPr>
      <w:r>
        <w:rPr>
          <w:sz w:val="28"/>
        </w:rPr>
        <w:t>Самовольная постройка подлежит сносу или приведению в 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параметрами,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застройки,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обязательными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right="134" w:firstLine="0"/>
      </w:pPr>
      <w:proofErr w:type="gramStart"/>
      <w:r>
        <w:lastRenderedPageBreak/>
        <w:t>требованиями к параметрам постройки, предусмотренными законом (далее - установленные требования),</w:t>
      </w:r>
      <w:r>
        <w:rPr>
          <w:spacing w:val="-2"/>
        </w:rPr>
        <w:t xml:space="preserve"> </w:t>
      </w:r>
      <w:r>
        <w:t>осуществившим ее лицом либо за его счет, а при отсутствии сведений о нем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 создана</w:t>
      </w:r>
      <w:r>
        <w:rPr>
          <w:spacing w:val="40"/>
        </w:rPr>
        <w:t xml:space="preserve"> </w:t>
      </w:r>
      <w:r>
        <w:t>самовольная постройка, или лицом, которому такой земельный участок, находящийся в государственной или муниципальной собственности, предоставлен во временное владение и пользование</w:t>
      </w:r>
      <w:proofErr w:type="gramEnd"/>
      <w:r>
        <w:t xml:space="preserve">, либо за счет соответствующего лица, за исключением случаев, предусмотренных </w:t>
      </w:r>
      <w:hyperlink r:id="rId17">
        <w:r>
          <w:rPr>
            <w:sz w:val="26"/>
          </w:rPr>
          <w:t>пунктом</w:t>
        </w:r>
      </w:hyperlink>
      <w:r>
        <w:rPr>
          <w:sz w:val="26"/>
        </w:rPr>
        <w:t xml:space="preserve"> </w:t>
      </w:r>
      <w:hyperlink r:id="rId18">
        <w:r>
          <w:rPr>
            <w:sz w:val="26"/>
          </w:rPr>
          <w:t>3 статьи 222</w:t>
        </w:r>
      </w:hyperlink>
      <w:r>
        <w:rPr>
          <w:sz w:val="26"/>
        </w:rPr>
        <w:t xml:space="preserve"> </w:t>
      </w:r>
      <w:r>
        <w:t xml:space="preserve">Гражданского кодекса Российской Федерации, и случаев, если снос самовольной постройки или ее приведение в соответствие с установленными требованиями осуществляется в соответствии с законом, администрацией </w:t>
      </w:r>
      <w:r w:rsidR="00CF3F2C" w:rsidRPr="00CF3F2C">
        <w:rPr>
          <w:lang w:eastAsia="ar-SA"/>
        </w:rPr>
        <w:t xml:space="preserve">Платнировского сельского поселения Кореновского района </w:t>
      </w:r>
      <w:r>
        <w:t>(далее – администрация поселения).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3"/>
        <w:ind w:right="137" w:firstLine="707"/>
        <w:jc w:val="both"/>
        <w:rPr>
          <w:sz w:val="28"/>
        </w:rPr>
      </w:pPr>
      <w:r>
        <w:rPr>
          <w:sz w:val="28"/>
        </w:rPr>
        <w:t>Снос самовольных построек, или их приведение в соответствие с установленными требованиями в принудительном порядке 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основании решения суда или администрации поселения, принимаемого в соответствии со статьей 222 Гражданского кодекса Российской Федерации.</w:t>
      </w:r>
    </w:p>
    <w:p w:rsidR="002D5A1D" w:rsidRDefault="002D5A1D">
      <w:pPr>
        <w:pStyle w:val="a3"/>
        <w:spacing w:before="3"/>
        <w:ind w:left="0" w:firstLine="0"/>
        <w:jc w:val="left"/>
      </w:pPr>
    </w:p>
    <w:p w:rsidR="002D5A1D" w:rsidRDefault="002C1AF5">
      <w:pPr>
        <w:pStyle w:val="a4"/>
        <w:numPr>
          <w:ilvl w:val="0"/>
          <w:numId w:val="10"/>
        </w:numPr>
        <w:tabs>
          <w:tab w:val="left" w:pos="573"/>
          <w:tab w:val="left" w:pos="794"/>
        </w:tabs>
        <w:spacing w:line="242" w:lineRule="auto"/>
        <w:ind w:left="794" w:right="434" w:hanging="500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сносе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самовольных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построек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их приведении в соответствие с установленными требованиями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221"/>
        </w:tabs>
        <w:spacing w:before="312"/>
        <w:ind w:firstLine="707"/>
        <w:jc w:val="both"/>
        <w:rPr>
          <w:sz w:val="26"/>
        </w:rPr>
      </w:pPr>
      <w:r>
        <w:rPr>
          <w:sz w:val="28"/>
        </w:rPr>
        <w:t>Рассмотрение уведомления о выявлении самовольной постройки и документов, подтверждающих наличие признаков самовольной постройки, поступивших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администрацию</w:t>
      </w:r>
      <w:r>
        <w:rPr>
          <w:spacing w:val="40"/>
          <w:sz w:val="28"/>
        </w:rPr>
        <w:t xml:space="preserve">  </w:t>
      </w:r>
      <w:r>
        <w:rPr>
          <w:sz w:val="28"/>
        </w:rPr>
        <w:t>поселения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порядке</w:t>
      </w:r>
      <w:r>
        <w:rPr>
          <w:spacing w:val="40"/>
          <w:sz w:val="28"/>
        </w:rPr>
        <w:t xml:space="preserve">  </w:t>
      </w:r>
      <w:hyperlink r:id="rId19">
        <w:r>
          <w:rPr>
            <w:sz w:val="26"/>
          </w:rPr>
          <w:t>части</w:t>
        </w:r>
        <w:r>
          <w:rPr>
            <w:spacing w:val="40"/>
            <w:sz w:val="26"/>
          </w:rPr>
          <w:t xml:space="preserve">  </w:t>
        </w:r>
        <w:r>
          <w:rPr>
            <w:sz w:val="26"/>
          </w:rPr>
          <w:t>2</w:t>
        </w:r>
        <w:r>
          <w:rPr>
            <w:spacing w:val="40"/>
            <w:sz w:val="26"/>
          </w:rPr>
          <w:t xml:space="preserve">  </w:t>
        </w:r>
        <w:r>
          <w:rPr>
            <w:sz w:val="26"/>
          </w:rPr>
          <w:t>статьи</w:t>
        </w:r>
      </w:hyperlink>
    </w:p>
    <w:p w:rsidR="002D5A1D" w:rsidRDefault="00DF0674">
      <w:pPr>
        <w:pStyle w:val="a3"/>
        <w:ind w:right="134" w:firstLine="0"/>
      </w:pPr>
      <w:hyperlink r:id="rId20">
        <w:r w:rsidR="002C1AF5">
          <w:rPr>
            <w:sz w:val="26"/>
          </w:rPr>
          <w:t>55.32</w:t>
        </w:r>
      </w:hyperlink>
      <w:r w:rsidR="002C1AF5">
        <w:rPr>
          <w:sz w:val="26"/>
        </w:rPr>
        <w:t xml:space="preserve"> </w:t>
      </w:r>
      <w:r w:rsidR="002C1AF5">
        <w:t xml:space="preserve">Градостроительного кодекса Российской Федерации, осуществляет комиссия администрации </w:t>
      </w:r>
      <w:r w:rsidR="00CF3F2C" w:rsidRPr="00CF3F2C">
        <w:rPr>
          <w:lang w:eastAsia="ar-SA"/>
        </w:rPr>
        <w:t xml:space="preserve">Платнировского сельского поселения Кореновского района </w:t>
      </w:r>
      <w:r w:rsidR="002C1AF5">
        <w:t xml:space="preserve">по пресечению самовольного строительства на территории </w:t>
      </w:r>
      <w:r w:rsidR="00CF3F2C" w:rsidRPr="00CF3F2C">
        <w:rPr>
          <w:lang w:eastAsia="ar-SA"/>
        </w:rPr>
        <w:t xml:space="preserve">Платнировского сельского поселения Кореновского района </w:t>
      </w:r>
      <w:r w:rsidR="002C1AF5">
        <w:t>(далее – комиссия). Состав и положение о комиссии утверждается правовым актом администрации поселения.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243"/>
        </w:tabs>
        <w:ind w:firstLine="707"/>
        <w:jc w:val="both"/>
        <w:rPr>
          <w:sz w:val="28"/>
        </w:rPr>
      </w:pPr>
      <w:r>
        <w:rPr>
          <w:sz w:val="28"/>
        </w:rPr>
        <w:t xml:space="preserve">В течение десяти рабочих дней со дня получения уведомления о выявлении самовольной постройки и документов, подтверждающих наличие признаков самовольной постройки, комиссия в рамках проведения их </w:t>
      </w:r>
      <w:r>
        <w:rPr>
          <w:spacing w:val="-2"/>
          <w:sz w:val="28"/>
        </w:rPr>
        <w:t>проверки: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81"/>
        </w:tabs>
        <w:spacing w:before="1"/>
        <w:ind w:right="137" w:firstLine="707"/>
        <w:rPr>
          <w:sz w:val="28"/>
        </w:rPr>
      </w:pPr>
      <w:r>
        <w:rPr>
          <w:sz w:val="28"/>
        </w:rPr>
        <w:t>осуществляет внешний осмотр и фиксирует на фото с указанием даты съемки земельный участок с расположенным на нем объектом, обладающим признаками самовольной постройки (далее - объект);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72"/>
        </w:tabs>
        <w:spacing w:line="321" w:lineRule="exact"/>
        <w:ind w:left="872" w:right="0" w:hanging="162"/>
        <w:rPr>
          <w:sz w:val="28"/>
        </w:rPr>
      </w:pP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акт</w:t>
      </w:r>
      <w:r>
        <w:rPr>
          <w:spacing w:val="-4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900"/>
        </w:tabs>
        <w:spacing w:before="2"/>
        <w:ind w:right="139" w:firstLine="707"/>
        <w:rPr>
          <w:sz w:val="28"/>
        </w:rPr>
      </w:pPr>
      <w:r>
        <w:rPr>
          <w:sz w:val="28"/>
        </w:rPr>
        <w:t>осуществляет в отношении земельного участка и расположенного на нем объекта сбор следующих документов и сведений: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1003"/>
        </w:tabs>
        <w:ind w:right="142" w:firstLine="707"/>
        <w:rPr>
          <w:sz w:val="28"/>
        </w:rPr>
      </w:pPr>
      <w:r>
        <w:rPr>
          <w:sz w:val="28"/>
        </w:rPr>
        <w:t>о правообладателе земельного участка и целях предоставления земельного участка;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72"/>
        </w:tabs>
        <w:spacing w:line="322" w:lineRule="exact"/>
        <w:ind w:left="872" w:right="0" w:hanging="162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строительство;</w:t>
      </w:r>
    </w:p>
    <w:p w:rsidR="002D5A1D" w:rsidRDefault="002D5A1D">
      <w:pPr>
        <w:pStyle w:val="a4"/>
        <w:spacing w:line="322" w:lineRule="exact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4"/>
        <w:numPr>
          <w:ilvl w:val="2"/>
          <w:numId w:val="10"/>
        </w:numPr>
        <w:tabs>
          <w:tab w:val="left" w:pos="912"/>
        </w:tabs>
        <w:spacing w:before="67"/>
        <w:ind w:right="137" w:firstLine="707"/>
        <w:rPr>
          <w:sz w:val="28"/>
        </w:rPr>
      </w:pPr>
      <w:r>
        <w:rPr>
          <w:sz w:val="28"/>
        </w:rPr>
        <w:lastRenderedPageBreak/>
        <w:t xml:space="preserve">о наличии разрешения на строительство (реконструкцию) объекта и акта ввода объекта в эксплуатацию в случае, если такое разрешение или акт </w:t>
      </w:r>
      <w:r>
        <w:rPr>
          <w:spacing w:val="-2"/>
          <w:sz w:val="28"/>
        </w:rPr>
        <w:t>требуются;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72"/>
        </w:tabs>
        <w:spacing w:before="2" w:line="322" w:lineRule="exact"/>
        <w:ind w:left="872" w:right="0" w:hanging="162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правообладателе</w:t>
      </w:r>
      <w:r>
        <w:rPr>
          <w:spacing w:val="-8"/>
          <w:sz w:val="28"/>
        </w:rPr>
        <w:t xml:space="preserve"> </w:t>
      </w:r>
      <w:r>
        <w:rPr>
          <w:sz w:val="28"/>
        </w:rPr>
        <w:t>(застройщике)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958"/>
        </w:tabs>
        <w:ind w:right="146" w:firstLine="707"/>
        <w:rPr>
          <w:sz w:val="28"/>
        </w:rPr>
      </w:pPr>
      <w:r>
        <w:rPr>
          <w:sz w:val="28"/>
        </w:rPr>
        <w:t>о расположении объекта относительно зон с особыми условиями использования территории или территории общего пользования;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78"/>
        </w:tabs>
        <w:spacing w:line="242" w:lineRule="auto"/>
        <w:ind w:firstLine="707"/>
        <w:rPr>
          <w:sz w:val="28"/>
        </w:rPr>
      </w:pPr>
      <w:r>
        <w:rPr>
          <w:sz w:val="28"/>
        </w:rPr>
        <w:t xml:space="preserve">о соответствии объекта виду разрешенного использования земельного </w:t>
      </w:r>
      <w:r>
        <w:rPr>
          <w:spacing w:val="-2"/>
          <w:sz w:val="28"/>
        </w:rPr>
        <w:t>участка.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266"/>
        </w:tabs>
        <w:ind w:right="134" w:firstLine="707"/>
        <w:jc w:val="both"/>
        <w:rPr>
          <w:sz w:val="28"/>
        </w:rPr>
      </w:pPr>
      <w:proofErr w:type="gramStart"/>
      <w:r>
        <w:rPr>
          <w:sz w:val="28"/>
        </w:rPr>
        <w:t>По результатам проведения проверки уведомления о выявлении самовольной постройки и документов, подтверждающих наличие признаков самовольной постройки, комиссия в течение пяти рабочих дней рассматривает имеющиеся материалы и вносит предложения в отношении каждого проверенного объекта о совершении администрацией поселения 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55.32 Градостроительного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кодекса Российской Федерации, оформленные протоколом с приложением материалов фотосъемки и документов, полученных в результате</w:t>
      </w:r>
      <w:proofErr w:type="gramEnd"/>
      <w:r>
        <w:rPr>
          <w:sz w:val="28"/>
        </w:rPr>
        <w:t xml:space="preserve"> проверки.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79"/>
        </w:tabs>
        <w:ind w:right="134" w:firstLine="777"/>
        <w:jc w:val="both"/>
        <w:rPr>
          <w:sz w:val="28"/>
        </w:rPr>
      </w:pPr>
      <w:r>
        <w:rPr>
          <w:sz w:val="28"/>
        </w:rPr>
        <w:t>На основании документов, указанных в пункте 2.3 Порядка, администрация поселения 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совершение действий в соответствии с пунктом 2.5 Порядка.</w:t>
      </w:r>
    </w:p>
    <w:p w:rsidR="002D5A1D" w:rsidRDefault="002C1AF5">
      <w:pPr>
        <w:pStyle w:val="a3"/>
        <w:ind w:right="135"/>
      </w:pPr>
      <w:r>
        <w:t>2.5 Администрация поселения в срок, не превышающий двадцати рабочих дней со дня получения от исполнительных органов государственной власти, уполномоченных на осуществление государственного строительного надзора, государственного земельного надзора, государственного надзора в области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водных</w:t>
      </w:r>
      <w:r>
        <w:rPr>
          <w:spacing w:val="-1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 xml:space="preserve">надзора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</w:t>
      </w:r>
      <w:r>
        <w:rPr>
          <w:spacing w:val="80"/>
        </w:rPr>
        <w:t xml:space="preserve"> </w:t>
      </w:r>
      <w:r>
        <w:t xml:space="preserve">территорий, государственного надзора за состоянием, содержанием, сохранением, использованием, популяризацией и государственной охраной объектов культурного </w:t>
      </w:r>
      <w:proofErr w:type="gramStart"/>
      <w:r>
        <w:t>наследия, от исполнительных органов</w:t>
      </w:r>
      <w:r>
        <w:rPr>
          <w:spacing w:val="80"/>
        </w:rPr>
        <w:t xml:space="preserve"> </w:t>
      </w:r>
      <w:r>
        <w:t>государственной власти,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или от органов местного самоуправления, осуществляющих муниципальный земельный контроль или муниципальный контроль в области охраны и использования особо охраняемых</w:t>
      </w:r>
      <w:proofErr w:type="gramEnd"/>
      <w:r>
        <w:t xml:space="preserve"> природных территорий, уведомления о выявлении самовольной постройки и документов, подтверждающих наличие признаков</w:t>
      </w:r>
      <w:r>
        <w:rPr>
          <w:spacing w:val="80"/>
        </w:rPr>
        <w:t xml:space="preserve"> </w:t>
      </w:r>
      <w:r>
        <w:t>самовольной</w:t>
      </w:r>
      <w:r>
        <w:rPr>
          <w:spacing w:val="80"/>
        </w:rPr>
        <w:t xml:space="preserve"> </w:t>
      </w:r>
      <w:r>
        <w:t>постройки,</w:t>
      </w:r>
      <w:r>
        <w:rPr>
          <w:spacing w:val="80"/>
        </w:rPr>
        <w:t xml:space="preserve"> </w:t>
      </w:r>
      <w:r>
        <w:t>предусмотренных</w:t>
      </w:r>
      <w:r>
        <w:rPr>
          <w:spacing w:val="80"/>
        </w:rPr>
        <w:t xml:space="preserve"> </w:t>
      </w:r>
      <w:hyperlink r:id="rId21">
        <w:r>
          <w:rPr>
            <w:sz w:val="26"/>
          </w:rPr>
          <w:t>пунктом</w:t>
        </w:r>
        <w:r>
          <w:rPr>
            <w:spacing w:val="80"/>
            <w:sz w:val="26"/>
          </w:rPr>
          <w:t xml:space="preserve"> </w:t>
        </w:r>
        <w:r>
          <w:rPr>
            <w:sz w:val="26"/>
          </w:rPr>
          <w:t>1</w:t>
        </w:r>
        <w:r>
          <w:rPr>
            <w:spacing w:val="80"/>
            <w:sz w:val="26"/>
          </w:rPr>
          <w:t xml:space="preserve"> </w:t>
        </w:r>
        <w:r>
          <w:rPr>
            <w:sz w:val="26"/>
          </w:rPr>
          <w:t>статьи</w:t>
        </w:r>
      </w:hyperlink>
      <w:r>
        <w:rPr>
          <w:spacing w:val="40"/>
          <w:sz w:val="26"/>
        </w:rPr>
        <w:t xml:space="preserve"> </w:t>
      </w:r>
      <w:hyperlink r:id="rId22">
        <w:r>
          <w:rPr>
            <w:sz w:val="26"/>
          </w:rPr>
          <w:t>222</w:t>
        </w:r>
      </w:hyperlink>
      <w:r>
        <w:rPr>
          <w:sz w:val="26"/>
        </w:rPr>
        <w:t xml:space="preserve"> </w:t>
      </w:r>
      <w:r>
        <w:t xml:space="preserve">Гражданского кодекса Российской Федерации, </w:t>
      </w:r>
      <w:proofErr w:type="gramStart"/>
      <w:r>
        <w:t>обязана</w:t>
      </w:r>
      <w:proofErr w:type="gramEnd"/>
      <w:r>
        <w:t xml:space="preserve"> рассмотреть указанные уведомления и документы и по результатам такого рассмотрения совершить одно из следующих действий:</w:t>
      </w:r>
    </w:p>
    <w:p w:rsidR="002D5A1D" w:rsidRDefault="002C1AF5">
      <w:pPr>
        <w:pStyle w:val="a4"/>
        <w:numPr>
          <w:ilvl w:val="0"/>
          <w:numId w:val="9"/>
        </w:numPr>
        <w:tabs>
          <w:tab w:val="left" w:pos="1012"/>
        </w:tabs>
        <w:ind w:right="138" w:firstLine="707"/>
        <w:jc w:val="both"/>
        <w:rPr>
          <w:sz w:val="28"/>
        </w:rPr>
      </w:pPr>
      <w:r>
        <w:rPr>
          <w:sz w:val="28"/>
        </w:rPr>
        <w:t>принять решение о сносе самовольной постройки либо решение о сносе</w:t>
      </w:r>
      <w:r>
        <w:rPr>
          <w:spacing w:val="40"/>
          <w:sz w:val="28"/>
        </w:rPr>
        <w:t xml:space="preserve">  </w:t>
      </w:r>
      <w:r>
        <w:rPr>
          <w:sz w:val="28"/>
        </w:rPr>
        <w:t>самовольной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постройки</w:t>
      </w:r>
      <w:r>
        <w:rPr>
          <w:spacing w:val="53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приведении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с</w:t>
      </w:r>
      <w:proofErr w:type="gramEnd"/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 w:line="242" w:lineRule="auto"/>
        <w:ind w:right="141" w:firstLine="0"/>
      </w:pPr>
      <w:r>
        <w:lastRenderedPageBreak/>
        <w:t xml:space="preserve">установленными требованиями в случаях, предусмотренных </w:t>
      </w:r>
      <w:hyperlink r:id="rId23">
        <w:r>
          <w:rPr>
            <w:sz w:val="26"/>
          </w:rPr>
          <w:t>пунктом 4 статьи</w:t>
        </w:r>
      </w:hyperlink>
      <w:r>
        <w:rPr>
          <w:sz w:val="26"/>
        </w:rPr>
        <w:t xml:space="preserve"> </w:t>
      </w:r>
      <w:hyperlink r:id="rId24">
        <w:r>
          <w:rPr>
            <w:sz w:val="26"/>
          </w:rPr>
          <w:t>222</w:t>
        </w:r>
      </w:hyperlink>
      <w:r>
        <w:rPr>
          <w:sz w:val="26"/>
        </w:rPr>
        <w:t xml:space="preserve"> </w:t>
      </w:r>
      <w:r>
        <w:t>Гражданского кодекса Российской Федерации;</w:t>
      </w:r>
    </w:p>
    <w:p w:rsidR="002D5A1D" w:rsidRDefault="002C1AF5">
      <w:pPr>
        <w:pStyle w:val="a4"/>
        <w:numPr>
          <w:ilvl w:val="0"/>
          <w:numId w:val="9"/>
        </w:numPr>
        <w:tabs>
          <w:tab w:val="left" w:pos="1012"/>
        </w:tabs>
        <w:ind w:right="144" w:firstLine="707"/>
        <w:jc w:val="both"/>
        <w:rPr>
          <w:sz w:val="28"/>
        </w:rPr>
      </w:pPr>
      <w:r>
        <w:rPr>
          <w:sz w:val="28"/>
        </w:rPr>
        <w:t>обратиться в суд с иском о сносе самовольной постройки или ее приведении в соответствие с установленными требованиями;</w:t>
      </w:r>
    </w:p>
    <w:p w:rsidR="002D5A1D" w:rsidRDefault="002C1AF5">
      <w:pPr>
        <w:pStyle w:val="a4"/>
        <w:numPr>
          <w:ilvl w:val="0"/>
          <w:numId w:val="9"/>
        </w:numPr>
        <w:tabs>
          <w:tab w:val="left" w:pos="1012"/>
        </w:tabs>
        <w:ind w:right="134" w:firstLine="707"/>
        <w:jc w:val="both"/>
        <w:rPr>
          <w:sz w:val="28"/>
        </w:rPr>
      </w:pPr>
      <w:proofErr w:type="gramStart"/>
      <w:r>
        <w:rPr>
          <w:sz w:val="28"/>
        </w:rPr>
        <w:t>направить,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уведомление о выявлении самовольной постройки.</w:t>
      </w:r>
      <w:proofErr w:type="gramEnd"/>
    </w:p>
    <w:p w:rsidR="002D5A1D" w:rsidRDefault="002C1AF5">
      <w:pPr>
        <w:pStyle w:val="a4"/>
        <w:numPr>
          <w:ilvl w:val="1"/>
          <w:numId w:val="8"/>
        </w:numPr>
        <w:tabs>
          <w:tab w:val="left" w:pos="1260"/>
        </w:tabs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Решение о сносе самовольной постройки принимается в случае, 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 который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расположен</w:t>
      </w:r>
      <w:proofErr w:type="gramEnd"/>
      <w:r>
        <w:rPr>
          <w:sz w:val="28"/>
        </w:rPr>
        <w:t xml:space="preserve"> в границах территории общего пользования;</w:t>
      </w:r>
    </w:p>
    <w:p w:rsidR="002D5A1D" w:rsidRDefault="002C1AF5">
      <w:pPr>
        <w:pStyle w:val="a4"/>
        <w:numPr>
          <w:ilvl w:val="1"/>
          <w:numId w:val="8"/>
        </w:numPr>
        <w:tabs>
          <w:tab w:val="left" w:pos="1200"/>
        </w:tabs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Решение о сносе самовольной постройки или ее приведении в соответствие с установленными требованиями принимается в случае,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объекта, либо</w:t>
      </w:r>
      <w:proofErr w:type="gramEnd"/>
      <w:r>
        <w:rPr>
          <w:sz w:val="28"/>
        </w:rPr>
        <w:t xml:space="preserve">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строительства такого объекта.</w:t>
      </w:r>
    </w:p>
    <w:p w:rsidR="002D5A1D" w:rsidRDefault="002C1AF5">
      <w:pPr>
        <w:pStyle w:val="a4"/>
        <w:numPr>
          <w:ilvl w:val="1"/>
          <w:numId w:val="8"/>
        </w:numPr>
        <w:tabs>
          <w:tab w:val="left" w:pos="1233"/>
        </w:tabs>
        <w:ind w:right="134" w:firstLine="707"/>
        <w:jc w:val="both"/>
        <w:rPr>
          <w:sz w:val="28"/>
        </w:rPr>
      </w:pPr>
      <w:proofErr w:type="gramStart"/>
      <w:r>
        <w:rPr>
          <w:sz w:val="28"/>
        </w:rPr>
        <w:t>Срок для сноса самовольной постройки устанавливается с учетом характера самовольной постройки, но не может составлять менее чем три месяца и более чем двенадцать месяцев, срок для приведения самовольной постройки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 учетом характера самовольной постройки, но не может составлять менее чем шесть месяцев и более чем три года.</w:t>
      </w:r>
      <w:proofErr w:type="gramEnd"/>
    </w:p>
    <w:p w:rsidR="002D5A1D" w:rsidRDefault="002C1AF5">
      <w:pPr>
        <w:pStyle w:val="a4"/>
        <w:numPr>
          <w:ilvl w:val="1"/>
          <w:numId w:val="8"/>
        </w:numPr>
        <w:tabs>
          <w:tab w:val="left" w:pos="1267"/>
        </w:tabs>
        <w:ind w:right="138" w:firstLine="707"/>
        <w:jc w:val="both"/>
        <w:rPr>
          <w:sz w:val="28"/>
        </w:rPr>
      </w:pPr>
      <w:r>
        <w:rPr>
          <w:sz w:val="28"/>
        </w:rPr>
        <w:t>Предусмотренные пунктами 2.6, 2.7 Порядка решения не могут быть приняты администрацией поселения:</w:t>
      </w:r>
    </w:p>
    <w:p w:rsidR="002D5A1D" w:rsidRDefault="002C1AF5">
      <w:pPr>
        <w:pStyle w:val="a4"/>
        <w:numPr>
          <w:ilvl w:val="2"/>
          <w:numId w:val="8"/>
        </w:numPr>
        <w:tabs>
          <w:tab w:val="left" w:pos="871"/>
        </w:tabs>
        <w:ind w:right="135" w:firstLine="707"/>
        <w:rPr>
          <w:sz w:val="28"/>
        </w:rPr>
      </w:pPr>
      <w:r>
        <w:rPr>
          <w:sz w:val="28"/>
        </w:rPr>
        <w:t>в отношении самовольных построек, возведенных или созданных на земельных участках, не находящихся в государственной или муниципальной собственности, кроме случаев, если сохранение таких построек создает угрозу жизни и здоровью граждан;</w:t>
      </w:r>
    </w:p>
    <w:p w:rsidR="002D5A1D" w:rsidRDefault="002C1AF5">
      <w:pPr>
        <w:pStyle w:val="a4"/>
        <w:numPr>
          <w:ilvl w:val="2"/>
          <w:numId w:val="8"/>
        </w:numPr>
        <w:tabs>
          <w:tab w:val="left" w:pos="872"/>
        </w:tabs>
        <w:spacing w:line="321" w:lineRule="exact"/>
        <w:ind w:left="872" w:right="0" w:hanging="162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8"/>
          <w:sz w:val="28"/>
        </w:rPr>
        <w:t xml:space="preserve"> </w:t>
      </w:r>
      <w:r>
        <w:rPr>
          <w:sz w:val="28"/>
        </w:rPr>
        <w:t>самовольных</w:t>
      </w:r>
      <w:r>
        <w:rPr>
          <w:spacing w:val="49"/>
          <w:sz w:val="28"/>
        </w:rPr>
        <w:t xml:space="preserve"> </w:t>
      </w:r>
      <w:r>
        <w:rPr>
          <w:sz w:val="28"/>
        </w:rPr>
        <w:t>построек,</w:t>
      </w:r>
      <w:r>
        <w:rPr>
          <w:spacing w:val="46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9"/>
          <w:sz w:val="28"/>
        </w:rPr>
        <w:t xml:space="preserve"> </w:t>
      </w:r>
      <w:proofErr w:type="gramStart"/>
      <w:r>
        <w:rPr>
          <w:spacing w:val="-10"/>
          <w:sz w:val="28"/>
        </w:rPr>
        <w:t>с</w:t>
      </w:r>
      <w:proofErr w:type="gramEnd"/>
    </w:p>
    <w:p w:rsidR="002D5A1D" w:rsidRDefault="002D5A1D">
      <w:pPr>
        <w:pStyle w:val="a4"/>
        <w:spacing w:line="321" w:lineRule="exact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right="139" w:firstLine="0"/>
      </w:pPr>
      <w:r>
        <w:lastRenderedPageBreak/>
        <w:t>федеральным законом к имуществу религиозного назначения, а также предназначенных для обслуживания имущества религиозного назначения и (или) образующих с ним единый монастырский, храмовый или иной культовый комплекс.</w:t>
      </w:r>
    </w:p>
    <w:p w:rsidR="002D5A1D" w:rsidRDefault="002C1AF5">
      <w:pPr>
        <w:pStyle w:val="a3"/>
        <w:spacing w:before="1"/>
        <w:ind w:right="135"/>
      </w:pPr>
      <w:r>
        <w:t xml:space="preserve">Понятие «имущество религиозного назначения» используется в значении, указанном в </w:t>
      </w:r>
      <w:hyperlink r:id="rId25">
        <w:r>
          <w:rPr>
            <w:sz w:val="26"/>
          </w:rPr>
          <w:t>пункте 1 статьи 2</w:t>
        </w:r>
      </w:hyperlink>
      <w:r>
        <w:rPr>
          <w:sz w:val="26"/>
        </w:rPr>
        <w:t xml:space="preserve"> </w:t>
      </w:r>
      <w:r>
        <w:t>Федерального закона от</w:t>
      </w:r>
      <w:r>
        <w:rPr>
          <w:spacing w:val="-2"/>
        </w:rPr>
        <w:t xml:space="preserve"> </w:t>
      </w:r>
      <w:r>
        <w:t>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собственности». Религиозные организации вправе использовать указанные в настоящем пункте Порядка самовольные постройки в случае соответствия таких построек требованиям, установленным Правительством Российской Федерации. В случае</w:t>
      </w:r>
      <w:proofErr w:type="gramStart"/>
      <w:r>
        <w:t>,</w:t>
      </w:r>
      <w:proofErr w:type="gramEnd"/>
      <w:r>
        <w:t xml:space="preserve"> если такие самовольные постройки не отвечают указанным требованиям, их использование религиозными организациями допускается до 2030 года.</w:t>
      </w:r>
    </w:p>
    <w:p w:rsidR="002D5A1D" w:rsidRDefault="002C1AF5">
      <w:pPr>
        <w:pStyle w:val="a4"/>
        <w:numPr>
          <w:ilvl w:val="1"/>
          <w:numId w:val="7"/>
        </w:numPr>
        <w:tabs>
          <w:tab w:val="left" w:pos="1240"/>
        </w:tabs>
        <w:spacing w:before="2"/>
        <w:ind w:firstLine="707"/>
        <w:jc w:val="both"/>
        <w:rPr>
          <w:sz w:val="28"/>
        </w:rPr>
      </w:pPr>
      <w:r>
        <w:rPr>
          <w:sz w:val="28"/>
        </w:rPr>
        <w:t>Администрация поселения не вправе принимать решение о сносе самовольной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постройки либо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о сносе самовольной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постройки или ее приведении в соответствие с установленными требованиями в отношении объекта недвижимого имущества, право </w:t>
      </w:r>
      <w:proofErr w:type="gramStart"/>
      <w:r>
        <w:rPr>
          <w:sz w:val="28"/>
        </w:rPr>
        <w:t>собственности</w:t>
      </w:r>
      <w:proofErr w:type="gramEnd"/>
      <w:r>
        <w:rPr>
          <w:sz w:val="28"/>
        </w:rPr>
        <w:t xml:space="preserve"> на который зарегистрировано в Едином государственном реестре недвижимости или признано судом в соответствии с </w:t>
      </w:r>
      <w:hyperlink r:id="rId26">
        <w:r>
          <w:rPr>
            <w:sz w:val="26"/>
          </w:rPr>
          <w:t>пунктом 3 статьи 222</w:t>
        </w:r>
      </w:hyperlink>
      <w:r>
        <w:rPr>
          <w:sz w:val="26"/>
        </w:rPr>
        <w:t xml:space="preserve"> </w:t>
      </w:r>
      <w:r>
        <w:rPr>
          <w:sz w:val="28"/>
        </w:rPr>
        <w:t>Гражданского кодекса Российской Федерации либо в отношении которого ранее судом принято решение об отказе в удовлетворении исковых требований о сносе самовольной постройки, или в отношении многоквартирного дома, жилого дома или садового дома.</w:t>
      </w:r>
    </w:p>
    <w:p w:rsidR="002D5A1D" w:rsidRDefault="002C1AF5">
      <w:pPr>
        <w:pStyle w:val="a3"/>
        <w:ind w:right="139"/>
      </w:pPr>
      <w:r>
        <w:t>Положения настоящего пункта Порядка применяются также в отношении жилых домов и жилых строений, созданных до 01.01.2019 соответственно на дачных и садовых земельных участках.</w:t>
      </w:r>
    </w:p>
    <w:p w:rsidR="002D5A1D" w:rsidRDefault="002C1AF5">
      <w:pPr>
        <w:pStyle w:val="a4"/>
        <w:numPr>
          <w:ilvl w:val="1"/>
          <w:numId w:val="7"/>
        </w:numPr>
        <w:tabs>
          <w:tab w:val="left" w:pos="1200"/>
        </w:tabs>
        <w:ind w:firstLine="707"/>
        <w:jc w:val="both"/>
        <w:rPr>
          <w:sz w:val="28"/>
        </w:rPr>
      </w:pPr>
      <w:proofErr w:type="gramStart"/>
      <w:r>
        <w:rPr>
          <w:sz w:val="28"/>
        </w:rPr>
        <w:t>Решение о сносе самовольной постройки либо решение о сносе самовольной постройки или ее приведении в соответствие с установленными требованиями</w:t>
      </w:r>
      <w:r>
        <w:rPr>
          <w:spacing w:val="40"/>
          <w:sz w:val="28"/>
        </w:rPr>
        <w:t xml:space="preserve">  </w:t>
      </w:r>
      <w:r>
        <w:rPr>
          <w:sz w:val="28"/>
        </w:rPr>
        <w:t>не</w:t>
      </w:r>
      <w:r>
        <w:rPr>
          <w:spacing w:val="40"/>
          <w:sz w:val="28"/>
        </w:rPr>
        <w:t xml:space="preserve"> 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 </w:t>
      </w:r>
      <w:r>
        <w:rPr>
          <w:sz w:val="28"/>
        </w:rPr>
        <w:t>быть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принято</w:t>
      </w:r>
      <w:r>
        <w:rPr>
          <w:spacing w:val="7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 </w:t>
      </w:r>
      <w:r>
        <w:rPr>
          <w:sz w:val="28"/>
        </w:rPr>
        <w:t>со</w:t>
      </w:r>
      <w:r>
        <w:rPr>
          <w:spacing w:val="74"/>
          <w:sz w:val="28"/>
        </w:rPr>
        <w:t xml:space="preserve">  </w:t>
      </w:r>
      <w:hyperlink r:id="rId27">
        <w:r>
          <w:rPr>
            <w:sz w:val="26"/>
          </w:rPr>
          <w:t>статьей</w:t>
        </w:r>
      </w:hyperlink>
      <w:r>
        <w:rPr>
          <w:sz w:val="26"/>
        </w:rPr>
        <w:t xml:space="preserve"> </w:t>
      </w:r>
      <w:hyperlink r:id="rId28">
        <w:r>
          <w:rPr>
            <w:sz w:val="26"/>
          </w:rPr>
          <w:t>222</w:t>
        </w:r>
      </w:hyperlink>
      <w:r>
        <w:rPr>
          <w:sz w:val="26"/>
        </w:rPr>
        <w:t xml:space="preserve"> </w:t>
      </w:r>
      <w:r>
        <w:rPr>
          <w:sz w:val="28"/>
        </w:rPr>
        <w:t>Гражданского кодекса Российской Федерации в отношении объектов индивидуального жилищного строительства, построенных на земельных участках,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</w:t>
      </w:r>
      <w:proofErr w:type="gramEnd"/>
      <w:r>
        <w:rPr>
          <w:sz w:val="28"/>
        </w:rPr>
        <w:t>, и в отношении жилых домов и</w:t>
      </w:r>
      <w:r>
        <w:rPr>
          <w:spacing w:val="40"/>
          <w:sz w:val="28"/>
        </w:rPr>
        <w:t xml:space="preserve"> </w:t>
      </w:r>
      <w:r>
        <w:rPr>
          <w:sz w:val="28"/>
        </w:rPr>
        <w:t>жилых строений, созданных соответственно на дачных и садовых земельных участках, при наличии одновременно следующих условий:</w:t>
      </w:r>
    </w:p>
    <w:p w:rsidR="002D5A1D" w:rsidRDefault="002C1AF5">
      <w:pPr>
        <w:pStyle w:val="a4"/>
        <w:numPr>
          <w:ilvl w:val="0"/>
          <w:numId w:val="6"/>
        </w:numPr>
        <w:tabs>
          <w:tab w:val="left" w:pos="1012"/>
        </w:tabs>
        <w:ind w:right="137" w:firstLine="707"/>
        <w:jc w:val="both"/>
        <w:rPr>
          <w:sz w:val="28"/>
        </w:rPr>
      </w:pPr>
      <w:r>
        <w:rPr>
          <w:sz w:val="28"/>
        </w:rPr>
        <w:t>права на эти объекты, жилые дома, жилые строения зарегистрированы до 01.09.2018;</w:t>
      </w:r>
    </w:p>
    <w:p w:rsidR="002D5A1D" w:rsidRDefault="002C1AF5">
      <w:pPr>
        <w:pStyle w:val="a4"/>
        <w:numPr>
          <w:ilvl w:val="0"/>
          <w:numId w:val="6"/>
        </w:numPr>
        <w:tabs>
          <w:tab w:val="left" w:pos="1012"/>
        </w:tabs>
        <w:spacing w:before="1"/>
        <w:ind w:right="140" w:firstLine="707"/>
        <w:jc w:val="both"/>
        <w:rPr>
          <w:sz w:val="28"/>
        </w:rPr>
      </w:pPr>
      <w:proofErr w:type="gramStart"/>
      <w:r>
        <w:rPr>
          <w:sz w:val="28"/>
        </w:rPr>
        <w:t>параметры этих объектов, жилых домов, жилых строений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и (или) предельным параметрам таких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объектов,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жилых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домов,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жилых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строений,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установленным</w:t>
      </w:r>
      <w:proofErr w:type="gramEnd"/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firstLine="0"/>
      </w:pPr>
      <w:r>
        <w:lastRenderedPageBreak/>
        <w:t>федеральным</w:t>
      </w:r>
      <w:r>
        <w:rPr>
          <w:spacing w:val="-8"/>
        </w:rPr>
        <w:t xml:space="preserve"> </w:t>
      </w:r>
      <w:r>
        <w:rPr>
          <w:spacing w:val="-2"/>
        </w:rPr>
        <w:t>законом;</w:t>
      </w:r>
    </w:p>
    <w:p w:rsidR="002D5A1D" w:rsidRDefault="002C1AF5">
      <w:pPr>
        <w:pStyle w:val="a4"/>
        <w:numPr>
          <w:ilvl w:val="0"/>
          <w:numId w:val="6"/>
        </w:numPr>
        <w:tabs>
          <w:tab w:val="left" w:pos="1012"/>
        </w:tabs>
        <w:spacing w:before="3"/>
        <w:ind w:firstLine="707"/>
        <w:jc w:val="both"/>
        <w:rPr>
          <w:sz w:val="28"/>
        </w:rPr>
      </w:pPr>
      <w:r>
        <w:rPr>
          <w:sz w:val="28"/>
        </w:rPr>
        <w:t xml:space="preserve">эти объекты, жилые дома, жилые строения расположены на земельных участках, принадлежащих на праве собственности или на ином законном основании собственникам этих объектов, жилых домов, жилых </w:t>
      </w:r>
      <w:r>
        <w:rPr>
          <w:spacing w:val="-2"/>
          <w:sz w:val="28"/>
        </w:rPr>
        <w:t>строений.</w:t>
      </w:r>
    </w:p>
    <w:p w:rsidR="002D5A1D" w:rsidRDefault="002C1AF5">
      <w:pPr>
        <w:pStyle w:val="a4"/>
        <w:numPr>
          <w:ilvl w:val="1"/>
          <w:numId w:val="7"/>
        </w:numPr>
        <w:tabs>
          <w:tab w:val="left" w:pos="1338"/>
        </w:tabs>
        <w:ind w:firstLine="707"/>
        <w:jc w:val="both"/>
        <w:rPr>
          <w:sz w:val="28"/>
        </w:rPr>
      </w:pPr>
      <w:proofErr w:type="gramStart"/>
      <w:r>
        <w:rPr>
          <w:sz w:val="28"/>
        </w:rPr>
        <w:t>Положения пункта 2.9 Порядка применяются также в случае перехода прав на объекты индивидуального жилищного строительства, построенные на земельных участках,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хозяйства, жилые дома и жилые строения, созданные соответственно на дачных и садовых земельных участках, после 01.09.2018.</w:t>
      </w:r>
      <w:proofErr w:type="gramEnd"/>
    </w:p>
    <w:p w:rsidR="002D5A1D" w:rsidRDefault="002C1AF5">
      <w:pPr>
        <w:pStyle w:val="a4"/>
        <w:numPr>
          <w:ilvl w:val="1"/>
          <w:numId w:val="7"/>
        </w:numPr>
        <w:tabs>
          <w:tab w:val="left" w:pos="1338"/>
        </w:tabs>
        <w:ind w:right="140" w:firstLine="707"/>
        <w:jc w:val="both"/>
        <w:rPr>
          <w:sz w:val="28"/>
        </w:rPr>
      </w:pPr>
      <w:r>
        <w:rPr>
          <w:sz w:val="28"/>
        </w:rPr>
        <w:t>Администрация поселения не вправе принимать решение о сносе самовольной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постройки либо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о сносе самовольной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или ее приведении в соответствие с установленными требованиями, в соответствии со </w:t>
      </w:r>
      <w:hyperlink r:id="rId29">
        <w:r>
          <w:rPr>
            <w:sz w:val="26"/>
          </w:rPr>
          <w:t>статьей 222</w:t>
        </w:r>
      </w:hyperlink>
      <w:r>
        <w:rPr>
          <w:sz w:val="26"/>
        </w:rPr>
        <w:t xml:space="preserve"> </w:t>
      </w:r>
      <w:r>
        <w:rPr>
          <w:sz w:val="28"/>
        </w:rPr>
        <w:t>Гражданского кодекса Российской Федерации:</w:t>
      </w:r>
    </w:p>
    <w:p w:rsidR="002D5A1D" w:rsidRDefault="002C1AF5">
      <w:pPr>
        <w:pStyle w:val="a4"/>
        <w:numPr>
          <w:ilvl w:val="0"/>
          <w:numId w:val="5"/>
        </w:numPr>
        <w:tabs>
          <w:tab w:val="left" w:pos="1012"/>
        </w:tabs>
        <w:ind w:right="142" w:firstLine="707"/>
        <w:jc w:val="both"/>
        <w:rPr>
          <w:sz w:val="28"/>
        </w:rPr>
      </w:pPr>
      <w:r>
        <w:rPr>
          <w:sz w:val="28"/>
        </w:rPr>
        <w:t>в связи с отсутствием правоустанавливающих документов на земельный участок в отношении здания, сооружения или другого строения, созданных на земельном участке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вступления в силу</w:t>
      </w:r>
      <w:r>
        <w:rPr>
          <w:spacing w:val="-5"/>
          <w:sz w:val="28"/>
        </w:rPr>
        <w:t xml:space="preserve"> </w:t>
      </w:r>
      <w:hyperlink r:id="rId30">
        <w:r>
          <w:rPr>
            <w:sz w:val="26"/>
          </w:rPr>
          <w:t>Земельного кодекса</w:t>
        </w:r>
      </w:hyperlink>
      <w:r>
        <w:rPr>
          <w:sz w:val="26"/>
        </w:rPr>
        <w:t xml:space="preserve"> </w:t>
      </w:r>
      <w:r>
        <w:rPr>
          <w:sz w:val="28"/>
        </w:rPr>
        <w:t>Российской Федерации;</w:t>
      </w:r>
    </w:p>
    <w:p w:rsidR="002D5A1D" w:rsidRDefault="002C1AF5">
      <w:pPr>
        <w:pStyle w:val="a4"/>
        <w:numPr>
          <w:ilvl w:val="0"/>
          <w:numId w:val="5"/>
        </w:numPr>
        <w:tabs>
          <w:tab w:val="left" w:pos="1012"/>
        </w:tabs>
        <w:ind w:right="143" w:firstLine="707"/>
        <w:jc w:val="both"/>
        <w:rPr>
          <w:sz w:val="28"/>
        </w:rPr>
      </w:pPr>
      <w:r>
        <w:rPr>
          <w:sz w:val="28"/>
        </w:rPr>
        <w:t xml:space="preserve">в связи с отсутствием разрешения на строительство в отношении здания, сооружения или другого строения, </w:t>
      </w:r>
      <w:proofErr w:type="gramStart"/>
      <w:r>
        <w:rPr>
          <w:sz w:val="28"/>
        </w:rPr>
        <w:t>созданных</w:t>
      </w:r>
      <w:proofErr w:type="gramEnd"/>
      <w:r>
        <w:rPr>
          <w:sz w:val="28"/>
        </w:rPr>
        <w:t xml:space="preserve"> до 14.05.1998.</w:t>
      </w:r>
    </w:p>
    <w:p w:rsidR="002D5A1D" w:rsidRDefault="002C1AF5">
      <w:pPr>
        <w:pStyle w:val="a3"/>
        <w:ind w:right="141"/>
      </w:pPr>
      <w:r>
        <w:t>В случаях, предусмотренных настоящим пунктом Порядка, решение о сносе самовольной постройки либо решение о сносе самовольной постройки или ее приведении в соответствие с установленными требованиями, может быть принято только судом.</w:t>
      </w:r>
    </w:p>
    <w:p w:rsidR="002D5A1D" w:rsidRDefault="002C1AF5">
      <w:pPr>
        <w:pStyle w:val="a4"/>
        <w:numPr>
          <w:ilvl w:val="1"/>
          <w:numId w:val="7"/>
        </w:numPr>
        <w:tabs>
          <w:tab w:val="left" w:pos="1338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Решение о сносе самовольной постройки либо решение о сносе самовольной постройки или ее приведении в соответствие с установленными требованиями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случаях,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предусмотренных</w:t>
      </w:r>
      <w:r>
        <w:rPr>
          <w:spacing w:val="80"/>
          <w:w w:val="150"/>
          <w:sz w:val="28"/>
        </w:rPr>
        <w:t xml:space="preserve">  </w:t>
      </w:r>
      <w:hyperlink r:id="rId31">
        <w:r>
          <w:rPr>
            <w:sz w:val="26"/>
          </w:rPr>
          <w:t>пунктом</w:t>
        </w:r>
        <w:r>
          <w:rPr>
            <w:spacing w:val="80"/>
            <w:w w:val="150"/>
            <w:sz w:val="26"/>
          </w:rPr>
          <w:t xml:space="preserve">  </w:t>
        </w:r>
        <w:r>
          <w:rPr>
            <w:sz w:val="26"/>
          </w:rPr>
          <w:t>4</w:t>
        </w:r>
        <w:r>
          <w:rPr>
            <w:spacing w:val="80"/>
            <w:w w:val="150"/>
            <w:sz w:val="26"/>
          </w:rPr>
          <w:t xml:space="preserve">  </w:t>
        </w:r>
        <w:r>
          <w:rPr>
            <w:sz w:val="26"/>
          </w:rPr>
          <w:t>статьи</w:t>
        </w:r>
      </w:hyperlink>
      <w:r>
        <w:rPr>
          <w:sz w:val="26"/>
        </w:rPr>
        <w:t xml:space="preserve"> </w:t>
      </w:r>
      <w:hyperlink r:id="rId32">
        <w:r>
          <w:rPr>
            <w:sz w:val="26"/>
          </w:rPr>
          <w:t>222</w:t>
        </w:r>
      </w:hyperlink>
      <w:r>
        <w:rPr>
          <w:sz w:val="26"/>
        </w:rPr>
        <w:t xml:space="preserve"> </w:t>
      </w:r>
      <w:r>
        <w:rPr>
          <w:sz w:val="28"/>
        </w:rPr>
        <w:t xml:space="preserve">Гражданского кодекса Российской Федерации, принимается путем издания правового акта в форме постановления администрации </w:t>
      </w:r>
      <w:r w:rsidR="00BC59CD" w:rsidRPr="00BC59CD">
        <w:rPr>
          <w:sz w:val="28"/>
        </w:rPr>
        <w:t>Платнировского сельского поселения Кореновского района</w:t>
      </w:r>
      <w:r w:rsidR="00BC59CD">
        <w:rPr>
          <w:sz w:val="28"/>
        </w:rPr>
        <w:t xml:space="preserve"> </w:t>
      </w:r>
      <w:r>
        <w:rPr>
          <w:sz w:val="28"/>
        </w:rPr>
        <w:t>(далее – постановление администрации).</w:t>
      </w:r>
    </w:p>
    <w:p w:rsidR="002D5A1D" w:rsidRDefault="002D5A1D">
      <w:pPr>
        <w:pStyle w:val="a3"/>
        <w:spacing w:before="4"/>
        <w:ind w:left="0" w:firstLine="0"/>
        <w:jc w:val="left"/>
      </w:pPr>
    </w:p>
    <w:p w:rsidR="002D5A1D" w:rsidRDefault="002C1AF5">
      <w:pPr>
        <w:pStyle w:val="a4"/>
        <w:numPr>
          <w:ilvl w:val="0"/>
          <w:numId w:val="10"/>
        </w:numPr>
        <w:tabs>
          <w:tab w:val="left" w:pos="947"/>
        </w:tabs>
        <w:spacing w:before="1"/>
        <w:ind w:left="582" w:right="723" w:firstLine="86"/>
        <w:jc w:val="left"/>
        <w:rPr>
          <w:b/>
          <w:sz w:val="28"/>
        </w:rPr>
      </w:pPr>
      <w:r>
        <w:rPr>
          <w:b/>
          <w:sz w:val="28"/>
        </w:rPr>
        <w:t>Организация работы по сносу самовольных построек или их приведению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требованиями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на</w:t>
      </w:r>
      <w:proofErr w:type="gramEnd"/>
    </w:p>
    <w:p w:rsidR="002D5A1D" w:rsidRDefault="002C1AF5">
      <w:pPr>
        <w:spacing w:line="321" w:lineRule="exact"/>
        <w:ind w:left="1984"/>
        <w:rPr>
          <w:b/>
          <w:sz w:val="28"/>
        </w:rPr>
      </w:pPr>
      <w:proofErr w:type="gramStart"/>
      <w:r>
        <w:rPr>
          <w:b/>
          <w:sz w:val="28"/>
        </w:rPr>
        <w:t>основании</w:t>
      </w:r>
      <w:proofErr w:type="gram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постановления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администрации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316"/>
        <w:ind w:right="135" w:firstLine="707"/>
        <w:jc w:val="both"/>
        <w:rPr>
          <w:sz w:val="28"/>
        </w:rPr>
      </w:pPr>
      <w:r>
        <w:rPr>
          <w:sz w:val="28"/>
        </w:rPr>
        <w:t>Организация работы по сносу самовольных построек или их приведению в соответствие с установленными требованиями осуществляется на основании постановления администрации.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right="144" w:firstLine="707"/>
        <w:jc w:val="both"/>
        <w:rPr>
          <w:sz w:val="28"/>
        </w:rPr>
      </w:pPr>
      <w:r>
        <w:rPr>
          <w:sz w:val="28"/>
        </w:rPr>
        <w:t>Срок для добровольного сноса самовольной постройки или ее приведения в соответствие с установленными требованиями определяется в постановлении администрации.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67"/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lastRenderedPageBreak/>
        <w:t>В течение семи рабочих дней со дня принятия решения о сносе самовольной постройки либо решения о сносе самовольной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постройки или ее приведении в соответствие с установленными требованиями отраслевой (функциональный) орган администрации </w:t>
      </w:r>
      <w:r w:rsidR="00CF3F2C" w:rsidRPr="00CF3F2C">
        <w:rPr>
          <w:sz w:val="28"/>
          <w:szCs w:val="28"/>
          <w:lang w:eastAsia="ar-SA"/>
        </w:rPr>
        <w:t>Платнировского сельского поселения Кореновского района</w:t>
      </w:r>
      <w:r>
        <w:rPr>
          <w:sz w:val="28"/>
        </w:rPr>
        <w:t>, уполномоченный на организацию работы по сносу самовольных построек или их приведению в соответствии с установленными требованиями (далее – уполномоченный орган) обязан направить копию постановления администрации</w:t>
      </w:r>
      <w:proofErr w:type="gramEnd"/>
      <w:r>
        <w:rPr>
          <w:sz w:val="28"/>
        </w:rPr>
        <w:t xml:space="preserve"> лицу, осуществившему самовольную постройку, а при отсутствии сведений о таком лице правообладателю земельного участка, на котором создана или возведена самовольная постройка.</w:t>
      </w:r>
    </w:p>
    <w:p w:rsidR="002D5A1D" w:rsidRDefault="002C1AF5">
      <w:pPr>
        <w:pStyle w:val="a3"/>
        <w:spacing w:before="2"/>
        <w:ind w:right="135"/>
      </w:pPr>
      <w:r>
        <w:t xml:space="preserve">По истечении срока для сноса самовольной постройки или ее приведения в соответствие с установленными требованиями, указанного в постановлении администрации, уполномоченный орган осуществляет повторный осмотр места расположения самовольной постройки с целью </w:t>
      </w:r>
      <w:proofErr w:type="gramStart"/>
      <w:r>
        <w:t>установления факта исполнения постановления администрации</w:t>
      </w:r>
      <w:proofErr w:type="gramEnd"/>
      <w:r>
        <w:t xml:space="preserve"> с составлением повторного акта осмотра.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ind w:firstLine="707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лица, указанные в пункте 3.3 Порядка, не были выявлены, уполномоченный орган в течение семи рабочих дней со дня принятия соответствующего решения обязан:</w:t>
      </w:r>
    </w:p>
    <w:p w:rsidR="002D5A1D" w:rsidRDefault="002C1AF5">
      <w:pPr>
        <w:pStyle w:val="a4"/>
        <w:numPr>
          <w:ilvl w:val="0"/>
          <w:numId w:val="4"/>
        </w:numPr>
        <w:tabs>
          <w:tab w:val="left" w:pos="1012"/>
        </w:tabs>
        <w:spacing w:before="1"/>
        <w:ind w:firstLine="707"/>
        <w:jc w:val="both"/>
        <w:rPr>
          <w:sz w:val="28"/>
        </w:rPr>
      </w:pPr>
      <w:proofErr w:type="gramStart"/>
      <w:r>
        <w:rPr>
          <w:sz w:val="28"/>
        </w:rPr>
        <w:t>обеспечить опубликование в порядке, 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Уставом </w:t>
      </w:r>
      <w:r w:rsidR="00CF3F2C" w:rsidRPr="00CF3F2C">
        <w:rPr>
          <w:sz w:val="28"/>
          <w:szCs w:val="28"/>
          <w:lang w:eastAsia="ar-SA"/>
        </w:rPr>
        <w:t xml:space="preserve">Платнировского сельского поселения Кореновского района </w:t>
      </w:r>
      <w:r>
        <w:rPr>
          <w:sz w:val="28"/>
        </w:rPr>
        <w:t>для официального опубликования (обнародования) муниципальных правовых актов, сообщения о планируемых сносе самовольной постройки или ее приведении в соответствие с установленными требованиями;</w:t>
      </w:r>
      <w:proofErr w:type="gramEnd"/>
    </w:p>
    <w:p w:rsidR="002D5A1D" w:rsidRDefault="002C1AF5">
      <w:pPr>
        <w:pStyle w:val="a4"/>
        <w:numPr>
          <w:ilvl w:val="0"/>
          <w:numId w:val="4"/>
        </w:numPr>
        <w:tabs>
          <w:tab w:val="left" w:pos="1012"/>
        </w:tabs>
        <w:ind w:right="135" w:firstLine="707"/>
        <w:jc w:val="both"/>
        <w:rPr>
          <w:sz w:val="28"/>
        </w:rPr>
      </w:pPr>
      <w:r>
        <w:rPr>
          <w:sz w:val="28"/>
        </w:rPr>
        <w:t xml:space="preserve">обеспечить размещение на официальном сайте администрации </w:t>
      </w:r>
      <w:r w:rsidR="00CF3F2C" w:rsidRPr="00CF3F2C">
        <w:rPr>
          <w:sz w:val="28"/>
          <w:szCs w:val="28"/>
          <w:lang w:eastAsia="ar-SA"/>
        </w:rPr>
        <w:t xml:space="preserve">Платнировского сельского поселения Кореновского района </w:t>
      </w:r>
      <w:r>
        <w:rPr>
          <w:sz w:val="28"/>
        </w:rPr>
        <w:t>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«Интернет» сообщения о планируемых сносе самовольной постройки или ее приведении в соответствие с установленными </w:t>
      </w:r>
      <w:r>
        <w:rPr>
          <w:spacing w:val="-2"/>
          <w:sz w:val="28"/>
        </w:rPr>
        <w:t>требованиями;</w:t>
      </w:r>
    </w:p>
    <w:p w:rsidR="002D5A1D" w:rsidRDefault="002C1AF5">
      <w:pPr>
        <w:pStyle w:val="a4"/>
        <w:numPr>
          <w:ilvl w:val="0"/>
          <w:numId w:val="4"/>
        </w:numPr>
        <w:tabs>
          <w:tab w:val="left" w:pos="1012"/>
        </w:tabs>
        <w:ind w:right="137" w:firstLine="707"/>
        <w:jc w:val="both"/>
        <w:rPr>
          <w:sz w:val="28"/>
        </w:rPr>
      </w:pPr>
      <w:proofErr w:type="gramStart"/>
      <w:r>
        <w:rPr>
          <w:sz w:val="28"/>
        </w:rPr>
        <w:t>обеспечить размещение на информационном щите в границах земельного участка, на котором создана или возведена самовольная постройка, сообщения о планируемых сносе самовольной постройки или ее приведении в соответствие с установленными требованиями.</w:t>
      </w:r>
      <w:proofErr w:type="gramEnd"/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постройка, в срок, установленный соответствующим решением суда или администрации поселения.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ind w:right="138" w:firstLine="707"/>
        <w:jc w:val="both"/>
        <w:rPr>
          <w:sz w:val="28"/>
        </w:rPr>
      </w:pPr>
      <w:r>
        <w:rPr>
          <w:sz w:val="28"/>
        </w:rPr>
        <w:t>В случае осуществления сноса самовольной постройки или ее приведения в соответствие с установленными требованиями лицом, которое создало или возвело самовольную постройку, либо лицом, с которым администрацией</w:t>
      </w:r>
      <w:r>
        <w:rPr>
          <w:spacing w:val="69"/>
          <w:sz w:val="28"/>
        </w:rPr>
        <w:t xml:space="preserve">  </w:t>
      </w:r>
      <w:r>
        <w:rPr>
          <w:sz w:val="28"/>
        </w:rPr>
        <w:t>поселения</w:t>
      </w:r>
      <w:r>
        <w:rPr>
          <w:spacing w:val="70"/>
          <w:sz w:val="28"/>
        </w:rPr>
        <w:t xml:space="preserve">  </w:t>
      </w:r>
      <w:r>
        <w:rPr>
          <w:sz w:val="28"/>
        </w:rPr>
        <w:t>заключен</w:t>
      </w:r>
      <w:r>
        <w:rPr>
          <w:spacing w:val="69"/>
          <w:sz w:val="28"/>
        </w:rPr>
        <w:t xml:space="preserve"> 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 </w:t>
      </w:r>
      <w:r>
        <w:rPr>
          <w:sz w:val="28"/>
        </w:rPr>
        <w:t>о</w:t>
      </w:r>
      <w:r>
        <w:rPr>
          <w:spacing w:val="69"/>
          <w:sz w:val="28"/>
        </w:rPr>
        <w:t xml:space="preserve">  </w:t>
      </w:r>
      <w:r>
        <w:rPr>
          <w:sz w:val="28"/>
        </w:rPr>
        <w:t>сносе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самовольной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right="137" w:firstLine="0"/>
      </w:pPr>
      <w:r>
        <w:lastRenderedPageBreak/>
        <w:t xml:space="preserve">постройки или ее </w:t>
      </w:r>
      <w:proofErr w:type="gramStart"/>
      <w:r>
        <w:t>приведении</w:t>
      </w:r>
      <w:proofErr w:type="gramEnd"/>
      <w:r>
        <w:t xml:space="preserve"> в соответствие с установленными требованиями, которые не являются правообладателями земельного участка, на котором создана или возведена самовольная постройка, указанные лица выполняют функции застройщика.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200"/>
        </w:tabs>
        <w:spacing w:before="1" w:line="322" w:lineRule="exact"/>
        <w:ind w:left="1200" w:right="0" w:hanging="490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2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 указанными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2D5A1D" w:rsidRDefault="002C1AF5">
      <w:pPr>
        <w:pStyle w:val="a3"/>
        <w:ind w:right="134" w:firstLine="0"/>
      </w:pPr>
      <w:r>
        <w:t>3.5 Порядка, не выполнены обязанности, предусмотренные пунктом 3.10 Порядка, при переходе прав на земельный участок обязательство по сносу самовольной</w:t>
      </w:r>
      <w:r>
        <w:rPr>
          <w:spacing w:val="-3"/>
        </w:rPr>
        <w:t xml:space="preserve"> </w:t>
      </w:r>
      <w:r>
        <w:t>постройки или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приведению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установленными требованиями в сроки, установленные в соответствии с </w:t>
      </w:r>
      <w:hyperlink r:id="rId33">
        <w:r>
          <w:rPr>
            <w:sz w:val="26"/>
          </w:rPr>
          <w:t>Земельным кодексом</w:t>
        </w:r>
      </w:hyperlink>
      <w:r>
        <w:rPr>
          <w:sz w:val="26"/>
        </w:rPr>
        <w:t xml:space="preserve"> </w:t>
      </w:r>
      <w:r>
        <w:t xml:space="preserve">Российской Федерации, переходит к новому правообладателю земельного </w:t>
      </w:r>
      <w:r>
        <w:rPr>
          <w:spacing w:val="-2"/>
        </w:rPr>
        <w:t>участка.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right="139" w:firstLine="707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принято решение о сносе самовольной постройки или ее приведении в соответствие с установленными требованиями, лица, указанные в пункте 3.5 Порядка, а в случаях, предусмотренных пунктами 3.6 и 3.12 Порядка, соответственно новый правообладатель земельного участка, администрация поселения по своему выбору осуществляют снос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самовольной постройки или ее приведение в соответствие с установленными </w:t>
      </w:r>
      <w:r>
        <w:rPr>
          <w:spacing w:val="-2"/>
          <w:sz w:val="28"/>
        </w:rPr>
        <w:t>требованиями.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ind w:right="137" w:firstLine="707"/>
        <w:jc w:val="both"/>
        <w:rPr>
          <w:sz w:val="28"/>
        </w:rPr>
      </w:pPr>
      <w:r>
        <w:rPr>
          <w:sz w:val="28"/>
        </w:rPr>
        <w:t xml:space="preserve">Снос самовольной постройки осуществляется в соответствии со </w:t>
      </w:r>
      <w:hyperlink r:id="rId34">
        <w:r>
          <w:rPr>
            <w:sz w:val="26"/>
          </w:rPr>
          <w:t>статьями 55.30</w:t>
        </w:r>
      </w:hyperlink>
      <w:r>
        <w:rPr>
          <w:b/>
          <w:sz w:val="28"/>
        </w:rPr>
        <w:t xml:space="preserve">, </w:t>
      </w:r>
      <w:hyperlink r:id="rId35">
        <w:r>
          <w:rPr>
            <w:sz w:val="26"/>
          </w:rPr>
          <w:t>55.31</w:t>
        </w:r>
      </w:hyperlink>
      <w:r>
        <w:rPr>
          <w:sz w:val="26"/>
        </w:rPr>
        <w:t xml:space="preserve"> </w:t>
      </w:r>
      <w:r>
        <w:rPr>
          <w:sz w:val="28"/>
        </w:rPr>
        <w:t xml:space="preserve">и </w:t>
      </w:r>
      <w:hyperlink r:id="rId36">
        <w:r>
          <w:rPr>
            <w:sz w:val="26"/>
          </w:rPr>
          <w:t>55.33</w:t>
        </w:r>
      </w:hyperlink>
      <w:r>
        <w:rPr>
          <w:sz w:val="26"/>
        </w:rPr>
        <w:t xml:space="preserve"> </w:t>
      </w:r>
      <w:r>
        <w:rPr>
          <w:sz w:val="28"/>
        </w:rPr>
        <w:t xml:space="preserve">Градостроительного кодекса Российской Федерации. Приведение самовольной постройки в соответствие с установленными требованиями осуществляется путем ее реконструкции в порядке, установленном </w:t>
      </w:r>
      <w:hyperlink r:id="rId37">
        <w:r>
          <w:rPr>
            <w:sz w:val="26"/>
          </w:rPr>
          <w:t>главой 6</w:t>
        </w:r>
      </w:hyperlink>
      <w:r>
        <w:rPr>
          <w:sz w:val="26"/>
        </w:rPr>
        <w:t xml:space="preserve"> </w:t>
      </w:r>
      <w:r>
        <w:rPr>
          <w:sz w:val="28"/>
        </w:rPr>
        <w:t xml:space="preserve">Градостроительного кодекса Российской </w:t>
      </w:r>
      <w:r>
        <w:rPr>
          <w:spacing w:val="-2"/>
          <w:sz w:val="28"/>
        </w:rPr>
        <w:t>Федерации.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8"/>
        </w:tabs>
        <w:spacing w:line="322" w:lineRule="exact"/>
        <w:ind w:left="1338" w:right="0" w:hanging="628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5"/>
          <w:sz w:val="28"/>
        </w:rPr>
        <w:t xml:space="preserve"> </w:t>
      </w:r>
      <w:r>
        <w:rPr>
          <w:sz w:val="28"/>
        </w:rPr>
        <w:t>3.5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2D5A1D" w:rsidRDefault="002C1AF5">
      <w:pPr>
        <w:pStyle w:val="a4"/>
        <w:numPr>
          <w:ilvl w:val="0"/>
          <w:numId w:val="3"/>
        </w:numPr>
        <w:tabs>
          <w:tab w:val="left" w:pos="1012"/>
        </w:tabs>
        <w:ind w:right="135" w:firstLine="707"/>
        <w:jc w:val="both"/>
        <w:rPr>
          <w:sz w:val="28"/>
        </w:rPr>
      </w:pPr>
      <w:r>
        <w:rPr>
          <w:sz w:val="28"/>
        </w:rPr>
        <w:t xml:space="preserve">осуществить снос самовольной постройки в случае, если принято решение о сносе самовольной постройки, в срок, установленный указанным </w:t>
      </w:r>
      <w:r>
        <w:rPr>
          <w:spacing w:val="-2"/>
          <w:sz w:val="28"/>
        </w:rPr>
        <w:t>решением;</w:t>
      </w:r>
    </w:p>
    <w:p w:rsidR="002D5A1D" w:rsidRDefault="002C1AF5">
      <w:pPr>
        <w:pStyle w:val="a4"/>
        <w:numPr>
          <w:ilvl w:val="0"/>
          <w:numId w:val="3"/>
        </w:numPr>
        <w:tabs>
          <w:tab w:val="left" w:pos="1012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 xml:space="preserve">осуществить снос самовольной постройки либо представить в администрацию </w:t>
      </w:r>
      <w:proofErr w:type="gramStart"/>
      <w:r>
        <w:rPr>
          <w:sz w:val="28"/>
        </w:rPr>
        <w:t>поселения</w:t>
      </w:r>
      <w:proofErr w:type="gramEnd"/>
      <w:r>
        <w:rPr>
          <w:sz w:val="28"/>
        </w:rPr>
        <w:t xml:space="preserve"> утвержденную проектную документацию, предусматривающую реконструкцию самовольной постройки в целях приведения ее в соответствие с установленными требованиями при условии, что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сноса самовольной постройки;</w:t>
      </w:r>
    </w:p>
    <w:p w:rsidR="002D5A1D" w:rsidRDefault="002C1AF5">
      <w:pPr>
        <w:pStyle w:val="a4"/>
        <w:numPr>
          <w:ilvl w:val="0"/>
          <w:numId w:val="3"/>
        </w:numPr>
        <w:tabs>
          <w:tab w:val="left" w:pos="1012"/>
        </w:tabs>
        <w:spacing w:before="1"/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осуществить приведение самовольной постройки в соответствие с установленными требованиями в случае, если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приведения самовольной постройки в соответствие с установленными требованиями.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 xml:space="preserve">При этом необходимо, чтобы в срок, предусмотренный подпунктом 2 настоящего пункта Порядка, такие лица представили в администрацию </w:t>
      </w:r>
      <w:proofErr w:type="gramStart"/>
      <w:r>
        <w:rPr>
          <w:sz w:val="28"/>
        </w:rPr>
        <w:t>поселения</w:t>
      </w:r>
      <w:proofErr w:type="gramEnd"/>
      <w:r>
        <w:rPr>
          <w:sz w:val="28"/>
        </w:rPr>
        <w:t xml:space="preserve"> утвержденную проектную документацию, предусматривающую реконструкцию</w:t>
      </w:r>
      <w:r>
        <w:rPr>
          <w:spacing w:val="76"/>
          <w:sz w:val="28"/>
        </w:rPr>
        <w:t xml:space="preserve">  </w:t>
      </w:r>
      <w:r>
        <w:rPr>
          <w:sz w:val="28"/>
        </w:rPr>
        <w:t>самовольной</w:t>
      </w:r>
      <w:r>
        <w:rPr>
          <w:spacing w:val="77"/>
          <w:sz w:val="28"/>
        </w:rPr>
        <w:t xml:space="preserve">  </w:t>
      </w:r>
      <w:r>
        <w:rPr>
          <w:sz w:val="28"/>
        </w:rPr>
        <w:t>постройки</w:t>
      </w:r>
      <w:r>
        <w:rPr>
          <w:spacing w:val="77"/>
          <w:sz w:val="28"/>
        </w:rPr>
        <w:t xml:space="preserve">  </w:t>
      </w:r>
      <w:r>
        <w:rPr>
          <w:sz w:val="28"/>
        </w:rPr>
        <w:t>в</w:t>
      </w:r>
      <w:r>
        <w:rPr>
          <w:spacing w:val="77"/>
          <w:sz w:val="28"/>
        </w:rPr>
        <w:t xml:space="preserve">  </w:t>
      </w:r>
      <w:r>
        <w:rPr>
          <w:sz w:val="28"/>
        </w:rPr>
        <w:t>целях</w:t>
      </w:r>
      <w:r>
        <w:rPr>
          <w:spacing w:val="78"/>
          <w:sz w:val="28"/>
        </w:rPr>
        <w:t xml:space="preserve">  </w:t>
      </w:r>
      <w:r>
        <w:rPr>
          <w:sz w:val="28"/>
        </w:rPr>
        <w:t>ее</w:t>
      </w:r>
      <w:r>
        <w:rPr>
          <w:spacing w:val="79"/>
          <w:sz w:val="28"/>
        </w:rPr>
        <w:t xml:space="preserve">  </w:t>
      </w:r>
      <w:r>
        <w:rPr>
          <w:sz w:val="28"/>
        </w:rPr>
        <w:t>приведения</w:t>
      </w:r>
      <w:r>
        <w:rPr>
          <w:spacing w:val="78"/>
          <w:sz w:val="28"/>
        </w:rPr>
        <w:t xml:space="preserve">  </w:t>
      </w:r>
      <w:r>
        <w:rPr>
          <w:spacing w:val="-10"/>
          <w:sz w:val="28"/>
        </w:rPr>
        <w:t>в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firstLine="0"/>
      </w:pPr>
      <w:r>
        <w:lastRenderedPageBreak/>
        <w:t>соответствие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установленными</w:t>
      </w:r>
      <w:r>
        <w:rPr>
          <w:spacing w:val="-9"/>
        </w:rPr>
        <w:t xml:space="preserve"> </w:t>
      </w:r>
      <w:r>
        <w:rPr>
          <w:spacing w:val="-2"/>
        </w:rPr>
        <w:t>требованиями.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7"/>
        </w:tabs>
        <w:spacing w:before="3"/>
        <w:ind w:right="138" w:firstLine="707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указанными в пункте 3.5 Порядка лицами в установленные сроки не выполнены обязанности, предусмотренные пунктом</w:t>
      </w:r>
    </w:p>
    <w:p w:rsidR="002D5A1D" w:rsidRDefault="002C1AF5">
      <w:pPr>
        <w:pStyle w:val="a3"/>
        <w:ind w:right="140" w:firstLine="0"/>
      </w:pPr>
      <w:r>
        <w:t xml:space="preserve">3.10 Порядка, администрация поселения выполняет одно из следующих </w:t>
      </w:r>
      <w:r>
        <w:rPr>
          <w:spacing w:val="-2"/>
        </w:rPr>
        <w:t>действий:</w:t>
      </w:r>
    </w:p>
    <w:p w:rsidR="002D5A1D" w:rsidRDefault="002C1AF5">
      <w:pPr>
        <w:pStyle w:val="a4"/>
        <w:numPr>
          <w:ilvl w:val="0"/>
          <w:numId w:val="2"/>
        </w:numPr>
        <w:tabs>
          <w:tab w:val="left" w:pos="1012"/>
        </w:tabs>
        <w:ind w:right="139" w:firstLine="707"/>
        <w:jc w:val="both"/>
        <w:rPr>
          <w:sz w:val="28"/>
        </w:rPr>
      </w:pPr>
      <w:proofErr w:type="gramStart"/>
      <w:r>
        <w:rPr>
          <w:sz w:val="28"/>
        </w:rPr>
        <w:t>направляет в течение семи рабочих дней со дня истечения срока, предусмотренного пунктом 3.10 Порядка для выполнения соответствующей обязанности, уведомление об этом в исполнительный орган государственной власти или орган местного самоуправления, уполномоченные на предоставление земельных участков, находящихся в государственной или муниципальной собственности, при условии, что самовольная постройка создана или возведена на земельном участке, находящемся в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собственности;</w:t>
      </w:r>
      <w:proofErr w:type="gramEnd"/>
    </w:p>
    <w:p w:rsidR="002D5A1D" w:rsidRDefault="002C1AF5">
      <w:pPr>
        <w:pStyle w:val="a4"/>
        <w:numPr>
          <w:ilvl w:val="0"/>
          <w:numId w:val="2"/>
        </w:numPr>
        <w:tabs>
          <w:tab w:val="left" w:pos="1012"/>
        </w:tabs>
        <w:ind w:right="138" w:firstLine="707"/>
        <w:jc w:val="both"/>
        <w:rPr>
          <w:sz w:val="28"/>
        </w:rPr>
      </w:pPr>
      <w:proofErr w:type="gramStart"/>
      <w:r>
        <w:rPr>
          <w:sz w:val="28"/>
        </w:rPr>
        <w:t>обращается в течение шести месяцев со дня истечения срока, предусмотренного пунктом 3.10 Порядка для выполнения соответствующей обязанности, в суд с требованием об изъятии земельного участка и о его продаже с публичных торгов при условии, что самовольная постройка создана или возведена на земельном участке, находящемся в частной собственности, за исключением случая, предусмотренного подпунктом 3 пункта 3.12 Порядка;</w:t>
      </w:r>
      <w:proofErr w:type="gramEnd"/>
    </w:p>
    <w:p w:rsidR="002D5A1D" w:rsidRDefault="002C1AF5">
      <w:pPr>
        <w:pStyle w:val="a4"/>
        <w:numPr>
          <w:ilvl w:val="0"/>
          <w:numId w:val="2"/>
        </w:numPr>
        <w:tabs>
          <w:tab w:val="left" w:pos="1012"/>
        </w:tabs>
        <w:ind w:right="137" w:firstLine="707"/>
        <w:jc w:val="both"/>
        <w:rPr>
          <w:sz w:val="28"/>
        </w:rPr>
      </w:pPr>
      <w:proofErr w:type="gramStart"/>
      <w:r>
        <w:rPr>
          <w:sz w:val="28"/>
        </w:rPr>
        <w:t>обращается в течение шести месяцев со дня истечения срока, предусмотренного пунктом 3.10 Порядка для выполнения соответствующей обязанности, в суд с требованием об изъятии земельного участка и о его передаче в государственную или муниципальную собственность при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 общего пользования, за</w:t>
      </w:r>
      <w:proofErr w:type="gramEnd"/>
      <w:r>
        <w:rPr>
          <w:sz w:val="28"/>
        </w:rPr>
        <w:t xml:space="preserve"> исключением случая, предусмотренного подпунктом 3 пункта 3.12 Порядка.</w:t>
      </w:r>
    </w:p>
    <w:p w:rsidR="002D5A1D" w:rsidRDefault="002C1AF5">
      <w:pPr>
        <w:pStyle w:val="a3"/>
        <w:ind w:right="136"/>
      </w:pPr>
      <w:r>
        <w:t xml:space="preserve">Настоящий пункт Порядка применяется также в случаях, если решение о сносе самовольной постройки принято в соответствии с </w:t>
      </w:r>
      <w:hyperlink r:id="rId38">
        <w:r>
          <w:rPr>
            <w:sz w:val="26"/>
          </w:rPr>
          <w:t>Гражданским</w:t>
        </w:r>
      </w:hyperlink>
      <w:r>
        <w:rPr>
          <w:sz w:val="26"/>
        </w:rPr>
        <w:t xml:space="preserve"> </w:t>
      </w:r>
      <w:hyperlink r:id="rId39">
        <w:r>
          <w:rPr>
            <w:sz w:val="26"/>
          </w:rPr>
          <w:t>кодексом</w:t>
        </w:r>
      </w:hyperlink>
      <w:r>
        <w:rPr>
          <w:sz w:val="26"/>
        </w:rPr>
        <w:t xml:space="preserve"> </w:t>
      </w:r>
      <w:r>
        <w:t>Российской Федерации до 04.08.2018 и самовольная постройка не была снесена в срок, установленный данным решением.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7"/>
        </w:tabs>
        <w:ind w:right="134" w:firstLine="707"/>
        <w:jc w:val="both"/>
        <w:rPr>
          <w:sz w:val="28"/>
        </w:rPr>
      </w:pPr>
      <w:r>
        <w:rPr>
          <w:sz w:val="28"/>
        </w:rPr>
        <w:t>Снос самовольной постройки или ее приведение в соответствие с установленными требованиями осуществляется уполномоченным органом в следующих случаях:</w:t>
      </w:r>
    </w:p>
    <w:p w:rsidR="002D5A1D" w:rsidRDefault="002C1AF5">
      <w:pPr>
        <w:pStyle w:val="a4"/>
        <w:numPr>
          <w:ilvl w:val="0"/>
          <w:numId w:val="1"/>
        </w:numPr>
        <w:tabs>
          <w:tab w:val="left" w:pos="1012"/>
        </w:tabs>
        <w:ind w:right="134" w:firstLine="707"/>
        <w:jc w:val="both"/>
        <w:rPr>
          <w:sz w:val="28"/>
        </w:rPr>
      </w:pPr>
      <w:proofErr w:type="gramStart"/>
      <w:r>
        <w:rPr>
          <w:sz w:val="28"/>
        </w:rPr>
        <w:t xml:space="preserve">в течение двух месяцев со дня размещения на официальном сайте администрации </w:t>
      </w:r>
      <w:r w:rsidR="00BC59CD" w:rsidRPr="00BC59CD">
        <w:rPr>
          <w:sz w:val="28"/>
        </w:rPr>
        <w:t xml:space="preserve">Платнировского сельского поселения Кореновского района </w:t>
      </w:r>
      <w:r>
        <w:rPr>
          <w:sz w:val="28"/>
        </w:rPr>
        <w:t>в информационно-телекоммуникационной сети «Интернет» сообщения о планируемых сносе самовольной постройки или ее приведении в соответствие с установленными требованиями лица, указанные в пункте 3.5 Порядка, не были выявлены;</w:t>
      </w:r>
      <w:proofErr w:type="gramEnd"/>
    </w:p>
    <w:p w:rsidR="002D5A1D" w:rsidRDefault="002C1AF5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2" w:firstLine="707"/>
        <w:jc w:val="both"/>
        <w:rPr>
          <w:sz w:val="28"/>
        </w:rPr>
      </w:pPr>
      <w:r>
        <w:rPr>
          <w:sz w:val="28"/>
        </w:rPr>
        <w:t>в течение шести месяцев со дня истечения срока, установленного решением суда или администрации поселения о сносе самовольной постройки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либо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суда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сносе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right="138" w:firstLine="0"/>
      </w:pPr>
      <w:proofErr w:type="gramStart"/>
      <w:r>
        <w:lastRenderedPageBreak/>
        <w:t>самовольной постройки или ее приведении в соответствие с установленными требованиями, лица, указанные в пункте 3.5 Порядка, не выполнили соответствующие обязанности, предусмотренные пунктом 3.10 Порядка, и земельный участок, на котором создана или возведена самовольная постройка, не предоставлен иному лицу в пользование и (или) владение либо по результатам публичных торгов не приобретен иным лицом;</w:t>
      </w:r>
      <w:proofErr w:type="gramEnd"/>
    </w:p>
    <w:p w:rsidR="002D5A1D" w:rsidRDefault="002C1AF5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38" w:firstLine="70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срок,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суда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 о сносе самовольной постройки либо решением суда или администрации поселения о сносе самовольной постройки или ее приведении в соответствие с установленными требованиями, лицами, указанными в пункте 3.5 Порядка, не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пунктом</w:t>
      </w:r>
      <w:proofErr w:type="gramEnd"/>
    </w:p>
    <w:p w:rsidR="002D5A1D" w:rsidRDefault="002C1AF5">
      <w:pPr>
        <w:pStyle w:val="a3"/>
        <w:spacing w:before="1"/>
        <w:ind w:right="137" w:firstLine="0"/>
      </w:pPr>
      <w:r>
        <w:t>3.10 Порядка, при условии, что самовольная постройка создана или</w:t>
      </w:r>
      <w:r>
        <w:rPr>
          <w:spacing w:val="80"/>
        </w:rPr>
        <w:t xml:space="preserve"> </w:t>
      </w:r>
      <w:r>
        <w:t xml:space="preserve">возведена на неделимом земельном участке, на котором также расположены объекты капитального строительства, не являющиеся самовольными </w:t>
      </w:r>
      <w:r>
        <w:rPr>
          <w:spacing w:val="-2"/>
        </w:rPr>
        <w:t>постройками.</w:t>
      </w:r>
    </w:p>
    <w:p w:rsidR="002D5A1D" w:rsidRDefault="002C1AF5">
      <w:pPr>
        <w:pStyle w:val="a3"/>
        <w:spacing w:before="1"/>
        <w:ind w:right="140"/>
      </w:pPr>
      <w:r>
        <w:t xml:space="preserve">Настоящий пункт Порядка применяется также в случаях, если решение о сносе самовольной постройки принято в соответствии с </w:t>
      </w:r>
      <w:hyperlink r:id="rId40">
        <w:r>
          <w:rPr>
            <w:sz w:val="26"/>
          </w:rPr>
          <w:t>Гражданским</w:t>
        </w:r>
      </w:hyperlink>
      <w:r>
        <w:rPr>
          <w:sz w:val="26"/>
        </w:rPr>
        <w:t xml:space="preserve"> </w:t>
      </w:r>
      <w:hyperlink r:id="rId41">
        <w:r>
          <w:rPr>
            <w:sz w:val="26"/>
          </w:rPr>
          <w:t>кодексом</w:t>
        </w:r>
      </w:hyperlink>
      <w:r>
        <w:rPr>
          <w:sz w:val="26"/>
        </w:rPr>
        <w:t xml:space="preserve"> </w:t>
      </w:r>
      <w:r>
        <w:t>Российской Федерации до 04.08.2018 и самовольная постройка не была снесена в срок, установленный данным решением.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7"/>
        </w:tabs>
        <w:ind w:right="137" w:firstLine="707"/>
        <w:jc w:val="both"/>
        <w:rPr>
          <w:sz w:val="28"/>
        </w:rPr>
      </w:pPr>
      <w:r>
        <w:rPr>
          <w:sz w:val="28"/>
        </w:rPr>
        <w:t>В течение двух месяцев со дня истечения сроков, указанных соответственно в подпунктах 1 - 3 пункта 3.12 Порядка, администрация поселения обязана принять решение об осуществлении сноса самовольной постройки или ее приведения в соответствие с установленными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 с указанием сроков таких сноса, приведения в соответствие с установленными требованиями.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7"/>
        </w:tabs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В случаях, предусмотренных подпунктами 2 и 3 пункта 3.12 Порядка, администрация поселения, осуществившая снос самовольной постройки или ее приведение в соответствие с установленными требованиями,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лиц, указанных в пункте 3.5 Порядка, за исключением случая, если в соответствии с федеральным законом администрация</w:t>
      </w:r>
      <w:proofErr w:type="gramEnd"/>
      <w:r>
        <w:rPr>
          <w:sz w:val="28"/>
        </w:rPr>
        <w:t xml:space="preserve"> поселения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требованиями.</w:t>
      </w:r>
    </w:p>
    <w:p w:rsidR="002D5A1D" w:rsidRDefault="002D5A1D">
      <w:pPr>
        <w:pStyle w:val="a3"/>
        <w:spacing w:before="321"/>
        <w:ind w:left="0" w:firstLine="0"/>
        <w:jc w:val="left"/>
      </w:pPr>
    </w:p>
    <w:p w:rsidR="00CF3F2C" w:rsidRPr="00CF3F2C" w:rsidRDefault="00CF3F2C" w:rsidP="00CF3F2C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CF3F2C">
        <w:rPr>
          <w:sz w:val="28"/>
          <w:szCs w:val="28"/>
          <w:lang w:eastAsia="ru-RU"/>
        </w:rPr>
        <w:t xml:space="preserve">Глава </w:t>
      </w:r>
    </w:p>
    <w:p w:rsidR="00CF3F2C" w:rsidRPr="00CF3F2C" w:rsidRDefault="00CF3F2C" w:rsidP="00CF3F2C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CF3F2C">
        <w:rPr>
          <w:sz w:val="28"/>
          <w:szCs w:val="28"/>
          <w:lang w:eastAsia="ar-SA"/>
        </w:rPr>
        <w:t>Платнировского</w:t>
      </w:r>
      <w:r w:rsidRPr="00CF3F2C">
        <w:rPr>
          <w:sz w:val="28"/>
          <w:szCs w:val="28"/>
          <w:lang w:eastAsia="ru-RU"/>
        </w:rPr>
        <w:t xml:space="preserve"> сельского поселения </w:t>
      </w:r>
    </w:p>
    <w:p w:rsidR="00CF3F2C" w:rsidRPr="00CF3F2C" w:rsidRDefault="00CF3F2C" w:rsidP="00CF3F2C">
      <w:pPr>
        <w:widowControl/>
        <w:tabs>
          <w:tab w:val="left" w:pos="2340"/>
          <w:tab w:val="left" w:pos="3780"/>
        </w:tabs>
        <w:autoSpaceDE/>
        <w:autoSpaceDN/>
        <w:rPr>
          <w:sz w:val="28"/>
          <w:szCs w:val="28"/>
          <w:lang w:eastAsia="ru-RU"/>
        </w:rPr>
      </w:pPr>
      <w:r w:rsidRPr="00CF3F2C">
        <w:rPr>
          <w:sz w:val="28"/>
          <w:szCs w:val="28"/>
          <w:lang w:eastAsia="ru-RU"/>
        </w:rPr>
        <w:t>Кореновского района                                                                             М.В. Кулиш</w:t>
      </w:r>
    </w:p>
    <w:p w:rsidR="002D5A1D" w:rsidRDefault="002D5A1D" w:rsidP="00CF3F2C">
      <w:pPr>
        <w:pStyle w:val="a3"/>
        <w:ind w:left="285" w:firstLine="0"/>
        <w:jc w:val="left"/>
      </w:pPr>
    </w:p>
    <w:sectPr w:rsidR="002D5A1D">
      <w:pgSz w:w="11910" w:h="16840"/>
      <w:pgMar w:top="1040" w:right="708" w:bottom="1240" w:left="170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74" w:rsidRDefault="00DF0674">
      <w:r>
        <w:separator/>
      </w:r>
    </w:p>
  </w:endnote>
  <w:endnote w:type="continuationSeparator" w:id="0">
    <w:p w:rsidR="00DF0674" w:rsidRDefault="00DF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1D" w:rsidRDefault="002C1AF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082183F0" wp14:editId="08CF3E38">
              <wp:simplePos x="0" y="0"/>
              <wp:positionH relativeFrom="page">
                <wp:posOffset>4133469</wp:posOffset>
              </wp:positionH>
              <wp:positionV relativeFrom="page">
                <wp:posOffset>9881827</wp:posOffset>
              </wp:positionV>
              <wp:extent cx="196215" cy="197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5A1D" w:rsidRDefault="002C1AF5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14721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5.45pt;margin-top:778.1pt;width:15.45pt;height:15.5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" filled="f" stroked="f">
              <v:path arrowok="t"/>
              <v:textbox inset="0,0,0,0">
                <w:txbxContent>
                  <w:p w:rsidR="002D5A1D" w:rsidRDefault="002C1AF5">
                    <w:pPr>
                      <w:spacing w:before="14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614721">
                      <w:rPr>
                        <w:rFonts w:ascii="Arial MT"/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74" w:rsidRDefault="00DF0674">
      <w:r>
        <w:separator/>
      </w:r>
    </w:p>
  </w:footnote>
  <w:footnote w:type="continuationSeparator" w:id="0">
    <w:p w:rsidR="00DF0674" w:rsidRDefault="00DF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73"/>
    <w:multiLevelType w:val="multilevel"/>
    <w:tmpl w:val="BDA4C17A"/>
    <w:lvl w:ilvl="0">
      <w:start w:val="2"/>
      <w:numFmt w:val="decimal"/>
      <w:lvlText w:val="%1"/>
      <w:lvlJc w:val="left"/>
      <w:pPr>
        <w:ind w:left="2" w:hanging="55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">
    <w:nsid w:val="034512C6"/>
    <w:multiLevelType w:val="multilevel"/>
    <w:tmpl w:val="FF040ABA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1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2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173"/>
      </w:pPr>
      <w:rPr>
        <w:rFonts w:hint="default"/>
        <w:lang w:val="ru-RU" w:eastAsia="en-US" w:bidi="ar-SA"/>
      </w:rPr>
    </w:lvl>
  </w:abstractNum>
  <w:abstractNum w:abstractNumId="2">
    <w:nsid w:val="08415305"/>
    <w:multiLevelType w:val="hybridMultilevel"/>
    <w:tmpl w:val="4DAC2558"/>
    <w:lvl w:ilvl="0" w:tplc="21646D4E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EA9438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AF166E6A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7876CDAE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383238A2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2726364E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A0CE774A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B0BC9ABA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7676FB0A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3">
    <w:nsid w:val="0DC02F4E"/>
    <w:multiLevelType w:val="multilevel"/>
    <w:tmpl w:val="F710A3A6"/>
    <w:lvl w:ilvl="0">
      <w:start w:val="2"/>
      <w:numFmt w:val="decimal"/>
      <w:lvlText w:val="%1"/>
      <w:lvlJc w:val="left"/>
      <w:pPr>
        <w:ind w:left="2" w:hanging="53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33"/>
      </w:pPr>
      <w:rPr>
        <w:rFonts w:hint="default"/>
        <w:lang w:val="ru-RU" w:eastAsia="en-US" w:bidi="ar-SA"/>
      </w:rPr>
    </w:lvl>
  </w:abstractNum>
  <w:abstractNum w:abstractNumId="4">
    <w:nsid w:val="192E3C02"/>
    <w:multiLevelType w:val="hybridMultilevel"/>
    <w:tmpl w:val="BC8CC028"/>
    <w:lvl w:ilvl="0" w:tplc="379E1D6E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AC6C16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07C45EEA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C8AAD87C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C220C61A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53740A08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15BAE9F4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CD1060E2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3204514E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5">
    <w:nsid w:val="254917FB"/>
    <w:multiLevelType w:val="hybridMultilevel"/>
    <w:tmpl w:val="44B0A042"/>
    <w:lvl w:ilvl="0" w:tplc="6BD2BFFC">
      <w:start w:val="4"/>
      <w:numFmt w:val="decimal"/>
      <w:lvlText w:val="%1."/>
      <w:lvlJc w:val="left"/>
      <w:pPr>
        <w:ind w:left="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90CD9A">
      <w:numFmt w:val="bullet"/>
      <w:lvlText w:val="•"/>
      <w:lvlJc w:val="left"/>
      <w:pPr>
        <w:ind w:left="949" w:hanging="341"/>
      </w:pPr>
      <w:rPr>
        <w:rFonts w:hint="default"/>
        <w:lang w:val="ru-RU" w:eastAsia="en-US" w:bidi="ar-SA"/>
      </w:rPr>
    </w:lvl>
    <w:lvl w:ilvl="2" w:tplc="0BE814E2">
      <w:numFmt w:val="bullet"/>
      <w:lvlText w:val="•"/>
      <w:lvlJc w:val="left"/>
      <w:pPr>
        <w:ind w:left="1899" w:hanging="341"/>
      </w:pPr>
      <w:rPr>
        <w:rFonts w:hint="default"/>
        <w:lang w:val="ru-RU" w:eastAsia="en-US" w:bidi="ar-SA"/>
      </w:rPr>
    </w:lvl>
    <w:lvl w:ilvl="3" w:tplc="90BACC4C">
      <w:numFmt w:val="bullet"/>
      <w:lvlText w:val="•"/>
      <w:lvlJc w:val="left"/>
      <w:pPr>
        <w:ind w:left="2849" w:hanging="341"/>
      </w:pPr>
      <w:rPr>
        <w:rFonts w:hint="default"/>
        <w:lang w:val="ru-RU" w:eastAsia="en-US" w:bidi="ar-SA"/>
      </w:rPr>
    </w:lvl>
    <w:lvl w:ilvl="4" w:tplc="F7262692">
      <w:numFmt w:val="bullet"/>
      <w:lvlText w:val="•"/>
      <w:lvlJc w:val="left"/>
      <w:pPr>
        <w:ind w:left="3799" w:hanging="341"/>
      </w:pPr>
      <w:rPr>
        <w:rFonts w:hint="default"/>
        <w:lang w:val="ru-RU" w:eastAsia="en-US" w:bidi="ar-SA"/>
      </w:rPr>
    </w:lvl>
    <w:lvl w:ilvl="5" w:tplc="12580E8A">
      <w:numFmt w:val="bullet"/>
      <w:lvlText w:val="•"/>
      <w:lvlJc w:val="left"/>
      <w:pPr>
        <w:ind w:left="4749" w:hanging="341"/>
      </w:pPr>
      <w:rPr>
        <w:rFonts w:hint="default"/>
        <w:lang w:val="ru-RU" w:eastAsia="en-US" w:bidi="ar-SA"/>
      </w:rPr>
    </w:lvl>
    <w:lvl w:ilvl="6" w:tplc="390619AC">
      <w:numFmt w:val="bullet"/>
      <w:lvlText w:val="•"/>
      <w:lvlJc w:val="left"/>
      <w:pPr>
        <w:ind w:left="5699" w:hanging="341"/>
      </w:pPr>
      <w:rPr>
        <w:rFonts w:hint="default"/>
        <w:lang w:val="ru-RU" w:eastAsia="en-US" w:bidi="ar-SA"/>
      </w:rPr>
    </w:lvl>
    <w:lvl w:ilvl="7" w:tplc="310AB904">
      <w:numFmt w:val="bullet"/>
      <w:lvlText w:val="•"/>
      <w:lvlJc w:val="left"/>
      <w:pPr>
        <w:ind w:left="6648" w:hanging="341"/>
      </w:pPr>
      <w:rPr>
        <w:rFonts w:hint="default"/>
        <w:lang w:val="ru-RU" w:eastAsia="en-US" w:bidi="ar-SA"/>
      </w:rPr>
    </w:lvl>
    <w:lvl w:ilvl="8" w:tplc="7A466EF4">
      <w:numFmt w:val="bullet"/>
      <w:lvlText w:val="•"/>
      <w:lvlJc w:val="left"/>
      <w:pPr>
        <w:ind w:left="7598" w:hanging="341"/>
      </w:pPr>
      <w:rPr>
        <w:rFonts w:hint="default"/>
        <w:lang w:val="ru-RU" w:eastAsia="en-US" w:bidi="ar-SA"/>
      </w:rPr>
    </w:lvl>
  </w:abstractNum>
  <w:abstractNum w:abstractNumId="6">
    <w:nsid w:val="431C52F5"/>
    <w:multiLevelType w:val="hybridMultilevel"/>
    <w:tmpl w:val="6A90AFBE"/>
    <w:lvl w:ilvl="0" w:tplc="C0C0FBE4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6C3FF8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6860A2DE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C758236A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E408C22C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CD9A1142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4E40543E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684CABE4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B5502ABE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7">
    <w:nsid w:val="442465C9"/>
    <w:multiLevelType w:val="hybridMultilevel"/>
    <w:tmpl w:val="52865E9A"/>
    <w:lvl w:ilvl="0" w:tplc="BD32DF7C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6E6C7A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1278FA60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F9B416EE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EE4A2CD8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CE2886A2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8EDAE9D2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9EE8CD98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F7A05F7C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8">
    <w:nsid w:val="4D422EBF"/>
    <w:multiLevelType w:val="hybridMultilevel"/>
    <w:tmpl w:val="00EA8C20"/>
    <w:lvl w:ilvl="0" w:tplc="344CB528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90E432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D6EE1C16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E70E9B3A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92146C1A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7DB8719C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012E8B0C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DBFC12D0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FA60CF16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9">
    <w:nsid w:val="541B5CC1"/>
    <w:multiLevelType w:val="hybridMultilevel"/>
    <w:tmpl w:val="27147E84"/>
    <w:lvl w:ilvl="0" w:tplc="2E56076E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68671C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2312EB48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C6706600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9D925C32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5CC0C9C0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57861CB2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2696960E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389C3DF8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10">
    <w:nsid w:val="6BBF46F7"/>
    <w:multiLevelType w:val="hybridMultilevel"/>
    <w:tmpl w:val="676294C0"/>
    <w:lvl w:ilvl="0" w:tplc="2E8866BC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F0246C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8D2C3EB2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80862FF2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B9EAE0F0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1758CF62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9D4051AE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14707736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D6BC67AE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11">
    <w:nsid w:val="78FC24FF"/>
    <w:multiLevelType w:val="hybridMultilevel"/>
    <w:tmpl w:val="0A388580"/>
    <w:lvl w:ilvl="0" w:tplc="0728EF44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8ED824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647EBB0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BB9E25E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71D6B36A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8152BC20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9FF8538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3FC28A0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4AA6473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5A1D"/>
    <w:rsid w:val="002C1AF5"/>
    <w:rsid w:val="002D5A1D"/>
    <w:rsid w:val="00380EE0"/>
    <w:rsid w:val="00614721"/>
    <w:rsid w:val="0067313B"/>
    <w:rsid w:val="008F41BE"/>
    <w:rsid w:val="00BC59CD"/>
    <w:rsid w:val="00CF3F2C"/>
    <w:rsid w:val="00D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F3F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F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F3F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F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unicipal.garant.ru/document?id=10064072&amp;sub=0" TargetMode="External"/><Relationship Id="rId18" Type="http://schemas.openxmlformats.org/officeDocument/2006/relationships/hyperlink" Target="http://municipal.garant.ru/document?id=10064072&amp;sub=2223" TargetMode="External"/><Relationship Id="rId26" Type="http://schemas.openxmlformats.org/officeDocument/2006/relationships/hyperlink" Target="http://municipal.garant.ru/document?id=10064072&amp;sub=2223" TargetMode="External"/><Relationship Id="rId39" Type="http://schemas.openxmlformats.org/officeDocument/2006/relationships/hyperlink" Target="http://municipal.garant.ru/document?id=10064072&amp;sub=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unicipal.garant.ru/document?id=10064072&amp;sub=22201" TargetMode="External"/><Relationship Id="rId34" Type="http://schemas.openxmlformats.org/officeDocument/2006/relationships/hyperlink" Target="http://municipal.garant.ru/document?id=12038258&amp;sub=553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?id=10007501&amp;sub=0" TargetMode="External"/><Relationship Id="rId17" Type="http://schemas.openxmlformats.org/officeDocument/2006/relationships/hyperlink" Target="http://municipal.garant.ru/document?id=10064072&amp;sub=2223" TargetMode="External"/><Relationship Id="rId25" Type="http://schemas.openxmlformats.org/officeDocument/2006/relationships/hyperlink" Target="http://municipal.garant.ru/document?id=12080712&amp;sub=21" TargetMode="External"/><Relationship Id="rId33" Type="http://schemas.openxmlformats.org/officeDocument/2006/relationships/hyperlink" Target="http://municipal.garant.ru/document?id=12024624&amp;sub=0" TargetMode="External"/><Relationship Id="rId38" Type="http://schemas.openxmlformats.org/officeDocument/2006/relationships/hyperlink" Target="http://municipal.garant.ru/document?id=10064072&amp;sub=0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municipal.garant.ru/document?id=12038258&amp;sub=55322" TargetMode="External"/><Relationship Id="rId29" Type="http://schemas.openxmlformats.org/officeDocument/2006/relationships/hyperlink" Target="http://municipal.garant.ru/document?id=10064072&amp;sub=222" TargetMode="External"/><Relationship Id="rId41" Type="http://schemas.openxmlformats.org/officeDocument/2006/relationships/hyperlink" Target="http://municipal.garant.ru/document?id=10064072&amp;sub=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12038258&amp;sub=0" TargetMode="External"/><Relationship Id="rId24" Type="http://schemas.openxmlformats.org/officeDocument/2006/relationships/hyperlink" Target="http://municipal.garant.ru/document?id=10064072&amp;sub=2224" TargetMode="External"/><Relationship Id="rId32" Type="http://schemas.openxmlformats.org/officeDocument/2006/relationships/hyperlink" Target="http://municipal.garant.ru/document?id=10064072&amp;sub=2224" TargetMode="External"/><Relationship Id="rId37" Type="http://schemas.openxmlformats.org/officeDocument/2006/relationships/hyperlink" Target="http://municipal.garant.ru/document?id=12038258&amp;sub=600" TargetMode="External"/><Relationship Id="rId40" Type="http://schemas.openxmlformats.org/officeDocument/2006/relationships/hyperlink" Target="http://municipal.garant.ru/document?id=10064072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86367&amp;sub=0" TargetMode="External"/><Relationship Id="rId23" Type="http://schemas.openxmlformats.org/officeDocument/2006/relationships/hyperlink" Target="http://municipal.garant.ru/document?id=10064072&amp;sub=2224" TargetMode="External"/><Relationship Id="rId28" Type="http://schemas.openxmlformats.org/officeDocument/2006/relationships/hyperlink" Target="http://municipal.garant.ru/document?id=10064072&amp;sub=222" TargetMode="External"/><Relationship Id="rId36" Type="http://schemas.openxmlformats.org/officeDocument/2006/relationships/hyperlink" Target="http://municipal.garant.ru/document?id=12038258&amp;sub=55533" TargetMode="External"/><Relationship Id="rId10" Type="http://schemas.openxmlformats.org/officeDocument/2006/relationships/hyperlink" Target="http://municipal.garant.ru/document?id=12024624&amp;sub=0" TargetMode="External"/><Relationship Id="rId19" Type="http://schemas.openxmlformats.org/officeDocument/2006/relationships/hyperlink" Target="http://municipal.garant.ru/document?id=12038258&amp;sub=55322" TargetMode="External"/><Relationship Id="rId31" Type="http://schemas.openxmlformats.org/officeDocument/2006/relationships/hyperlink" Target="http://municipal.garant.ru/document?id=10064072&amp;sub=2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0064072&amp;sub=222" TargetMode="External"/><Relationship Id="rId14" Type="http://schemas.openxmlformats.org/officeDocument/2006/relationships/hyperlink" Target="http://municipal.garant.ru/document?id=10064072&amp;sub=0" TargetMode="External"/><Relationship Id="rId22" Type="http://schemas.openxmlformats.org/officeDocument/2006/relationships/hyperlink" Target="http://municipal.garant.ru/document?id=10064072&amp;sub=22201" TargetMode="External"/><Relationship Id="rId27" Type="http://schemas.openxmlformats.org/officeDocument/2006/relationships/hyperlink" Target="http://municipal.garant.ru/document?id=10064072&amp;sub=222" TargetMode="External"/><Relationship Id="rId30" Type="http://schemas.openxmlformats.org/officeDocument/2006/relationships/hyperlink" Target="http://municipal.garant.ru/document?id=12024624&amp;sub=0" TargetMode="External"/><Relationship Id="rId35" Type="http://schemas.openxmlformats.org/officeDocument/2006/relationships/hyperlink" Target="http://municipal.garant.ru/document?id=12038258&amp;sub=5553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Сторожкова Ю.В.</dc:creator>
  <cp:lastModifiedBy>User</cp:lastModifiedBy>
  <cp:revision>6</cp:revision>
  <cp:lastPrinted>2025-02-05T12:54:00Z</cp:lastPrinted>
  <dcterms:created xsi:type="dcterms:W3CDTF">2025-02-04T12:11:00Z</dcterms:created>
  <dcterms:modified xsi:type="dcterms:W3CDTF">2025-02-19T10:10:00Z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2013</vt:lpwstr>
  </property>
</Properties>
</file>