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 w:anchor="3" w:history="1">
        <w:r w:rsidRPr="00DA5399">
          <w:rPr>
            <w:rFonts w:ascii="Times New Roman" w:eastAsia="Times New Roman" w:hAnsi="Times New Roman" w:cs="Times New Roman"/>
            <w:b/>
            <w:bCs/>
            <w:color w:val="000000"/>
            <w:sz w:val="24"/>
            <w:szCs w:val="24"/>
            <w:u w:val="single"/>
            <w:lang w:eastAsia="ru-RU"/>
          </w:rPr>
          <w:t>3. Меры социальной поддержки, установленные нормативными правовыми актами Краснодарского края</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 w:anchor="31" w:history="1">
        <w:r w:rsidRPr="00DA5399">
          <w:rPr>
            <w:rFonts w:ascii="Times New Roman" w:eastAsia="Times New Roman" w:hAnsi="Times New Roman" w:cs="Times New Roman"/>
            <w:color w:val="000000"/>
            <w:sz w:val="24"/>
            <w:szCs w:val="24"/>
            <w:u w:val="single"/>
            <w:lang w:eastAsia="ru-RU"/>
          </w:rPr>
          <w:t>3.1. Льгота при предоставлении земельных участков в собственность</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 w:anchor="32" w:history="1">
        <w:r w:rsidRPr="00DA5399">
          <w:rPr>
            <w:rFonts w:ascii="Times New Roman" w:eastAsia="Times New Roman" w:hAnsi="Times New Roman" w:cs="Times New Roman"/>
            <w:color w:val="000000"/>
            <w:sz w:val="24"/>
            <w:szCs w:val="24"/>
            <w:u w:val="single"/>
            <w:shd w:val="clear" w:color="auto" w:fill="FFFFFF"/>
            <w:lang w:eastAsia="ru-RU"/>
          </w:rPr>
          <w:t>3.2. </w:t>
        </w:r>
        <w:r w:rsidRPr="00DA5399">
          <w:rPr>
            <w:rFonts w:ascii="Times New Roman" w:eastAsia="Times New Roman" w:hAnsi="Times New Roman" w:cs="Times New Roman"/>
            <w:color w:val="000000"/>
            <w:spacing w:val="5"/>
            <w:sz w:val="24"/>
            <w:szCs w:val="24"/>
            <w:u w:val="single"/>
            <w:lang w:eastAsia="ru-RU"/>
          </w:rPr>
          <w:t>М</w:t>
        </w:r>
        <w:r w:rsidRPr="00DA5399">
          <w:rPr>
            <w:rFonts w:ascii="Times New Roman" w:eastAsia="Times New Roman" w:hAnsi="Times New Roman" w:cs="Times New Roman"/>
            <w:color w:val="000000"/>
            <w:sz w:val="24"/>
            <w:szCs w:val="24"/>
            <w:u w:val="single"/>
            <w:lang w:eastAsia="ru-RU"/>
          </w:rPr>
          <w:t>еры социальной поддержки в сфере организации отдыха и оздоровления детей</w:t>
        </w:r>
      </w:hyperlink>
    </w:p>
    <w:p w:rsidR="00DA5399" w:rsidRPr="00DA5399" w:rsidRDefault="00DA5399" w:rsidP="00DA5399">
      <w:pPr>
        <w:spacing w:after="0" w:line="240" w:lineRule="auto"/>
        <w:rPr>
          <w:rFonts w:ascii="Times New Roman" w:eastAsia="Times New Roman" w:hAnsi="Times New Roman" w:cs="Times New Roman"/>
          <w:sz w:val="24"/>
          <w:szCs w:val="24"/>
          <w:lang w:eastAsia="ru-RU"/>
        </w:rPr>
      </w:pPr>
      <w:hyperlink r:id="rId9" w:anchor="33" w:history="1">
        <w:r w:rsidRPr="00DA5399">
          <w:rPr>
            <w:rFonts w:ascii="Times New Roman" w:eastAsia="Times New Roman" w:hAnsi="Times New Roman" w:cs="Times New Roman"/>
            <w:color w:val="000000"/>
            <w:sz w:val="24"/>
            <w:szCs w:val="24"/>
            <w:u w:val="single"/>
            <w:lang w:eastAsia="ru-RU"/>
          </w:rPr>
          <w:t>3.3. Предоставление сертификатов на однократную оплату стоимости услуг санаторно-курортного лечения на территории Краснодарского края</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34" w:history="1">
        <w:r w:rsidRPr="00DA5399">
          <w:rPr>
            <w:rFonts w:ascii="Times New Roman" w:eastAsia="Times New Roman" w:hAnsi="Times New Roman" w:cs="Times New Roman"/>
            <w:color w:val="000000"/>
            <w:sz w:val="24"/>
            <w:szCs w:val="24"/>
            <w:u w:val="single"/>
            <w:lang w:eastAsia="ru-RU"/>
          </w:rPr>
          <w:t>3.4. </w:t>
        </w:r>
      </w:hyperlink>
      <w:hyperlink r:id="rId11" w:anchor="34" w:history="1">
        <w:r w:rsidRPr="00DA5399">
          <w:rPr>
            <w:rFonts w:ascii="Times New Roman" w:eastAsia="Times New Roman" w:hAnsi="Times New Roman" w:cs="Times New Roman"/>
            <w:color w:val="000000"/>
            <w:sz w:val="24"/>
            <w:szCs w:val="24"/>
            <w:u w:val="single"/>
            <w:lang w:eastAsia="ru-RU"/>
          </w:rPr>
          <w:t>Дополнительные гарантии прав на жилое помещение (преимущественное право на обеспечение жилыми помещениями муниципального специализированного жилищного фонда по договорам найма специализированных жилых помещений для детей-сирот и детей, оставшихся без попечения родителей)</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35" w:history="1">
        <w:r w:rsidRPr="00DA5399">
          <w:rPr>
            <w:rFonts w:ascii="Times New Roman" w:eastAsia="Times New Roman" w:hAnsi="Times New Roman" w:cs="Times New Roman"/>
            <w:color w:val="000000"/>
            <w:sz w:val="24"/>
            <w:szCs w:val="24"/>
            <w:u w:val="single"/>
            <w:lang w:eastAsia="ru-RU"/>
          </w:rPr>
          <w:t>3.5. Новогодние подарки детям участников СВО</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36" w:history="1">
        <w:r w:rsidRPr="00DA5399">
          <w:rPr>
            <w:rFonts w:ascii="Times New Roman" w:eastAsia="Times New Roman" w:hAnsi="Times New Roman" w:cs="Times New Roman"/>
            <w:color w:val="000000"/>
            <w:sz w:val="24"/>
            <w:szCs w:val="24"/>
            <w:u w:val="single"/>
            <w:lang w:eastAsia="ru-RU"/>
          </w:rPr>
          <w:t>3.6. Право на внеочередное оказание медицинской помощи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4" w:history="1">
        <w:r w:rsidRPr="00DA5399">
          <w:rPr>
            <w:rFonts w:ascii="Times New Roman" w:eastAsia="Times New Roman" w:hAnsi="Times New Roman" w:cs="Times New Roman"/>
            <w:b/>
            <w:bCs/>
            <w:color w:val="000000"/>
            <w:sz w:val="24"/>
            <w:szCs w:val="24"/>
            <w:u w:val="single"/>
            <w:lang w:eastAsia="ru-RU"/>
          </w:rPr>
          <w:t>4. Государственное страхование жизни и здоровья военнослужащих и добровольцев</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41" w:history="1">
        <w:r w:rsidRPr="00DA5399">
          <w:rPr>
            <w:rFonts w:ascii="Times New Roman" w:eastAsia="Times New Roman" w:hAnsi="Times New Roman" w:cs="Times New Roman"/>
            <w:color w:val="000000"/>
            <w:sz w:val="24"/>
            <w:szCs w:val="24"/>
            <w:u w:val="single"/>
            <w:lang w:eastAsia="ru-RU"/>
          </w:rPr>
          <w:t>4.1.</w:t>
        </w:r>
      </w:hyperlink>
      <w:hyperlink r:id="rId16" w:anchor="41" w:history="1">
        <w:r w:rsidRPr="00DA5399">
          <w:rPr>
            <w:rFonts w:ascii="Times New Roman" w:eastAsia="Times New Roman" w:hAnsi="Times New Roman" w:cs="Times New Roman"/>
            <w:color w:val="000000"/>
            <w:sz w:val="24"/>
            <w:szCs w:val="24"/>
            <w:u w:val="single"/>
            <w:lang w:eastAsia="ru-RU"/>
          </w:rPr>
          <w:t>Государственное страхование жизни и здоровья военнослужащих</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42" w:history="1">
        <w:r w:rsidRPr="00DA5399">
          <w:rPr>
            <w:rFonts w:ascii="Times New Roman" w:eastAsia="Times New Roman" w:hAnsi="Times New Roman" w:cs="Times New Roman"/>
            <w:color w:val="000000"/>
            <w:sz w:val="24"/>
            <w:szCs w:val="24"/>
            <w:u w:val="single"/>
            <w:lang w:eastAsia="ru-RU"/>
          </w:rPr>
          <w:t>4.2.</w:t>
        </w:r>
      </w:hyperlink>
      <w:hyperlink r:id="rId18" w:anchor="42" w:history="1">
        <w:r w:rsidRPr="00DA5399">
          <w:rPr>
            <w:rFonts w:ascii="Times New Roman" w:eastAsia="Times New Roman" w:hAnsi="Times New Roman" w:cs="Times New Roman"/>
            <w:color w:val="000000"/>
            <w:sz w:val="24"/>
            <w:szCs w:val="24"/>
            <w:u w:val="single"/>
            <w:lang w:eastAsia="ru-RU"/>
          </w:rPr>
          <w:t>Страховые гарантии в виде компенсации гражданам, пребывающим в добровольческих формированиях и членам их семей</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52" w:history="1">
        <w:r w:rsidRPr="00DA5399">
          <w:rPr>
            <w:rFonts w:ascii="Times New Roman" w:eastAsia="Times New Roman" w:hAnsi="Times New Roman" w:cs="Times New Roman"/>
            <w:b/>
            <w:bCs/>
            <w:color w:val="000000"/>
            <w:sz w:val="24"/>
            <w:szCs w:val="24"/>
            <w:u w:val="single"/>
            <w:lang w:eastAsia="ru-RU"/>
          </w:rPr>
          <w:t>5. Трудовые, пенсионные и иные социальные гарантии гарантии участников СВО</w:t>
        </w:r>
      </w:hyperlink>
      <w:hyperlink r:id="rId20" w:anchor="52" w:history="1">
        <w:r w:rsidRPr="00DA5399">
          <w:rPr>
            <w:rFonts w:ascii="Times New Roman" w:eastAsia="Times New Roman" w:hAnsi="Times New Roman" w:cs="Times New Roman"/>
            <w:b/>
            <w:bCs/>
            <w:color w:val="000000"/>
            <w:sz w:val="24"/>
            <w:szCs w:val="24"/>
            <w:u w:val="single"/>
            <w:lang w:eastAsia="ru-RU"/>
          </w:rPr>
          <w:t> и членов их семей</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51" w:history="1">
        <w:r w:rsidRPr="00DA5399">
          <w:rPr>
            <w:rFonts w:ascii="Times New Roman" w:eastAsia="Times New Roman" w:hAnsi="Times New Roman" w:cs="Times New Roman"/>
            <w:color w:val="000000"/>
            <w:sz w:val="24"/>
            <w:szCs w:val="24"/>
            <w:u w:val="single"/>
            <w:lang w:eastAsia="ru-RU"/>
          </w:rPr>
          <w:t>5.1. Приостановление трудового договора (служебного контракта) на период прохождения военной службы (</w:t>
        </w:r>
      </w:hyperlink>
      <w:hyperlink r:id="rId22" w:anchor="51" w:history="1">
        <w:r w:rsidRPr="00DA5399">
          <w:rPr>
            <w:rFonts w:ascii="Times New Roman" w:eastAsia="Times New Roman" w:hAnsi="Times New Roman" w:cs="Times New Roman"/>
            <w:color w:val="000000"/>
            <w:sz w:val="24"/>
            <w:szCs w:val="24"/>
            <w:u w:val="single"/>
            <w:lang w:eastAsia="ru-RU"/>
          </w:rPr>
          <w:t>период пребывания в добровольческом формировании)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52" w:history="1">
        <w:r w:rsidRPr="00DA5399">
          <w:rPr>
            <w:rFonts w:ascii="Times New Roman" w:eastAsia="Times New Roman" w:hAnsi="Times New Roman" w:cs="Times New Roman"/>
            <w:color w:val="000000"/>
            <w:sz w:val="24"/>
            <w:szCs w:val="24"/>
            <w:u w:val="single"/>
            <w:lang w:eastAsia="ru-RU"/>
          </w:rPr>
          <w:t>5.2. Трудовые гарантии супруге (супругу) участника СВО</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53" w:history="1">
        <w:r w:rsidRPr="00DA5399">
          <w:rPr>
            <w:rFonts w:ascii="Times New Roman" w:eastAsia="Times New Roman" w:hAnsi="Times New Roman" w:cs="Times New Roman"/>
            <w:color w:val="000000"/>
            <w:sz w:val="24"/>
            <w:szCs w:val="24"/>
            <w:u w:val="single"/>
            <w:lang w:eastAsia="ru-RU"/>
          </w:rPr>
          <w:t>5.3. Гарантии при исчислении страхового стажа</w:t>
        </w:r>
      </w:hyperlink>
      <w:hyperlink r:id="rId25" w:anchor="53" w:history="1">
        <w:r w:rsidRPr="00DA5399">
          <w:rPr>
            <w:rFonts w:ascii="Times New Roman" w:eastAsia="Times New Roman" w:hAnsi="Times New Roman" w:cs="Times New Roman"/>
            <w:color w:val="000000"/>
            <w:sz w:val="24"/>
            <w:szCs w:val="24"/>
            <w:u w:val="single"/>
            <w:lang w:eastAsia="ru-RU"/>
          </w:rPr>
          <w:t> для назначения страховой части пенсии по старости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54" w:history="1">
        <w:r w:rsidRPr="00DA5399">
          <w:rPr>
            <w:rFonts w:ascii="Times New Roman" w:eastAsia="Times New Roman" w:hAnsi="Times New Roman" w:cs="Times New Roman"/>
            <w:color w:val="000000"/>
            <w:sz w:val="24"/>
            <w:szCs w:val="24"/>
            <w:u w:val="single"/>
            <w:lang w:eastAsia="ru-RU"/>
          </w:rPr>
          <w:t xml:space="preserve">5.4. Учет участия в добровольческом формировании при выплате больничных и пособия по беременности </w:t>
        </w:r>
        <w:r w:rsidRPr="00DA5399">
          <w:rPr>
            <w:rFonts w:ascii="Times New Roman" w:eastAsia="Times New Roman" w:hAnsi="Times New Roman" w:cs="Times New Roman"/>
            <w:color w:val="0000FF"/>
            <w:sz w:val="24"/>
            <w:szCs w:val="24"/>
            <w:u w:val="single"/>
            <w:lang w:eastAsia="ru-RU"/>
          </w:rPr>
          <w:br/>
        </w:r>
        <w:r w:rsidRPr="00DA5399">
          <w:rPr>
            <w:rFonts w:ascii="Times New Roman" w:eastAsia="Times New Roman" w:hAnsi="Times New Roman" w:cs="Times New Roman"/>
            <w:color w:val="000000"/>
            <w:sz w:val="24"/>
            <w:szCs w:val="24"/>
            <w:u w:val="single"/>
            <w:lang w:eastAsia="ru-RU"/>
          </w:rPr>
          <w:t>и родам</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55" w:history="1">
        <w:r w:rsidRPr="00DA5399">
          <w:rPr>
            <w:rFonts w:ascii="Times New Roman" w:eastAsia="Times New Roman" w:hAnsi="Times New Roman" w:cs="Times New Roman"/>
            <w:color w:val="000000"/>
            <w:sz w:val="24"/>
            <w:szCs w:val="24"/>
            <w:u w:val="single"/>
            <w:lang w:eastAsia="ru-RU"/>
          </w:rPr>
          <w:t>5.5. </w:t>
        </w:r>
      </w:hyperlink>
      <w:hyperlink r:id="rId28" w:anchor="55" w:history="1">
        <w:r w:rsidRPr="00DA5399">
          <w:rPr>
            <w:rFonts w:ascii="Times New Roman" w:eastAsia="Times New Roman" w:hAnsi="Times New Roman" w:cs="Times New Roman"/>
            <w:color w:val="000000"/>
            <w:sz w:val="24"/>
            <w:szCs w:val="24"/>
            <w:u w:val="single"/>
            <w:lang w:eastAsia="ru-RU"/>
          </w:rPr>
          <w:t>Гарантии для членов сельскохозяйственных кооперативов</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56" w:history="1">
        <w:r w:rsidRPr="00DA5399">
          <w:rPr>
            <w:rFonts w:ascii="Times New Roman" w:eastAsia="Times New Roman" w:hAnsi="Times New Roman" w:cs="Times New Roman"/>
            <w:color w:val="000000"/>
            <w:sz w:val="24"/>
            <w:szCs w:val="24"/>
            <w:u w:val="single"/>
            <w:lang w:eastAsia="ru-RU"/>
          </w:rPr>
          <w:t>5.6. </w:t>
        </w:r>
      </w:hyperlink>
      <w:hyperlink r:id="rId30" w:anchor="56" w:history="1">
        <w:r w:rsidRPr="00DA5399">
          <w:rPr>
            <w:rFonts w:ascii="Times New Roman" w:eastAsia="Times New Roman" w:hAnsi="Times New Roman" w:cs="Times New Roman"/>
            <w:color w:val="000000"/>
            <w:sz w:val="24"/>
            <w:szCs w:val="24"/>
            <w:u w:val="single"/>
            <w:lang w:eastAsia="ru-RU"/>
          </w:rPr>
          <w:t>Сохранение размера пенсии военным пенсионерам, возобновившим службу</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57" w:history="1">
        <w:r w:rsidRPr="00DA5399">
          <w:rPr>
            <w:rFonts w:ascii="Times New Roman" w:eastAsia="Times New Roman" w:hAnsi="Times New Roman" w:cs="Times New Roman"/>
            <w:color w:val="000000"/>
            <w:sz w:val="24"/>
            <w:szCs w:val="24"/>
            <w:u w:val="single"/>
            <w:lang w:eastAsia="ru-RU"/>
          </w:rPr>
          <w:t>5.7. </w:t>
        </w:r>
      </w:hyperlink>
      <w:hyperlink r:id="rId32" w:anchor="57" w:history="1">
        <w:r w:rsidRPr="00DA5399">
          <w:rPr>
            <w:rFonts w:ascii="Times New Roman" w:eastAsia="Times New Roman" w:hAnsi="Times New Roman" w:cs="Times New Roman"/>
            <w:color w:val="000000"/>
            <w:sz w:val="24"/>
            <w:szCs w:val="24"/>
            <w:u w:val="single"/>
            <w:lang w:eastAsia="ru-RU"/>
          </w:rPr>
          <w:t>Право на предоставление до 24 дополнительных выходных дней подряд военнослужащим</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58" w:history="1">
        <w:r w:rsidRPr="00DA5399">
          <w:rPr>
            <w:rFonts w:ascii="Times New Roman" w:eastAsia="Times New Roman" w:hAnsi="Times New Roman" w:cs="Times New Roman"/>
            <w:color w:val="000000"/>
            <w:sz w:val="24"/>
            <w:szCs w:val="24"/>
            <w:u w:val="single"/>
            <w:lang w:eastAsia="ru-RU"/>
          </w:rPr>
          <w:t>5.8. </w:t>
        </w:r>
      </w:hyperlink>
      <w:hyperlink r:id="rId34" w:anchor="58" w:history="1">
        <w:r w:rsidRPr="00DA5399">
          <w:rPr>
            <w:rFonts w:ascii="Times New Roman" w:eastAsia="Times New Roman" w:hAnsi="Times New Roman" w:cs="Times New Roman"/>
            <w:color w:val="000000"/>
            <w:sz w:val="24"/>
            <w:szCs w:val="24"/>
            <w:u w:val="single"/>
            <w:lang w:eastAsia="ru-RU"/>
          </w:rPr>
          <w:t>Право на одновременное получение двух пенсий детям-инвалидам и инвалидам с детства I и II групп участников специальной военной операции в случае их гибели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59" w:history="1">
        <w:r w:rsidRPr="00DA5399">
          <w:rPr>
            <w:rFonts w:ascii="Times New Roman" w:eastAsia="Times New Roman" w:hAnsi="Times New Roman" w:cs="Times New Roman"/>
            <w:color w:val="000000"/>
            <w:sz w:val="24"/>
            <w:szCs w:val="24"/>
            <w:u w:val="single"/>
            <w:lang w:eastAsia="ru-RU"/>
          </w:rPr>
          <w:t>5.9. Гарантии с сфере занятости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591" w:history="1">
        <w:r w:rsidRPr="00DA5399">
          <w:rPr>
            <w:rFonts w:ascii="Times New Roman" w:eastAsia="Times New Roman" w:hAnsi="Times New Roman" w:cs="Times New Roman"/>
            <w:color w:val="000000"/>
            <w:sz w:val="24"/>
            <w:szCs w:val="24"/>
            <w:u w:val="single"/>
            <w:lang w:eastAsia="ru-RU"/>
          </w:rPr>
          <w:t>5.9.1. Право в приоритетном порядке пройти профессиональное обучение, получить дополнительное профессиональное образование</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592" w:history="1">
        <w:r w:rsidRPr="00DA5399">
          <w:rPr>
            <w:rFonts w:ascii="Times New Roman" w:eastAsia="Times New Roman" w:hAnsi="Times New Roman" w:cs="Times New Roman"/>
            <w:color w:val="000000"/>
            <w:sz w:val="24"/>
            <w:szCs w:val="24"/>
            <w:u w:val="single"/>
            <w:lang w:eastAsia="ru-RU"/>
          </w:rPr>
          <w:t>5.9.2. Право на оказание содействия приоритетному трудоустройству</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6" w:history="1">
        <w:r w:rsidRPr="00DA5399">
          <w:rPr>
            <w:rFonts w:ascii="Times New Roman" w:eastAsia="Times New Roman" w:hAnsi="Times New Roman" w:cs="Times New Roman"/>
            <w:b/>
            <w:bCs/>
            <w:color w:val="000000"/>
            <w:sz w:val="24"/>
            <w:szCs w:val="24"/>
            <w:u w:val="single"/>
            <w:shd w:val="clear" w:color="auto" w:fill="FFFFFF"/>
            <w:lang w:eastAsia="ru-RU"/>
          </w:rPr>
          <w:t>6. Льготы в сфере образования</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61" w:history="1">
        <w:r w:rsidRPr="00DA5399">
          <w:rPr>
            <w:rFonts w:ascii="Times New Roman" w:eastAsia="Times New Roman" w:hAnsi="Times New Roman" w:cs="Times New Roman"/>
            <w:color w:val="000000"/>
            <w:sz w:val="24"/>
            <w:szCs w:val="24"/>
            <w:u w:val="single"/>
            <w:lang w:eastAsia="ru-RU"/>
          </w:rPr>
          <w:t>6.1. Переход с платного обучения на бесплатное для участников СВО и их детей, обучающихся в университетах и средних специальных учебных заведениях</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62" w:history="1">
        <w:r w:rsidRPr="00DA5399">
          <w:rPr>
            <w:rFonts w:ascii="Times New Roman" w:eastAsia="Times New Roman" w:hAnsi="Times New Roman" w:cs="Times New Roman"/>
            <w:color w:val="000000"/>
            <w:sz w:val="24"/>
            <w:szCs w:val="24"/>
            <w:u w:val="single"/>
            <w:lang w:eastAsia="ru-RU"/>
          </w:rPr>
          <w:t>6.2. Льготы при поступлении в образовательные организации среднего профессионального образования</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621" w:history="1">
        <w:r w:rsidRPr="00DA5399">
          <w:rPr>
            <w:rFonts w:ascii="Times New Roman" w:eastAsia="Times New Roman" w:hAnsi="Times New Roman" w:cs="Times New Roman"/>
            <w:color w:val="000000"/>
            <w:sz w:val="24"/>
            <w:szCs w:val="24"/>
            <w:u w:val="single"/>
            <w:lang w:eastAsia="ru-RU"/>
          </w:rPr>
          <w:t>6.2.1. Отнесение участия в СВО к индивидуальным достижениям, которые учитываются образовательной организацией при приеме на обучение по образовательным программам среднего профессионального образования</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622" w:history="1">
        <w:r w:rsidRPr="00DA5399">
          <w:rPr>
            <w:rFonts w:ascii="Times New Roman" w:eastAsia="Times New Roman" w:hAnsi="Times New Roman" w:cs="Times New Roman"/>
            <w:color w:val="000000"/>
            <w:sz w:val="24"/>
            <w:szCs w:val="24"/>
            <w:u w:val="single"/>
            <w:lang w:eastAsia="ru-RU"/>
          </w:rPr>
          <w:t>6.2.2. Право на зачисление в образовательную организацию среднего профессионального образования в первоочередном порядке (вне зависимости от результатов освоения образовательной программы основного общего или среднего общего образования и от наличия договора о целевом обучении)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63" w:history="1">
        <w:r w:rsidRPr="00DA5399">
          <w:rPr>
            <w:rFonts w:ascii="Times New Roman" w:eastAsia="Times New Roman" w:hAnsi="Times New Roman" w:cs="Times New Roman"/>
            <w:color w:val="000000"/>
            <w:sz w:val="24"/>
            <w:szCs w:val="24"/>
            <w:u w:val="single"/>
            <w:lang w:eastAsia="ru-RU"/>
          </w:rPr>
          <w:t>6.3. Льготы при поступлении в образовательные организации высшего образования для участников СВО и их детей</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631" w:history="1">
        <w:r w:rsidRPr="00DA5399">
          <w:rPr>
            <w:rFonts w:ascii="Times New Roman" w:eastAsia="Times New Roman" w:hAnsi="Times New Roman" w:cs="Times New Roman"/>
            <w:color w:val="000000"/>
            <w:sz w:val="24"/>
            <w:szCs w:val="24"/>
            <w:u w:val="single"/>
            <w:lang w:eastAsia="ru-RU"/>
          </w:rPr>
          <w:t>6.3.1. Отнесение участия в СВО к индивидуальным достижениям, которые учитываются образовательной организацией при приеме на обучение по образовательным программам бакалавриата и специалитета</w:t>
        </w:r>
      </w:hyperlink>
      <w:r w:rsidRPr="00DA5399">
        <w:rPr>
          <w:rFonts w:ascii="Times New Roman" w:eastAsia="Times New Roman" w:hAnsi="Times New Roman" w:cs="Times New Roman"/>
          <w:color w:val="000000"/>
          <w:sz w:val="24"/>
          <w:szCs w:val="24"/>
          <w:lang w:eastAsia="ru-RU"/>
        </w:rPr>
        <w:t>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632" w:history="1">
        <w:r w:rsidRPr="00DA5399">
          <w:rPr>
            <w:rFonts w:ascii="Times New Roman" w:eastAsia="Times New Roman" w:hAnsi="Times New Roman" w:cs="Times New Roman"/>
            <w:color w:val="000000"/>
            <w:sz w:val="24"/>
            <w:szCs w:val="24"/>
            <w:u w:val="single"/>
            <w:lang w:eastAsia="ru-RU"/>
          </w:rPr>
          <w:t>6.3.2. Право на прием на обучение по программе бакалавриата и программ специалитета по отдельной квоте</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633" w:history="1">
        <w:r w:rsidRPr="00DA5399">
          <w:rPr>
            <w:rFonts w:ascii="Times New Roman" w:eastAsia="Times New Roman" w:hAnsi="Times New Roman" w:cs="Times New Roman"/>
            <w:color w:val="000000"/>
            <w:sz w:val="24"/>
            <w:szCs w:val="24"/>
            <w:u w:val="single"/>
            <w:lang w:eastAsia="ru-RU"/>
          </w:rPr>
          <w:t>6.3.3. Прием на обучение по программам бакалавриата и программам специалитета без проведения вступительных испытаний</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634" w:history="1">
        <w:r w:rsidRPr="00DA5399">
          <w:rPr>
            <w:rFonts w:ascii="Times New Roman" w:eastAsia="Times New Roman" w:hAnsi="Times New Roman" w:cs="Times New Roman"/>
            <w:color w:val="000000"/>
            <w:sz w:val="24"/>
            <w:szCs w:val="24"/>
            <w:u w:val="single"/>
            <w:lang w:eastAsia="ru-RU"/>
          </w:rPr>
          <w:t>6.3.4.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64" w:history="1">
        <w:r w:rsidRPr="00DA5399">
          <w:rPr>
            <w:rFonts w:ascii="Times New Roman" w:eastAsia="Times New Roman" w:hAnsi="Times New Roman" w:cs="Times New Roman"/>
            <w:color w:val="000000"/>
            <w:sz w:val="24"/>
            <w:szCs w:val="24"/>
            <w:u w:val="single"/>
            <w:lang w:eastAsia="ru-RU"/>
          </w:rPr>
          <w:t>6.4. Предоставление во внеочередном порядке мест в школах и детских садах, а также в летних оздоровительных лагерях детям военнослужащих, сотрудников Росгвардии и добровольцев</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65" w:history="1">
        <w:r w:rsidRPr="00DA5399">
          <w:rPr>
            <w:rFonts w:ascii="Times New Roman" w:eastAsia="Times New Roman" w:hAnsi="Times New Roman" w:cs="Times New Roman"/>
            <w:color w:val="000000"/>
            <w:sz w:val="24"/>
            <w:szCs w:val="24"/>
            <w:u w:val="single"/>
            <w:lang w:eastAsia="ru-RU"/>
          </w:rPr>
          <w:t xml:space="preserve">6.5. </w:t>
        </w:r>
        <w:r w:rsidRPr="00DA5399">
          <w:rPr>
            <w:rFonts w:ascii="Times New Roman" w:eastAsia="Times New Roman" w:hAnsi="Times New Roman" w:cs="Times New Roman"/>
            <w:color w:val="000000"/>
            <w:sz w:val="24"/>
            <w:szCs w:val="24"/>
            <w:u w:val="single"/>
            <w:shd w:val="clear" w:color="auto" w:fill="FFFFFF"/>
            <w:lang w:eastAsia="ru-RU"/>
          </w:rPr>
          <w:t>Бесплатное дополнительное профессиональное образование для участников СВО</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7" w:history="1">
        <w:r w:rsidRPr="00DA5399">
          <w:rPr>
            <w:rFonts w:ascii="Times New Roman" w:eastAsia="Times New Roman" w:hAnsi="Times New Roman" w:cs="Times New Roman"/>
            <w:b/>
            <w:bCs/>
            <w:color w:val="000000"/>
            <w:sz w:val="24"/>
            <w:szCs w:val="24"/>
            <w:u w:val="single"/>
            <w:lang w:eastAsia="ru-RU"/>
          </w:rPr>
          <w:t>7. Льготы по долговым обязательствам для участников СВО</w:t>
        </w:r>
      </w:hyperlink>
      <w:hyperlink r:id="rId51" w:anchor="7" w:history="1">
        <w:r w:rsidRPr="00DA5399">
          <w:rPr>
            <w:rFonts w:ascii="Times New Roman" w:eastAsia="Times New Roman" w:hAnsi="Times New Roman" w:cs="Times New Roman"/>
            <w:b/>
            <w:bCs/>
            <w:color w:val="000000"/>
            <w:sz w:val="24"/>
            <w:szCs w:val="24"/>
            <w:u w:val="single"/>
            <w:lang w:eastAsia="ru-RU"/>
          </w:rPr>
          <w:t xml:space="preserve"> </w:t>
        </w:r>
      </w:hyperlink>
      <w:hyperlink r:id="rId52" w:anchor="7" w:history="1">
        <w:r w:rsidRPr="00DA5399">
          <w:rPr>
            <w:rFonts w:ascii="Times New Roman" w:eastAsia="Times New Roman" w:hAnsi="Times New Roman" w:cs="Times New Roman"/>
            <w:b/>
            <w:bCs/>
            <w:color w:val="000000"/>
            <w:sz w:val="24"/>
            <w:szCs w:val="24"/>
            <w:u w:val="single"/>
            <w:lang w:eastAsia="ru-RU"/>
          </w:rPr>
          <w:t>и членов их семей</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53" w:anchor="71" w:history="1">
        <w:r w:rsidRPr="00DA5399">
          <w:rPr>
            <w:rFonts w:ascii="Times New Roman" w:eastAsia="Times New Roman" w:hAnsi="Times New Roman" w:cs="Times New Roman"/>
            <w:color w:val="000000"/>
            <w:sz w:val="24"/>
            <w:szCs w:val="24"/>
            <w:u w:val="single"/>
            <w:lang w:eastAsia="ru-RU"/>
          </w:rPr>
          <w:t>7.1. Запрет на взыскание в ходе исполнительного производства за счет денежных выплат, осуществляемых военнослужащим в связи с участием в С</w:t>
        </w:r>
      </w:hyperlink>
      <w:hyperlink r:id="rId54" w:anchor="71" w:history="1">
        <w:r w:rsidRPr="00DA5399">
          <w:rPr>
            <w:rFonts w:ascii="Times New Roman" w:eastAsia="Times New Roman" w:hAnsi="Times New Roman" w:cs="Times New Roman"/>
            <w:color w:val="000000"/>
            <w:sz w:val="24"/>
            <w:szCs w:val="24"/>
            <w:u w:val="single"/>
            <w:lang w:eastAsia="ru-RU"/>
          </w:rPr>
          <w:t>ВО</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55" w:anchor="72" w:history="1">
        <w:r w:rsidRPr="00DA5399">
          <w:rPr>
            <w:rFonts w:ascii="Times New Roman" w:eastAsia="Times New Roman" w:hAnsi="Times New Roman" w:cs="Times New Roman"/>
            <w:color w:val="000000"/>
            <w:sz w:val="24"/>
            <w:szCs w:val="24"/>
            <w:u w:val="single"/>
            <w:lang w:eastAsia="ru-RU"/>
          </w:rPr>
          <w:t>7.2. Кредитные каникулы и прекращение обязательств по кредитному договору</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73" w:history="1">
        <w:r w:rsidRPr="00DA5399">
          <w:rPr>
            <w:rFonts w:ascii="Times New Roman" w:eastAsia="Times New Roman" w:hAnsi="Times New Roman" w:cs="Times New Roman"/>
            <w:color w:val="000000"/>
            <w:sz w:val="24"/>
            <w:szCs w:val="24"/>
            <w:u w:val="single"/>
            <w:lang w:eastAsia="ru-RU"/>
          </w:rPr>
          <w:t>7.3. </w:t>
        </w:r>
      </w:hyperlink>
      <w:hyperlink r:id="rId57" w:anchor="73" w:history="1">
        <w:r w:rsidRPr="00DA5399">
          <w:rPr>
            <w:rFonts w:ascii="Times New Roman" w:eastAsia="Times New Roman" w:hAnsi="Times New Roman" w:cs="Times New Roman"/>
            <w:color w:val="000000"/>
            <w:sz w:val="24"/>
            <w:szCs w:val="24"/>
            <w:u w:val="single"/>
            <w:lang w:eastAsia="ru-RU"/>
          </w:rPr>
          <w:t>Меры социальной поддержки в сфере жилищно-коммунальных услуг (освобождение участников СВО и членов их семей от начисления пеней в случае неоплаты услуг ЖКХ и взносов на капремонт)</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74" w:history="1">
        <w:r w:rsidRPr="00DA5399">
          <w:rPr>
            <w:rFonts w:ascii="Times New Roman" w:eastAsia="Times New Roman" w:hAnsi="Times New Roman" w:cs="Times New Roman"/>
            <w:color w:val="000000"/>
            <w:sz w:val="24"/>
            <w:szCs w:val="24"/>
            <w:u w:val="single"/>
            <w:lang w:eastAsia="ru-RU"/>
          </w:rPr>
          <w:t>7.4. Внесудебное банкротство для участников СВО</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59" w:anchor="8" w:history="1">
        <w:r w:rsidRPr="00DA5399">
          <w:rPr>
            <w:rFonts w:ascii="Times New Roman" w:eastAsia="Times New Roman" w:hAnsi="Times New Roman" w:cs="Times New Roman"/>
            <w:b/>
            <w:bCs/>
            <w:color w:val="000000"/>
            <w:sz w:val="24"/>
            <w:szCs w:val="24"/>
            <w:u w:val="single"/>
            <w:lang w:eastAsia="ru-RU"/>
          </w:rPr>
          <w:t>8. Налоговые льготы</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0" w:anchor="81" w:history="1">
        <w:r w:rsidRPr="00DA5399">
          <w:rPr>
            <w:rFonts w:ascii="Times New Roman" w:eastAsia="Times New Roman" w:hAnsi="Times New Roman" w:cs="Times New Roman"/>
            <w:color w:val="000000"/>
            <w:sz w:val="24"/>
            <w:szCs w:val="24"/>
            <w:u w:val="single"/>
            <w:lang w:eastAsia="ru-RU"/>
          </w:rPr>
          <w:t>8.1. </w:t>
        </w:r>
      </w:hyperlink>
      <w:hyperlink r:id="rId61" w:anchor="81" w:history="1">
        <w:r w:rsidRPr="00DA5399">
          <w:rPr>
            <w:rFonts w:ascii="Times New Roman" w:eastAsia="Times New Roman" w:hAnsi="Times New Roman" w:cs="Times New Roman"/>
            <w:color w:val="000000"/>
            <w:sz w:val="24"/>
            <w:szCs w:val="24"/>
            <w:u w:val="single"/>
            <w:lang w:eastAsia="ru-RU"/>
          </w:rPr>
          <w:t>Освобождение безвозмездных денежных выплат или иного имущества, полученных мобилизованными, контрактниками, добровольцами и членами их семей, от налога на доходы физических лиц и страховых взносов.</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2" w:anchor="82" w:history="1">
        <w:r w:rsidRPr="00DA5399">
          <w:rPr>
            <w:rFonts w:ascii="Times New Roman" w:eastAsia="Times New Roman" w:hAnsi="Times New Roman" w:cs="Times New Roman"/>
            <w:color w:val="000000"/>
            <w:sz w:val="24"/>
            <w:szCs w:val="24"/>
            <w:u w:val="single"/>
            <w:lang w:eastAsia="ru-RU"/>
          </w:rPr>
          <w:t>8.2. Предоставление стандартного налогового вычета по НДФЛ</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3" w:anchor="83" w:history="1">
        <w:r w:rsidRPr="00DA5399">
          <w:rPr>
            <w:rFonts w:ascii="Times New Roman" w:eastAsia="Times New Roman" w:hAnsi="Times New Roman" w:cs="Times New Roman"/>
            <w:color w:val="000000"/>
            <w:sz w:val="24"/>
            <w:szCs w:val="24"/>
            <w:u w:val="single"/>
            <w:lang w:eastAsia="ru-RU"/>
          </w:rPr>
          <w:t>8.3. Льгота по налогу на имущество физических лиц (в размере суммы налога по одному объекту недвижимости)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4" w:anchor="84" w:history="1">
        <w:r w:rsidRPr="00DA5399">
          <w:rPr>
            <w:rFonts w:ascii="Times New Roman" w:eastAsia="Times New Roman" w:hAnsi="Times New Roman" w:cs="Times New Roman"/>
            <w:color w:val="000000"/>
            <w:sz w:val="24"/>
            <w:szCs w:val="24"/>
            <w:u w:val="single"/>
            <w:lang w:eastAsia="ru-RU"/>
          </w:rPr>
          <w:t>8.4. Продление срока уплаты налогов, сроков направления налоговых уведомлений, </w:t>
        </w:r>
      </w:hyperlink>
      <w:hyperlink r:id="rId65" w:anchor="84" w:history="1">
        <w:r w:rsidRPr="00DA5399">
          <w:rPr>
            <w:rFonts w:ascii="Times New Roman" w:eastAsia="Times New Roman" w:hAnsi="Times New Roman" w:cs="Times New Roman"/>
            <w:color w:val="000000"/>
            <w:sz w:val="24"/>
            <w:szCs w:val="24"/>
            <w:u w:val="single"/>
            <w:lang w:eastAsia="ru-RU"/>
          </w:rPr>
          <w:t>предоставления налоговой отчетности и приостановление проведения налоговых проверок</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6" w:anchor="85" w:history="1">
        <w:r w:rsidRPr="00DA5399">
          <w:rPr>
            <w:rFonts w:ascii="Times New Roman" w:eastAsia="Times New Roman" w:hAnsi="Times New Roman" w:cs="Times New Roman"/>
            <w:color w:val="000000"/>
            <w:sz w:val="24"/>
            <w:szCs w:val="24"/>
            <w:u w:val="single"/>
            <w:lang w:eastAsia="ru-RU"/>
          </w:rPr>
          <w:t>8.5. </w:t>
        </w:r>
      </w:hyperlink>
      <w:hyperlink r:id="rId67" w:anchor="85" w:history="1">
        <w:r w:rsidRPr="00DA5399">
          <w:rPr>
            <w:rFonts w:ascii="Times New Roman" w:eastAsia="Times New Roman" w:hAnsi="Times New Roman" w:cs="Times New Roman"/>
            <w:color w:val="000000"/>
            <w:sz w:val="24"/>
            <w:szCs w:val="24"/>
            <w:u w:val="single"/>
            <w:lang w:eastAsia="ru-RU"/>
          </w:rPr>
          <w:t>Обслуживание мобилизованных граждан  налоговыми органами вне очереди</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8" w:anchor="86" w:history="1">
        <w:r w:rsidRPr="00DA5399">
          <w:rPr>
            <w:rFonts w:ascii="Times New Roman" w:eastAsia="Times New Roman" w:hAnsi="Times New Roman" w:cs="Times New Roman"/>
            <w:color w:val="000000"/>
            <w:sz w:val="24"/>
            <w:szCs w:val="24"/>
            <w:u w:val="single"/>
            <w:lang w:eastAsia="ru-RU"/>
          </w:rPr>
          <w:t>8.6. Приостановление начисления пеней по налогам и сборам в отношении мобилизованных лиц</w:t>
        </w:r>
      </w:hyperlink>
      <w:r w:rsidRPr="00DA5399">
        <w:rPr>
          <w:rFonts w:ascii="Times New Roman" w:eastAsia="Times New Roman" w:hAnsi="Times New Roman" w:cs="Times New Roman"/>
          <w:color w:val="000000"/>
          <w:sz w:val="24"/>
          <w:szCs w:val="24"/>
          <w:lang w:eastAsia="ru-RU"/>
        </w:rPr>
        <w:t>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69" w:anchor="_Toc152062937" w:history="1">
        <w:r w:rsidRPr="00DA5399">
          <w:rPr>
            <w:rFonts w:ascii="Times New Roman" w:eastAsia="Times New Roman" w:hAnsi="Times New Roman" w:cs="Times New Roman"/>
            <w:b/>
            <w:bCs/>
            <w:color w:val="000000"/>
            <w:sz w:val="24"/>
            <w:szCs w:val="24"/>
            <w:u w:val="single"/>
            <w:lang w:eastAsia="ru-RU"/>
          </w:rPr>
          <w:t>9. Нотариальные льготы</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0" w:anchor="_Toc152062938" w:history="1">
        <w:r w:rsidRPr="00DA5399">
          <w:rPr>
            <w:rFonts w:ascii="Times New Roman" w:eastAsia="Times New Roman" w:hAnsi="Times New Roman" w:cs="Times New Roman"/>
            <w:color w:val="000000"/>
            <w:sz w:val="24"/>
            <w:szCs w:val="24"/>
            <w:u w:val="single"/>
            <w:lang w:eastAsia="ru-RU"/>
          </w:rPr>
          <w:t>9.1. Освобождение мобилизованных граждан от оплаты услуг правового и технического характера при обращении к нотариусу</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1" w:anchor="_Toc152062939" w:history="1">
        <w:r w:rsidRPr="00DA5399">
          <w:rPr>
            <w:rFonts w:ascii="Times New Roman" w:eastAsia="Times New Roman" w:hAnsi="Times New Roman" w:cs="Times New Roman"/>
            <w:color w:val="000000"/>
            <w:sz w:val="24"/>
            <w:szCs w:val="24"/>
            <w:u w:val="single"/>
            <w:lang w:eastAsia="ru-RU"/>
          </w:rPr>
          <w:t>9.2. Освобождение от уплаты государственной пошлины за совершение нотариальных действий</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2" w:anchor="_Toc152062940" w:history="1">
        <w:r w:rsidRPr="00DA5399">
          <w:rPr>
            <w:rFonts w:ascii="Times New Roman" w:eastAsia="Times New Roman" w:hAnsi="Times New Roman" w:cs="Times New Roman"/>
            <w:b/>
            <w:bCs/>
            <w:color w:val="000000"/>
            <w:sz w:val="24"/>
            <w:szCs w:val="24"/>
            <w:u w:val="single"/>
            <w:lang w:eastAsia="ru-RU"/>
          </w:rPr>
          <w:t>10. Иные меры поддержки и льготы для участников СВО и членов их семей</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3" w:anchor="_Toc152062941" w:history="1">
        <w:r w:rsidRPr="00DA5399">
          <w:rPr>
            <w:rFonts w:ascii="Times New Roman" w:eastAsia="Times New Roman" w:hAnsi="Times New Roman" w:cs="Times New Roman"/>
            <w:color w:val="000000"/>
            <w:sz w:val="24"/>
            <w:szCs w:val="24"/>
            <w:u w:val="single"/>
            <w:lang w:eastAsia="ru-RU"/>
          </w:rPr>
          <w:t>10.1. Мобилизованным гражданам предоставляется 5 рабочих дней для решения организационных вопросов по бизнесу</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4" w:anchor="_Toc152062942" w:history="1">
        <w:r w:rsidRPr="00DA5399">
          <w:rPr>
            <w:rFonts w:ascii="Times New Roman" w:eastAsia="Times New Roman" w:hAnsi="Times New Roman" w:cs="Times New Roman"/>
            <w:color w:val="000000"/>
            <w:sz w:val="24"/>
            <w:szCs w:val="24"/>
            <w:u w:val="single"/>
            <w:lang w:eastAsia="ru-RU"/>
          </w:rPr>
          <w:t>10.2. Льготы по аренде федерального имущества и государственного имущества Краснодарского края на период прохождения военной службы или пребывания в добровольческом формировании</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5" w:anchor="_Toc152062943" w:history="1">
        <w:r w:rsidRPr="00DA5399">
          <w:rPr>
            <w:rFonts w:ascii="Times New Roman" w:eastAsia="Times New Roman" w:hAnsi="Times New Roman" w:cs="Times New Roman"/>
            <w:color w:val="000000"/>
            <w:sz w:val="24"/>
            <w:szCs w:val="24"/>
            <w:u w:val="single"/>
            <w:lang w:eastAsia="ru-RU"/>
          </w:rPr>
          <w:t>10.3. Доходы граждан, призванных на военную службу по мобилизации, при оценке нуждаемости их семей для получения мер социальной поддержки не учитываются</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6" w:anchor="_Toc152062944" w:history="1">
        <w:r w:rsidRPr="00DA5399">
          <w:rPr>
            <w:rFonts w:ascii="Times New Roman" w:eastAsia="Times New Roman" w:hAnsi="Times New Roman" w:cs="Times New Roman"/>
            <w:color w:val="000000"/>
            <w:sz w:val="24"/>
            <w:szCs w:val="24"/>
            <w:u w:val="single"/>
            <w:lang w:eastAsia="ru-RU"/>
          </w:rPr>
          <w:t>10.4. Участники СВО имеют право на расторжение договоров о реализации турпродукта с возвратом полной стоимости путевк</w:t>
        </w:r>
      </w:hyperlink>
      <w:r w:rsidRPr="00DA5399">
        <w:rPr>
          <w:rFonts w:ascii="Times New Roman" w:eastAsia="Times New Roman" w:hAnsi="Times New Roman" w:cs="Times New Roman"/>
          <w:color w:val="000000"/>
          <w:sz w:val="24"/>
          <w:szCs w:val="24"/>
          <w:lang w:eastAsia="ru-RU"/>
        </w:rPr>
        <w:t>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7" w:anchor="_Toc152062945" w:history="1">
        <w:r w:rsidRPr="00DA5399">
          <w:rPr>
            <w:rFonts w:ascii="Times New Roman" w:eastAsia="Times New Roman" w:hAnsi="Times New Roman" w:cs="Times New Roman"/>
            <w:color w:val="000000"/>
            <w:sz w:val="24"/>
            <w:szCs w:val="24"/>
            <w:u w:val="single"/>
            <w:lang w:eastAsia="ru-RU"/>
          </w:rPr>
          <w:t>10.5. Военнослужащие могут заверять свои подписи у командиров воинских частей или начальников военных госпиталей на заявлениях о регистрации детей, а также заявлениях о заключении и расторжении брака</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8" w:anchor="_Toc152062946" w:history="1">
        <w:r w:rsidRPr="00DA5399">
          <w:rPr>
            <w:rFonts w:ascii="Times New Roman" w:eastAsia="Times New Roman" w:hAnsi="Times New Roman" w:cs="Times New Roman"/>
            <w:color w:val="000000"/>
            <w:sz w:val="24"/>
            <w:szCs w:val="24"/>
            <w:u w:val="single"/>
            <w:lang w:eastAsia="ru-RU"/>
          </w:rPr>
          <w:t>10.6. Бесплатная юридическая помощь участникам СВО и членам их семей (БЮП)</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79" w:anchor="_Toc152062947" w:history="1">
        <w:r w:rsidRPr="00DA5399">
          <w:rPr>
            <w:rFonts w:ascii="Times New Roman" w:eastAsia="Times New Roman" w:hAnsi="Times New Roman" w:cs="Times New Roman"/>
            <w:color w:val="000000"/>
            <w:sz w:val="24"/>
            <w:szCs w:val="24"/>
            <w:u w:val="single"/>
            <w:lang w:eastAsia="ru-RU"/>
          </w:rPr>
          <w:t>10.7. Бесплатная пересылка простых писем и отправка посылок</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0" w:anchor="_Toc152062948" w:history="1">
        <w:r w:rsidRPr="00DA5399">
          <w:rPr>
            <w:rFonts w:ascii="Times New Roman" w:eastAsia="Times New Roman" w:hAnsi="Times New Roman" w:cs="Times New Roman"/>
            <w:color w:val="000000"/>
            <w:sz w:val="24"/>
            <w:szCs w:val="24"/>
            <w:u w:val="single"/>
            <w:lang w:eastAsia="ru-RU"/>
          </w:rPr>
          <w:t>10.8. Приостановление судопроизводства и исполнительного производства в отношении мобилизованных и добровольцев</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1" w:anchor="_Toc152062949" w:history="1">
        <w:r w:rsidRPr="00DA5399">
          <w:rPr>
            <w:rFonts w:ascii="Times New Roman" w:eastAsia="Times New Roman" w:hAnsi="Times New Roman" w:cs="Times New Roman"/>
            <w:color w:val="000000"/>
            <w:sz w:val="24"/>
            <w:szCs w:val="24"/>
            <w:u w:val="single"/>
            <w:lang w:eastAsia="ru-RU"/>
          </w:rPr>
          <w:t>10.9 Инвалиды боевых действий по ряду увечий и заболеваний освобождены от переосвидетельствования</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2" w:anchor="10.10" w:history="1">
        <w:r w:rsidRPr="00DA5399">
          <w:rPr>
            <w:rFonts w:ascii="Times New Roman" w:eastAsia="Times New Roman" w:hAnsi="Times New Roman" w:cs="Times New Roman"/>
            <w:color w:val="000000"/>
            <w:sz w:val="24"/>
            <w:szCs w:val="24"/>
            <w:u w:val="single"/>
            <w:lang w:eastAsia="ru-RU"/>
          </w:rPr>
          <w:t>10.10. Участники СВО, получившие инвалидность, обеспечиваются средствами реабилитации в беззаявительном порядке</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3" w:anchor="1011" w:history="1">
        <w:r w:rsidRPr="00DA5399">
          <w:rPr>
            <w:rFonts w:ascii="Times New Roman" w:eastAsia="Times New Roman" w:hAnsi="Times New Roman" w:cs="Times New Roman"/>
            <w:color w:val="000000"/>
            <w:sz w:val="24"/>
            <w:szCs w:val="24"/>
            <w:u w:val="single"/>
            <w:lang w:eastAsia="ru-RU"/>
          </w:rPr>
          <w:t>10.11. Освобождение участников СВО и членов их семей от уплаты государственной пошлины при подаче в суд отдельных заявлений</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4" w:anchor="1012" w:history="1">
        <w:r w:rsidRPr="00DA5399">
          <w:rPr>
            <w:rFonts w:ascii="Times New Roman" w:eastAsia="Times New Roman" w:hAnsi="Times New Roman" w:cs="Times New Roman"/>
            <w:color w:val="000000"/>
            <w:sz w:val="24"/>
            <w:szCs w:val="24"/>
            <w:u w:val="single"/>
            <w:lang w:eastAsia="ru-RU"/>
          </w:rPr>
          <w:t>10.12 Участники СВО, отнесенные к ветеранам боевых действий, имеют право стать участниками жилищно-строительных кооперативов</w:t>
        </w:r>
      </w:hyperlink>
      <w:r w:rsidRPr="00DA5399">
        <w:rPr>
          <w:rFonts w:ascii="Times New Roman" w:eastAsia="Times New Roman" w:hAnsi="Times New Roman" w:cs="Times New Roman"/>
          <w:color w:val="000000"/>
          <w:sz w:val="24"/>
          <w:szCs w:val="24"/>
          <w:u w:val="single"/>
          <w:lang w:eastAsia="ru-RU"/>
        </w:rPr>
        <w:t>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5" w:anchor="_Toc152062950" w:history="1">
        <w:r w:rsidRPr="00DA5399">
          <w:rPr>
            <w:rFonts w:ascii="Times New Roman" w:eastAsia="Times New Roman" w:hAnsi="Times New Roman" w:cs="Times New Roman"/>
            <w:b/>
            <w:bCs/>
            <w:color w:val="000000"/>
            <w:sz w:val="24"/>
            <w:szCs w:val="24"/>
            <w:u w:val="single"/>
            <w:lang w:eastAsia="ru-RU"/>
          </w:rPr>
          <w:t>11. Получение участником СВО статуса и удостоверения ветерана боевых действий</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6" w:anchor="_Toc152062951" w:history="1">
        <w:r w:rsidRPr="00DA5399">
          <w:rPr>
            <w:rFonts w:ascii="Times New Roman" w:eastAsia="Times New Roman" w:hAnsi="Times New Roman" w:cs="Times New Roman"/>
            <w:color w:val="000000"/>
            <w:sz w:val="24"/>
            <w:szCs w:val="24"/>
            <w:u w:val="single"/>
            <w:lang w:eastAsia="ru-RU"/>
          </w:rPr>
          <w:t>11.1. Порядок для военнослужащих по линии Минобороны</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7" w:anchor="_Toc152062952" w:history="1">
        <w:r w:rsidRPr="00DA5399">
          <w:rPr>
            <w:rFonts w:ascii="Times New Roman" w:eastAsia="Times New Roman" w:hAnsi="Times New Roman" w:cs="Times New Roman"/>
            <w:color w:val="000000"/>
            <w:sz w:val="24"/>
            <w:szCs w:val="24"/>
            <w:u w:val="single"/>
            <w:lang w:eastAsia="ru-RU"/>
          </w:rPr>
          <w:t>11.2. Порядок для добровольцев</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8" w:anchor="_Toc152062953" w:history="1">
        <w:r w:rsidRPr="00DA5399">
          <w:rPr>
            <w:rFonts w:ascii="Times New Roman" w:eastAsia="Times New Roman" w:hAnsi="Times New Roman" w:cs="Times New Roman"/>
            <w:color w:val="000000"/>
            <w:sz w:val="24"/>
            <w:szCs w:val="24"/>
            <w:u w:val="single"/>
            <w:lang w:eastAsia="ru-RU"/>
          </w:rPr>
          <w:t>11.3. Порядок для лиц, принимавших участие в боевых действиях в составе воинских формирований ЛДНР, начиная с 11 мая 2014 г.</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89" w:anchor="_Toc152062954" w:history="1">
        <w:r w:rsidRPr="00DA5399">
          <w:rPr>
            <w:rFonts w:ascii="Times New Roman" w:eastAsia="Times New Roman" w:hAnsi="Times New Roman" w:cs="Times New Roman"/>
            <w:color w:val="000000"/>
            <w:sz w:val="24"/>
            <w:szCs w:val="24"/>
            <w:u w:val="single"/>
            <w:lang w:eastAsia="ru-RU"/>
          </w:rPr>
          <w:t>11.4. Порядок для лиц, заключивших (имевших иные правоотношения) контракт с организацией, содействующей выполнению задач, возложенных на ВС РФ</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0" w:anchor="_Toc152062955" w:history="1">
        <w:r w:rsidRPr="00DA5399">
          <w:rPr>
            <w:rFonts w:ascii="Times New Roman" w:eastAsia="Times New Roman" w:hAnsi="Times New Roman" w:cs="Times New Roman"/>
            <w:b/>
            <w:bCs/>
            <w:color w:val="000000"/>
            <w:sz w:val="24"/>
            <w:szCs w:val="24"/>
            <w:u w:val="single"/>
            <w:lang w:eastAsia="ru-RU"/>
          </w:rPr>
          <w:t>12. Получение статуса и удостоверения члена семьи погибшего (умершего) ветерана боевых действий – участника СВО</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1" w:anchor="_Toc152062956" w:history="1">
        <w:r w:rsidRPr="00DA5399">
          <w:rPr>
            <w:rFonts w:ascii="Times New Roman" w:eastAsia="Times New Roman" w:hAnsi="Times New Roman" w:cs="Times New Roman"/>
            <w:b/>
            <w:bCs/>
            <w:color w:val="000000"/>
            <w:sz w:val="24"/>
            <w:szCs w:val="24"/>
            <w:u w:val="single"/>
            <w:lang w:eastAsia="ru-RU"/>
          </w:rPr>
          <w:t>13. Правила признания участника СВО безвестно отсутствующим и объявления его умершим</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2" w:anchor="_Toc152062957" w:history="1">
        <w:r w:rsidRPr="00DA5399">
          <w:rPr>
            <w:rFonts w:ascii="Times New Roman" w:eastAsia="Times New Roman" w:hAnsi="Times New Roman" w:cs="Times New Roman"/>
            <w:b/>
            <w:bCs/>
            <w:color w:val="000000"/>
            <w:sz w:val="24"/>
            <w:szCs w:val="24"/>
            <w:u w:val="single"/>
            <w:lang w:eastAsia="ru-RU"/>
          </w:rPr>
          <w:t>14. Гарантии погребения погибших (умерших) военнослужащих, граждан, пребывавших в добровольческих формированиях, граждан, уволенных с военной службы, ветеранов боевых действий и оплата услуг по их погребению</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3" w:anchor="_Toc152062958" w:history="1">
        <w:r w:rsidRPr="00DA5399">
          <w:rPr>
            <w:rFonts w:ascii="Times New Roman" w:eastAsia="Times New Roman" w:hAnsi="Times New Roman" w:cs="Times New Roman"/>
            <w:b/>
            <w:bCs/>
            <w:color w:val="000000"/>
            <w:sz w:val="24"/>
            <w:szCs w:val="24"/>
            <w:u w:val="single"/>
            <w:lang w:eastAsia="ru-RU"/>
          </w:rPr>
          <w:t>15. Полезная информация</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4" w:anchor="_Toc152062959" w:history="1">
        <w:r w:rsidRPr="00DA5399">
          <w:rPr>
            <w:rFonts w:ascii="Times New Roman" w:eastAsia="Times New Roman" w:hAnsi="Times New Roman" w:cs="Times New Roman"/>
            <w:color w:val="000000"/>
            <w:sz w:val="24"/>
            <w:szCs w:val="24"/>
            <w:u w:val="single"/>
            <w:lang w:eastAsia="ru-RU"/>
          </w:rPr>
          <w:t>15.1. Особенности срока действия контрактов о прохождении военной службы и оснований увольнения с военной службы в период мобилизации</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5" w:anchor="_Toc152062960" w:history="1">
        <w:r w:rsidRPr="00DA5399">
          <w:rPr>
            <w:rFonts w:ascii="Times New Roman" w:eastAsia="Times New Roman" w:hAnsi="Times New Roman" w:cs="Times New Roman"/>
            <w:color w:val="000000"/>
            <w:sz w:val="24"/>
            <w:szCs w:val="24"/>
            <w:u w:val="single"/>
            <w:lang w:eastAsia="ru-RU"/>
          </w:rPr>
          <w:t>15.2. Жена (супруг) военнослужащего(ей) может получить доступ к личному кабинету военнослужащего на официальном сайте Министерства обороны РФ</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6" w:anchor="_Toc152062961" w:history="1">
        <w:r w:rsidRPr="00DA5399">
          <w:rPr>
            <w:rFonts w:ascii="Times New Roman" w:eastAsia="Times New Roman" w:hAnsi="Times New Roman" w:cs="Times New Roman"/>
            <w:color w:val="000000"/>
            <w:sz w:val="24"/>
            <w:szCs w:val="24"/>
            <w:u w:val="single"/>
            <w:lang w:eastAsia="ru-RU"/>
          </w:rPr>
          <w:t>15.3. Кому и куда жаловаться, если военнослужащий считает, что ему не доплачивают денежное довольствие либо нарушают его права</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97" w:anchor="_Toc152062962" w:history="1">
        <w:r w:rsidRPr="00DA5399">
          <w:rPr>
            <w:rFonts w:ascii="Times New Roman" w:eastAsia="Times New Roman" w:hAnsi="Times New Roman" w:cs="Times New Roman"/>
            <w:color w:val="000000"/>
            <w:sz w:val="24"/>
            <w:szCs w:val="24"/>
            <w:u w:val="single"/>
            <w:lang w:eastAsia="ru-RU"/>
          </w:rPr>
          <w:t>15.4. Установление факта ранения и проведение военно-врачебной экспертизы участников СВО, получивших ранение во время боевых действий, и порядок обжалования ее результатов</w:t>
        </w:r>
      </w:hyperlink>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3"/>
      <w:bookmarkEnd w:id="0"/>
      <w:r w:rsidRPr="00DA5399">
        <w:rPr>
          <w:rFonts w:ascii="Times New Roman" w:eastAsia="Times New Roman" w:hAnsi="Times New Roman" w:cs="Times New Roman"/>
          <w:b/>
          <w:bCs/>
          <w:color w:val="000000"/>
          <w:sz w:val="36"/>
          <w:szCs w:val="36"/>
          <w:lang w:eastAsia="ru-RU"/>
        </w:rPr>
        <w:t>3. Меры социальной поддержки, установленные нормативными правовыми актами Краснодарского края</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 w:name="31"/>
      <w:bookmarkEnd w:id="1"/>
      <w:r w:rsidRPr="00DA5399">
        <w:rPr>
          <w:rFonts w:ascii="Times New Roman" w:eastAsia="Times New Roman" w:hAnsi="Times New Roman" w:cs="Times New Roman"/>
          <w:b/>
          <w:bCs/>
          <w:color w:val="000000"/>
          <w:sz w:val="21"/>
          <w:szCs w:val="21"/>
          <w:shd w:val="clear" w:color="auto" w:fill="FFFFFF"/>
          <w:lang w:eastAsia="ru-RU"/>
        </w:rPr>
        <w:t>3.1. Льгота при предоставлении земельных участков в собственность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Право на однократное предоставление в порядке, предусмотренном Земельным кодексом Российской Федерации, в собственность бесплатно без проведения торгов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садоводства, а также для ведения огородничества.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Кому предоставляется: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военнослужащему (гражданину, уволенному с военной службы), лицу, заключившему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лицу, проходящему (проходившему) службу в войсках национальной гвардии Российской Федерации и имеющему специальное звание полиции, сотруднику органов внутренних дел Российской Федерации (гражданину, уволенному со службы в органах внутренних дел Российской Федерации), удостоенным звания Героя Российской Федерации за заслуги, проявленные в ходе участия в специальной военной операции, и являющимся ветеранами боевых действий (далее – Герои);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в случае гибели (смерти) вышеуказанных лиц – членам их семей (супруга (супруг),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(далее – члены семьи Героев);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военнослужащему (гражданину, уволенному с военной службы), лицу, заключившему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лицу, проходящему (проходившему) службу в войсках национальной гвардии Российской Федерации и имеющему специальное звание полиции, сотруднику органов внутренних дел Российской Федерации (гражданину, уволенному со службы в органах внутренних дел Российской Федерации), награжденным орденом Российской Федерации за заслуги, проявленные в ходе участия в специальной военной операции, и являющимся ветеранами боевых действий (далее – участники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в случае гибели (смерти) вышеуказанных лиц -  членам их семей (лица, получившие в соответствии с Федеральным законом от 12 января 1995 года № 5-ФЗ «О ветеранах» удостоверение члена семьи ветерана боевых действий) (далее – члены семьи участников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Порядок и условия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Предоставление земельных участков Героям и членам семьи Героев осуществляется в соответствии со статьей 5 Закона Российской Федерации от 15 января 1993 года N 4301-1 «О статусе Героев Советского Союза, Героев Российской Федерации и полных кавалеров ордена Славы» и Земельным кодексом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Предоставление земельных участков участникам СВО и членам семей участников СВО осуществляется в соответствии с частью 4 статьи 14 Закона Краснодарского края от 05.11.2002 № 532-КЗ «Об основах регулирования земельных отношений в Краснодарском крае» и Земельным кодексом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 получением земельного участка следует обращаться в органы исполнительной власти Краснодарского края или органы местного самоуправления в Краснодарском крае, уполномоченные на предоставление земельных участков, находящихся в государственной или муниципальной собственности.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Закон Краснодарского края от 05.11.2002 № 532-КЗ «Об основах регулирования земельных отношений в Краснодарском крае» в редакции Закона Краснодарского края от 11.03.2025 № 5330-КЗ (статья 14).</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 w:name="32"/>
      <w:bookmarkEnd w:id="2"/>
      <w:r w:rsidRPr="00DA5399">
        <w:rPr>
          <w:rFonts w:ascii="Times New Roman" w:eastAsia="Times New Roman" w:hAnsi="Times New Roman" w:cs="Times New Roman"/>
          <w:b/>
          <w:bCs/>
          <w:color w:val="000000"/>
          <w:sz w:val="27"/>
          <w:szCs w:val="27"/>
          <w:lang w:eastAsia="ru-RU"/>
        </w:rPr>
        <w:t>3.2. Меры социальной поддержки в сфере организации отдыха и оздоровления детей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участников специальной военной операции, в том числе погибших (умерших) участников специальной военной операции, начатой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Предоставляется управлениями социальной защиты населения в муниципальных образованиях.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Закон Краснодарского края от 29.03.2005 № 849-КЗ «Об обеспечении прав детей на отдых и оздоровление в Краснодарском крае»;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29.06.2020 № 838 «Об утверждении Порядка и условий предоставления управлениями социальной защиты населения в муниципальных образованиях родителям (законным представителям) путевок (курсовок) для детей в организации отдыха детей и их оздоровления, санаторно-курортные организации».</w:t>
      </w:r>
    </w:p>
    <w:p w:rsidR="00DA5399" w:rsidRPr="00DA5399" w:rsidRDefault="00DA5399" w:rsidP="00DA5399">
      <w:pPr>
        <w:spacing w:after="0" w:line="240" w:lineRule="auto"/>
        <w:ind w:firstLine="426"/>
        <w:outlineLvl w:val="2"/>
        <w:rPr>
          <w:rFonts w:ascii="Times New Roman" w:eastAsia="Times New Roman" w:hAnsi="Times New Roman" w:cs="Times New Roman"/>
          <w:b/>
          <w:bCs/>
          <w:sz w:val="27"/>
          <w:szCs w:val="27"/>
          <w:lang w:eastAsia="ru-RU"/>
        </w:rPr>
      </w:pPr>
      <w:bookmarkStart w:id="3" w:name="33"/>
      <w:bookmarkEnd w:id="3"/>
      <w:r w:rsidRPr="00DA5399">
        <w:rPr>
          <w:rFonts w:ascii="Times New Roman" w:eastAsia="Times New Roman" w:hAnsi="Times New Roman" w:cs="Times New Roman"/>
          <w:b/>
          <w:bCs/>
          <w:color w:val="000000"/>
          <w:sz w:val="27"/>
          <w:szCs w:val="27"/>
          <w:shd w:val="clear" w:color="auto" w:fill="FFFFFF"/>
          <w:lang w:eastAsia="ru-RU"/>
        </w:rPr>
        <w:t xml:space="preserve">3.3. Предоставление сертификатов на </w:t>
      </w:r>
      <w:r w:rsidRPr="00DA5399">
        <w:rPr>
          <w:rFonts w:ascii="Times New Roman" w:eastAsia="Times New Roman" w:hAnsi="Times New Roman" w:cs="Times New Roman"/>
          <w:b/>
          <w:bCs/>
          <w:color w:val="000000"/>
          <w:sz w:val="27"/>
          <w:szCs w:val="27"/>
          <w:lang w:eastAsia="ru-RU"/>
        </w:rPr>
        <w:t>однократную оплату стоимости услуг санаторно-курортного лечения на территории Краснодарского края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военнослужащим и гражданам, пребывающим в добровольческом формировании, принимавшим (принимающим) участие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уволенным с военной службы, которые в период прохождения военной службы принимали участие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исключенным из добровольческого формирования, которые в период пребывания в добровольческом формировании принимали участие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 вступившим в новый брак вдовам (вдовцам) военнослужащих и граждан, пребывавших в добровольческом формировании, погибших (умерших) при выполнении задач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Предоставляется управлениями социальной защиты населения в муниципальных образованиях.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выдачи сертификата в управление социальной защиты населения представляются заявление и следующие 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документа, выданного органом (учреждением, воинской частью), в котором военнослужащий проходил военную службу, или военным комиссариатом, содержащего сведения о гибели (смерти) военнослужащего при выполнении задач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документа, выданного органом (учреждением, воинской частью), в котором гражданин исполнял обязанности по контракту о пребывании в добровольческом формировании, или военным комиссариатом, содержащего сведения о гибели (смерти) гражданина, пребывавшего в добровольческом формировании, при выполнении задач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документа, подтверждающего заключение брака с военнослужащим (гражданином, пребывавшим в добровольческом формировании), погибшим (умершим) при выполнении задач в специальной военной операции, выданного компетентным органом иностранного государства, и его нотариально удостоверенный перевод на русский язык - в случае обращения вдовы (вдовца) военнослужащего (гражданина, пребывавшего в добровольческом формировании) и регистрации акта гражданского состояния компетентным органом иностранного государства;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документа, подтверждающего полномочия представителя, - в случае обращения представителя.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Максимальный размер оплаты стоимости услуг санаторно-курортного лечения – 100 000 рублей, для вышеназванных категорий граждан, признанных инвалидами I группы – 130 000 рублей.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Губернатора Краснодарского края от 22.09.2023 № 737 «Об оказании материальной помощи и о внесении изменений в сводную бюджетную роспись бюджета Краснодарского края на 2023 год и на плановый период 2024 и 2025 годов»;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приказ министерства труда и социального развития Краснодарского края от 01.11.2023 № 1871 «Об утверждении формы сертификата на оплату стоимости услуг санаторно-курортного лечения на территории Краснодарского края и Порядка выдачи сертификата на оплату стоимости услуг санаторно-курортного лечения на территории Краснодарского края участникам специальной военной операции».</w:t>
      </w:r>
    </w:p>
    <w:p w:rsidR="00DA5399" w:rsidRPr="00DA5399" w:rsidRDefault="00DA5399" w:rsidP="00DA5399">
      <w:pPr>
        <w:spacing w:after="0" w:line="240" w:lineRule="auto"/>
        <w:ind w:firstLine="567"/>
        <w:outlineLvl w:val="2"/>
        <w:rPr>
          <w:rFonts w:ascii="Times New Roman" w:eastAsia="Times New Roman" w:hAnsi="Times New Roman" w:cs="Times New Roman"/>
          <w:b/>
          <w:bCs/>
          <w:sz w:val="27"/>
          <w:szCs w:val="27"/>
          <w:lang w:eastAsia="ru-RU"/>
        </w:rPr>
      </w:pPr>
      <w:bookmarkStart w:id="4" w:name="34"/>
      <w:bookmarkEnd w:id="4"/>
      <w:r w:rsidRPr="00DA5399">
        <w:rPr>
          <w:rFonts w:ascii="Times New Roman" w:eastAsia="Times New Roman" w:hAnsi="Times New Roman" w:cs="Times New Roman"/>
          <w:b/>
          <w:bCs/>
          <w:color w:val="000000"/>
          <w:sz w:val="27"/>
          <w:szCs w:val="27"/>
          <w:shd w:val="clear" w:color="auto" w:fill="FFFFFF"/>
          <w:lang w:eastAsia="ru-RU"/>
        </w:rPr>
        <w:t>3.4. </w:t>
      </w:r>
      <w:r w:rsidRPr="00DA5399">
        <w:rPr>
          <w:rFonts w:ascii="Times New Roman" w:eastAsia="Times New Roman" w:hAnsi="Times New Roman" w:cs="Times New Roman"/>
          <w:b/>
          <w:bCs/>
          <w:color w:val="000000"/>
          <w:sz w:val="27"/>
          <w:szCs w:val="27"/>
          <w:lang w:eastAsia="ru-RU"/>
        </w:rPr>
        <w:t>Дополнительные гарантии прав на жилое помещение (преимущественное право на обеспечение жилыми помещениями муниципального специализированного жилищного фонда по договорам найма специализированных жилых помещений для детей-сирот и детей, оставшихся без попечения родителей)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которые одновременно отвечают следующим требованиям: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1) относятся к категории лиц из числа детей-сирот и детей, оставшихся без попечения родителей;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2) состоят в Списке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формирование которого осуществляется министерством труда и социального развития Краснодарского края в соответствии с постановлением Правительства РФ от 04.04.2019 № 397;</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3) принимали участие в СВО на территориях Украины, ЛНР, ДНР, Запорожской области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Порядок и условия обеспечения преимущественного права.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Жилые помещения предоставляются участникам СВО преимущественно (то есть без соблюдения очередности) перед другими лицами, состоящими в Списке, на основании их заявлений органами местного самоуправления муниципальных образований Краснодарского края (по месту жительства заявителей).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Закон Краснодарского края от 03.06.2009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 w:name="35"/>
      <w:bookmarkEnd w:id="5"/>
      <w:r w:rsidRPr="00DA5399">
        <w:rPr>
          <w:rFonts w:ascii="Times New Roman" w:eastAsia="Times New Roman" w:hAnsi="Times New Roman" w:cs="Times New Roman"/>
          <w:b/>
          <w:bCs/>
          <w:color w:val="000000"/>
          <w:sz w:val="27"/>
          <w:szCs w:val="27"/>
          <w:lang w:eastAsia="ru-RU"/>
        </w:rPr>
        <w:t>3.5. Новогодние подарки детям участников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несовершеннолетним детям отдельных категорий граждан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призванных на территории Краснодарского края на военную службу по мобилизации в соответствии с Указом № 647;</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проживающих на территории Краснодарского края, заключивших в период с 24 февраля 2022 г. контракт о прохождении военной службы и принимавших (принимающих) участие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направленных в воинские части военными комиссариатами с территории Краснодарского края, заключивших в период с 24 февраля 2022 г. контракт о пребывании в добровольческом формировании и принимавших (принимающих) участие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граждан Российской Федерации, участвующих в специальной военной операции, приглашенным на Губернаторскую елку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Предоставляются управлениями социальной защиты населения по месту жительства заявителя, месту его пребывания или фактического проживания.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Порядок и условия предоставления новогодних подарков несовершеннолетним детям отдельных категорий.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Предоставляется на основании заявления и следующих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паспорт либо иной документ, удостоверяющий личность заявителя;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паспорт либо иной документ, удостоверяющий личность и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документы (сведения) о рождении ребенка и о родителях ребенка, выданные компетентными органами иностранного государства при регистрации акта гражданского состояния компетентными органами иностранного государства, и их нотариально удостоверенный перевод на русский язык;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 (документы), подтверждающий заключение гражданином, проживающим на территории Краснодарского края, в период с 24 февраля 2022 г. контракта о прохождении военной службы и его участие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(Если на момент подачи заявления принято решение о предоставлении несовершеннолетнему ребенку (детям) единовременной материальной помощи в соответствии с </w:t>
      </w:r>
      <w:hyperlink r:id="rId98" w:history="1">
        <w:r w:rsidRPr="00DA5399">
          <w:rPr>
            <w:rFonts w:ascii="Times New Roman" w:eastAsia="Times New Roman" w:hAnsi="Times New Roman" w:cs="Times New Roman"/>
            <w:color w:val="000000"/>
            <w:sz w:val="24"/>
            <w:szCs w:val="24"/>
            <w:u w:val="single"/>
            <w:lang w:eastAsia="ru-RU"/>
          </w:rPr>
          <w:t>постановлением</w:t>
        </w:r>
      </w:hyperlink>
      <w:r w:rsidRPr="00DA5399">
        <w:rPr>
          <w:rFonts w:ascii="Times New Roman" w:eastAsia="Times New Roman" w:hAnsi="Times New Roman" w:cs="Times New Roman"/>
          <w:color w:val="000000"/>
          <w:sz w:val="24"/>
          <w:szCs w:val="24"/>
          <w:lang w:eastAsia="ru-RU"/>
        </w:rPr>
        <w:t xml:space="preserve"> № 882 (см. пункт 2.12 настоящего Пособия), заявитель не предоставляет документы (сведения) о рождении ребенка и о родителях ребенка и документ, подтверждающий заключение контракта о прохождении военной службы и участие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Документы принимаются с 1 декабря до 29 декабря текущего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Новогодние подарки предоставляются не более одного раза в год.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Порядок и условия предоставления новогодних подарков детям, приглашенным на Губернаторскую елку.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Министерством труда и социального развития Краснодарского края формируются списки детей, приглашенных на Губернаторскую елку, и обеспечивается выдача новогодних подарков на данном мероприятии.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lastRenderedPageBreak/>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Губернатора Краснодарского края от 29.11.2022 № 882 «О выделении средств из бюджета Краснодарского края»;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02.12.2022 № 1984 «Об утверждении Порядка предоставления единовременной материальной помощи и Порядка предоставления новогодних подарков детям отдельных категорий граждан»;</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15.11.2023 № 1995 «Об утверждении Порядка предоставления новогодних подарков детям, находящимся в трудной жизненной ситуации, социально опасном положении, детям граждан Российской Федерации, участвующих в специальной военной операции, приглашенным на Губернаторскую елку».</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 w:name="36"/>
      <w:bookmarkEnd w:id="6"/>
      <w:r w:rsidRPr="00DA5399">
        <w:rPr>
          <w:rFonts w:ascii="Times New Roman" w:eastAsia="Times New Roman" w:hAnsi="Times New Roman" w:cs="Times New Roman"/>
          <w:b/>
          <w:bCs/>
          <w:sz w:val="27"/>
          <w:szCs w:val="27"/>
          <w:lang w:eastAsia="ru-RU"/>
        </w:rPr>
        <w:t>3.6. Право на внеочередное оказание медицинской помощи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ветеранам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участникам специальной военной операции Российской Федерации на территориях Украины, ДНР и ЛНР с 24 февраля 2022 года, а также на территориях Запорожской области и Херсонской области с 30 сентября 2022 года до получения ими удостоверения ветерана боевых действий единого образца.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Порядок и условия обеспечения права.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Медицинская помощь вне очереди предоставляется в медицинских организациях, подведомственных министерству здравоохранения Краснодарского края, а также в иных организациях, участвующих в реализации Территориальной программы госгарантий, в соответствии с законодательством Российской Федерации и законодательством Краснодарского края.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Закон Краснодарского края от 18.12.2024 № 5277-КЗ «О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 (приложение 2).</w:t>
      </w:r>
    </w:p>
    <w:p w:rsidR="00DA5399" w:rsidRPr="00DA5399" w:rsidRDefault="00DA5399" w:rsidP="00DA5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4"/>
      <w:bookmarkEnd w:id="7"/>
      <w:r w:rsidRPr="00DA5399">
        <w:rPr>
          <w:rFonts w:ascii="Times New Roman" w:eastAsia="Times New Roman" w:hAnsi="Times New Roman" w:cs="Times New Roman"/>
          <w:b/>
          <w:bCs/>
          <w:color w:val="000000"/>
          <w:sz w:val="36"/>
          <w:szCs w:val="36"/>
          <w:lang w:eastAsia="ru-RU"/>
        </w:rPr>
        <w:t>4. Государственное страхование жизни и здоровья военнослужащих и добровольцев</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 w:name="41"/>
      <w:bookmarkEnd w:id="8"/>
      <w:r w:rsidRPr="00DA5399">
        <w:rPr>
          <w:rFonts w:ascii="Times New Roman" w:eastAsia="Times New Roman" w:hAnsi="Times New Roman" w:cs="Times New Roman"/>
          <w:b/>
          <w:bCs/>
          <w:color w:val="000000"/>
          <w:sz w:val="27"/>
          <w:szCs w:val="27"/>
          <w:lang w:eastAsia="ru-RU"/>
        </w:rPr>
        <w:t>4.1. Государственное страхование жизни и здоровья военнослужащих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случае смерти, гибели военнослужащих – членам их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lastRenderedPageBreak/>
        <w:t>Страхователь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Министерство обороны РФ в лице воинской части или военного комиссариата, федеральные органы исполнительной власти и федеральные государственные органы, в которых предусмотрена военная служба.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Страховщик</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Страховая организация, имеющая лицензию на осуществление обязательного государственного страхования, выбранная страхователем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Выгодоприобретатели: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Военнослужащий (также – застрахованное лицо);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Члены семей военнослужащих: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супруга (супруг), состоявшая(ий) на день гибели (смерти) застрахованного лица в зарегистрированном браке с ним;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родители (усыновители) застрахованного лица;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дедушка и (или) бабушка застрахованного лица при условии, что они воспитывали и (или) содержали его не менее трех лет в связи с отсутствием у него родителей;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отчим и (или) мачеха застрахованного лица при условии, что они воспитывали и (или) содержали его не менее пяти лет;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несовершеннолетние дети застрахованного лица, дети застрахованного лица старше 18 лет, ставшие инвалидами до достижения ими возраста 18 лет, его дети в возрасте до 23 лет, обучающиеся в образовательных организациях, на день гибели (смерти) застрахованного лица, его дети в возрасте до 23 лет, прекратившие образовательные отношения с образовательной организацией и поступившие в год прекращения таких отношений в другую образовательную организацию, если гибель (смерть) застрахованного лица наступила в период между прекращением образовательных отношений с одной образовательной организацией и поступлением в другую образовательную организацию;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подопечные застрахованного лица;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лицо, признанное фактически воспитывавшим и содержавшим застрахованное лицо в течение не менее пяти лет до достижения им совершеннолетия (фактический воспитатель).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Размеры страховых выплат (по состоянию на 01.01.2025 с учетом индексации):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1) в случае гибели (смерти) военнослужащего в период прохождения военной службы, до истечения одного года после увольнения – 3 419 926,97 руб. членам семьи в равных долях;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2) в случае установления инвалидности в период прохождения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инвалиду I группы –</w:t>
      </w:r>
      <w:r w:rsidRPr="00DA5399">
        <w:rPr>
          <w:rFonts w:ascii="Times New Roman" w:eastAsia="Times New Roman" w:hAnsi="Times New Roman" w:cs="Times New Roman"/>
          <w:b/>
          <w:bCs/>
          <w:color w:val="000000"/>
          <w:sz w:val="24"/>
          <w:szCs w:val="24"/>
          <w:lang w:eastAsia="ru-RU"/>
        </w:rPr>
        <w:t> 2 564 945,24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инвалиду II группы – </w:t>
      </w:r>
      <w:r w:rsidRPr="00DA5399">
        <w:rPr>
          <w:rFonts w:ascii="Times New Roman" w:eastAsia="Times New Roman" w:hAnsi="Times New Roman" w:cs="Times New Roman"/>
          <w:b/>
          <w:bCs/>
          <w:color w:val="000000"/>
          <w:sz w:val="24"/>
          <w:szCs w:val="24"/>
          <w:lang w:eastAsia="ru-RU"/>
        </w:rPr>
        <w:t>1 709 963,49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инвалиду III группы – </w:t>
      </w:r>
      <w:r w:rsidRPr="00DA5399">
        <w:rPr>
          <w:rFonts w:ascii="Times New Roman" w:eastAsia="Times New Roman" w:hAnsi="Times New Roman" w:cs="Times New Roman"/>
          <w:b/>
          <w:bCs/>
          <w:color w:val="000000"/>
          <w:sz w:val="24"/>
          <w:szCs w:val="24"/>
          <w:lang w:eastAsia="ru-RU"/>
        </w:rPr>
        <w:t>854 981,76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3) в случае получения застрахованным лицом в период прохождения военной службы </w:t>
      </w:r>
      <w:r w:rsidRPr="00DA5399">
        <w:rPr>
          <w:rFonts w:ascii="Times New Roman" w:eastAsia="Times New Roman" w:hAnsi="Times New Roman" w:cs="Times New Roman"/>
          <w:b/>
          <w:bCs/>
          <w:color w:val="000000"/>
          <w:sz w:val="24"/>
          <w:szCs w:val="24"/>
          <w:lang w:eastAsia="ru-RU"/>
        </w:rPr>
        <w:t>тяжелого увечья – 341 992,69 руб.</w:t>
      </w:r>
      <w:r w:rsidRPr="00DA5399">
        <w:rPr>
          <w:rFonts w:ascii="Times New Roman" w:eastAsia="Times New Roman" w:hAnsi="Times New Roman" w:cs="Times New Roman"/>
          <w:color w:val="000000"/>
          <w:sz w:val="24"/>
          <w:szCs w:val="24"/>
          <w:lang w:eastAsia="ru-RU"/>
        </w:rPr>
        <w:t xml:space="preserve">, </w:t>
      </w:r>
      <w:r w:rsidRPr="00DA5399">
        <w:rPr>
          <w:rFonts w:ascii="Times New Roman" w:eastAsia="Times New Roman" w:hAnsi="Times New Roman" w:cs="Times New Roman"/>
          <w:b/>
          <w:bCs/>
          <w:color w:val="000000"/>
          <w:sz w:val="24"/>
          <w:szCs w:val="24"/>
          <w:lang w:eastAsia="ru-RU"/>
        </w:rPr>
        <w:t>легкого увечья – 85 498,18 руб.</w:t>
      </w:r>
      <w:r w:rsidRPr="00DA5399">
        <w:rPr>
          <w:rFonts w:ascii="Times New Roman" w:eastAsia="Times New Roman" w:hAnsi="Times New Roman" w:cs="Times New Roman"/>
          <w:color w:val="000000"/>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4) в случае увольнения военнослужащего в связи с признанием военно-врачебной комиссией не годным к военной службе или ограниченно годными к военной службе вследствие увечья - 8</w:t>
      </w:r>
      <w:r w:rsidRPr="00DA5399">
        <w:rPr>
          <w:rFonts w:ascii="Times New Roman" w:eastAsia="Times New Roman" w:hAnsi="Times New Roman" w:cs="Times New Roman"/>
          <w:b/>
          <w:bCs/>
          <w:color w:val="000000"/>
          <w:sz w:val="24"/>
          <w:szCs w:val="24"/>
          <w:lang w:eastAsia="ru-RU"/>
        </w:rPr>
        <w:t>5 498,18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Порядок оформления документов в случае смерти военнослужащего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Воинская часть, военный комиссариат, военно-медицинская и иная организация обязаны уведомить выгодоприобретателей о наступлении страхового случая незамедлительно после того, как им стало известно о наступлении такого страхового случая.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целях своевременной выплаты страховых сумм федеральные учреждения медико-социальной экспертизы обязаны оказывать выгодоприобретателям содействие в истребовании и оформлении документов, необходимых для принятия решения о выплате страховых сумм.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принятия решения о выплате страховых сумм застрахованным лицам воинскими частями или военными комиссариатами оформляются документы в соответствии с перечнем документов, утвержденным постановлением Правительства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Воинскими частями (военными комиссариатами), в которых находится на хранении личное дело (учетно-послужные документы) застрахованного лица, оформляется соответствующая страховому случаю справка об обстоятельствах наступления страхового случая в связи с гибелью (смертью) застрахованного лица (военнослужащего) в период прохождения военной службы (военных сборов).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Оформленные справки в срок не позднее 5 рабочих дней со дня предоставления застрахованными лицами в воинскую часть (военный комиссариат) документов, подтверждающих наступление страхового случая, и соответствующего заявления направляются вместе с документами, необходимыми для принятия решения о выплате страховой суммы, страховщику.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 заявлению застрахованных лиц воинские части (военные комиссариаты) выдают им документы, необходимые для принятия решения о выплате страховой суммы.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Направляемые страховщику копии документов, необходимых для принятия решения о выплате страховой суммы, заверяются подписью командира воинской части (военного комиссара) и печатью воинской части (военного комиссариата).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Перечень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заявление о выплате страховой суммы от каждого выгодоприобретателя по обязательному государственному страхованию (несовершеннолетние дети застрахованного лица и </w:t>
      </w:r>
      <w:r w:rsidRPr="00DA5399">
        <w:rPr>
          <w:rFonts w:ascii="Times New Roman" w:eastAsia="Times New Roman" w:hAnsi="Times New Roman" w:cs="Times New Roman"/>
          <w:color w:val="000000"/>
          <w:sz w:val="24"/>
          <w:szCs w:val="24"/>
          <w:lang w:eastAsia="ru-RU"/>
        </w:rPr>
        <w:lastRenderedPageBreak/>
        <w:t>подопечные включаются в заявление одного из супругов, опекуна или попечителя) вместе с копией документа, удостоверяющего личность каждого выгодоприобретателя;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свидетельства о смерти застрахованного лица либо копия документа о смерти установленной формы;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копия заключения (справки) военно-врачебной комиссии или федерального учреждения медико-социальной экспертизы о причинной связи увечья (ранения, травмы, контузии) или заболевания, приведших к смерти застрахованного лица (в случае смерти застрахованного лица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копии документов, подтверждающих родственную связь выгодоприобретателей с застрахованным лицом;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постановления органа опеки и попечительства об установлении опеки или попечительства застрахованного лица над подопечными;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документа органа опеки и попечительства, подтверждающего отсутствие родителей у застрахованного лица и факт его воспитания и (или) содержания выгодоприобретателями;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справка организации, осуществляющей образовательную деятельность, об обучении детей застрахованного лица в возрасте до 23 лет на день его гибели (смерти);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справки, подтверждающей факт установления инвалидности детям застрахованного лица до достижения ими 18-летнего возраста, выданной федеральным учреждением медико-социальной экспертизы;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вступившего в законную силу решения суда о признании лица фактически воспитывавшим и содержавшим застрахованное лицо в течение не менее 5 лет до достижения им совершеннолетия - для фактического воспитателя;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справка организации, осуществляющей образовательную деятельность, о прекращении образовательных отношений с детьми застрахованного лица в возрасте до 23 лет с указанием даты прекращения таких отношений и справка организации, осуществляющей образовательную деятельность, о поступлении детей застрахованного лица в возрасте до 23 лет с указанием даты зачисления на обучение - в случае, если гибель (смерть) застрахованного лица наступила в период между прекращением образовательных отношений с одной образовательной организацией и поступлением в год прекращения таких отношений в другую образовательную организацию;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вступившего в законную силу решения суда о воспитании и (или) содержании застрахованного лица не менее 5 лет - для отчима и (или) мачехи застрахованного лица.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Особенности: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Если страхователь не осуществил обязательное государственное страхование военнослужащего, то при наступлении страхового случая такой страхователь выплачивает военнослужащему или членам семьи военнослужащего, которым причитались бы </w:t>
      </w:r>
      <w:r w:rsidRPr="00DA5399">
        <w:rPr>
          <w:rFonts w:ascii="Times New Roman" w:eastAsia="Times New Roman" w:hAnsi="Times New Roman" w:cs="Times New Roman"/>
          <w:color w:val="000000"/>
          <w:sz w:val="24"/>
          <w:szCs w:val="24"/>
          <w:lang w:eastAsia="ru-RU"/>
        </w:rPr>
        <w:lastRenderedPageBreak/>
        <w:t>страховые суммы, компенсацию в размерах и на условиях, установленных для страховых выплат.</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42"/>
      <w:bookmarkEnd w:id="9"/>
      <w:r w:rsidRPr="00DA5399">
        <w:rPr>
          <w:rFonts w:ascii="Times New Roman" w:eastAsia="Times New Roman" w:hAnsi="Times New Roman" w:cs="Times New Roman"/>
          <w:b/>
          <w:bCs/>
          <w:color w:val="000000"/>
          <w:sz w:val="27"/>
          <w:szCs w:val="27"/>
          <w:lang w:eastAsia="ru-RU"/>
        </w:rPr>
        <w:t xml:space="preserve">4.2. Страховые гарантии в виде компенсации гражданам, пребывающим в добровольческих формированиях и членам их семей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гражданам РФ, пребывающим (пребывавшим)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(далее также - добровольцы);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случае гибели добровольцев – членам их семей:</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супруга (супруг), состоявшая (состоявший) на день гибели (смерти) гражданина в зарегистрированном браке с ним;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родители (усыновители)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дедушка и (или) бабушка гражданина при условии, что они воспитывали и (или) содержали его не менее трех лет в связи с отсутствием у него родителей;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отчим и (или) мачеха гражданина при условии, что они воспитывали и (или) содержали его не менее пяти лет;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несовершеннолетние дети гражданина, его дети старше 18 лет, ставшие инвалидами до достижения ими возраста 18 лет, и дети в возрасте до 23 лет, обучающиеся в образовательных организациях по очной форме обучения;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подопечные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лицо, признанное фактически воспитывавшим и содержавшим гражданина в течение не менее пяти лет до достижения им совершеннолетия (фактический воспитатель)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(далее – члены семьи добровольца).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Размеры компенсации (по состоянию на 01.01.2025 с учетом индексации):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1) в случае гибели (смерти) гражданина в период пребывания в добровольческом формировании, до истечения одного года со дня прекращения контракта о пребывании в добровольческом формировании - </w:t>
      </w:r>
      <w:r w:rsidRPr="00DA5399">
        <w:rPr>
          <w:rFonts w:ascii="Times New Roman" w:eastAsia="Times New Roman" w:hAnsi="Times New Roman" w:cs="Times New Roman"/>
          <w:b/>
          <w:bCs/>
          <w:color w:val="000000"/>
          <w:sz w:val="24"/>
          <w:szCs w:val="24"/>
          <w:lang w:eastAsia="ru-RU"/>
        </w:rPr>
        <w:t>в размере 3 419 926,97 руб</w:t>
      </w:r>
      <w:r w:rsidRPr="00DA5399">
        <w:rPr>
          <w:rFonts w:ascii="Times New Roman" w:eastAsia="Times New Roman" w:hAnsi="Times New Roman" w:cs="Times New Roman"/>
          <w:color w:val="000000"/>
          <w:sz w:val="24"/>
          <w:szCs w:val="24"/>
          <w:lang w:eastAsia="ru-RU"/>
        </w:rPr>
        <w:t>. членам семьи добровольца в равных долях;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2) в случае установления гражданину инвалидности в период пребывания в добровольческом формировании, до истечения одного года со дня прекращения контракта о пребывании в добровольческом формировании: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lastRenderedPageBreak/>
        <w:t>инвалиду I группы – 2 564 945,24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инвалиду II группы – 1 709 963,49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инвалиду III группы – 854 981,76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3) в случае получения гражданином в период пребывания в добровольческом формировании тяжелого увечья –</w:t>
      </w:r>
      <w:r w:rsidRPr="00DA5399">
        <w:rPr>
          <w:rFonts w:ascii="Times New Roman" w:eastAsia="Times New Roman" w:hAnsi="Times New Roman" w:cs="Times New Roman"/>
          <w:b/>
          <w:bCs/>
          <w:color w:val="000000"/>
          <w:sz w:val="24"/>
          <w:szCs w:val="24"/>
          <w:lang w:eastAsia="ru-RU"/>
        </w:rPr>
        <w:t> 341 992,69 руб.,</w:t>
      </w:r>
      <w:r w:rsidRPr="00DA5399">
        <w:rPr>
          <w:rFonts w:ascii="Times New Roman" w:eastAsia="Times New Roman" w:hAnsi="Times New Roman" w:cs="Times New Roman"/>
          <w:color w:val="000000"/>
          <w:sz w:val="24"/>
          <w:szCs w:val="24"/>
          <w:lang w:eastAsia="ru-RU"/>
        </w:rPr>
        <w:t xml:space="preserve"> легкого увечья – </w:t>
      </w:r>
      <w:r w:rsidRPr="00DA5399">
        <w:rPr>
          <w:rFonts w:ascii="Times New Roman" w:eastAsia="Times New Roman" w:hAnsi="Times New Roman" w:cs="Times New Roman"/>
          <w:b/>
          <w:bCs/>
          <w:color w:val="000000"/>
          <w:sz w:val="24"/>
          <w:szCs w:val="24"/>
          <w:lang w:eastAsia="ru-RU"/>
        </w:rPr>
        <w:t>85 498,18 руб.</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 xml:space="preserve">Компенсация выплачивается Министерством обороны Российской Федерации </w:t>
      </w:r>
      <w:r w:rsidRPr="00DA5399">
        <w:rPr>
          <w:rFonts w:ascii="Times New Roman" w:eastAsia="Times New Roman" w:hAnsi="Times New Roman" w:cs="Times New Roman"/>
          <w:color w:val="000000"/>
          <w:sz w:val="24"/>
          <w:szCs w:val="24"/>
          <w:lang w:eastAsia="ru-RU"/>
        </w:rPr>
        <w:t>(Федеральной службой войск национальной гвардии Российской Федерации) или страховщиком, осуществляющим выплаты по договору обязательного государственного страхования, заключенному с Министерством обороны Российской Федерации (Федеральной службой войск национальной гвардии Российской Федерации) в соответствии с Федеральным законом от 28 марта 1998 г.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(при наличии согласия страховщика) (см. пункт 4.1 настоящего Пособия)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Заявление и документы подаются в военный комиссариат муниципального образования (муниципальных образований) или территориальный орган Федеральной службы войск национальной гвардии Российской Федерации по месту жительства (месту пребывания) (далее соответственно - военный комиссариат, территориальный орган) или в воинскую часть, выполняющую мероприятия по формированию добровольческих формирований, а в случае ее расформирования - в воинскую часть - правопреемник.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Перечень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при установлении инвалидности: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документ, удостоверяющий личность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справка, подтверждающая факт установления инвалидности, выданная федеральным учреждением медико-социальной экспертизы;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свидетельство о болезни или заключение военно-врачебной комиссии ФГКУ "Главный центр военно-врачебной экспертизы" Министерства обороны Российской Федерации (его филиалов или отделов филиалов), а также иные военно-медицинские (медицинские) документы, подтверждающие нарушение здоровья.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при получении ранения: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документ, удостоверяющий личность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справка военно-врачебной комиссии о тяжести увечья (ранения, травмы, контузии), полученного гражданином в период пребывания в добровольческом формировании, выдаваемая военно-медицинскими организациями Министерства обороны Российской </w:t>
      </w:r>
      <w:r w:rsidRPr="00DA5399">
        <w:rPr>
          <w:rFonts w:ascii="Times New Roman" w:eastAsia="Times New Roman" w:hAnsi="Times New Roman" w:cs="Times New Roman"/>
          <w:color w:val="000000"/>
          <w:sz w:val="24"/>
          <w:szCs w:val="24"/>
          <w:lang w:eastAsia="ru-RU"/>
        </w:rPr>
        <w:lastRenderedPageBreak/>
        <w:t>Федерации или медицинскими организациями войск национальной гвардии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при гибели, смерти добровольца: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документ, удостоверяющий личность члена семьи;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свидетельство о смерти гражданина либо справка о смерти установленной формы (представляется в случае невозможности выдачи свидетельства о смерти);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свидетельство о заключении брака - для супруги (супруга)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свидетельство о рождении – для детей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свидетельство о рождении погибшего (умершего) гражданина - для родителей (усыновителей)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акт органа опеки и попечительства об установлении опеки или попечительства гражданина над подопечными - для подопечных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документ органа опеки и попечительства, подтверждающий отсутствие родителей у гражданина и факт его воспитания и (или) содержания получателем компенсации, - для дедушки и (или) бабушки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справка образовательной организации, подтверждающая обучение по очной форме обучения, с указанием даты зачисления на обучение - для детей гражданина в возрасте от 18 до 23 лет;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справка, подтверждающая факт установления инвалидности детям гражданина до достижения ими возраста 18 лет, выданная федеральным учреждением медико-социальной экспертизы, - для детей гражданина, достигших возраста 18 лет, которые стали инвалидами до достижения этого возраста;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заверенная в установленном порядке копия вступившего в законную силу решения суда о воспитании и (или) содержании гражданина не менее 5 лет - для отчима и (или) мачехи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заверенная в установленном порядке копия вступившего в законную силу решения суда о признании лица фактическим воспитателем - для фактического воспитателя;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заключение военно-врачебной комиссии федерального государственного казенного учреждения "Главный центр военно-врачебной экспертизы" Министерства обороны Российской Федерации (его филиалов или отделов филиалов) или медицинской организации войск национальной гвардии Российской Федерации о причинной связи увечья (ранения, травмы, контузии) или заболевания, приведших к смерти гражданина – в случае смерти добровольца до истечения одного года со дня прекращения контракта.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Особенности предоставления компенсации: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В случае прохождения гражданином до истечения одного года со дня прекращения контракта о пребывании в добровольческом формировании переосвидетельствования в федеральном учреждении медико-социальной экспертизы и установления ему группы </w:t>
      </w:r>
      <w:r w:rsidRPr="00DA5399">
        <w:rPr>
          <w:rFonts w:ascii="Times New Roman" w:eastAsia="Times New Roman" w:hAnsi="Times New Roman" w:cs="Times New Roman"/>
          <w:color w:val="000000"/>
          <w:sz w:val="24"/>
          <w:szCs w:val="24"/>
          <w:lang w:eastAsia="ru-RU"/>
        </w:rPr>
        <w:lastRenderedPageBreak/>
        <w:t>инвалидности, для которой  предусмотрен более высокий размер компенсации по сравнению с размером компенсации, выплаченной по ранее установленной группе инвалидности, гражданину производится доплата в размере разницы между размером компенсации, причитающейся по вновь установленной группе инвалидности, и размером компенсации, выплаченной по ранее установленной группе инвалидности.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Если жизнь и здоровье гражданина подлежат обязательному государственному страхованию в соответствии с федеральными законами и (или) иными нормативными правовыми актами Российской Федерации, компенсация либо страховые выплаты производятся получателям по их выбору только по одному основанию.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Компенсация не выплачивается, если страховой случай: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наступил вследствие совершения гражданином преступления и он признан виновным в совершении этого преступления в судебном порядке;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находится в установленной судом прямой причинной связи с алкогольным, наркотическим или токсическим опьянением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является результатом признанного в судебном порядке умышленного причинения гражданином вреда своему здоровью;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наступил вследствие совершения гражданином деяния, содержащего признаки тяжкого или особо тяжкого преступления, в случае отказа в возбуждении уголовного дела в связи с его гибелью (смертью) либо прекращения уголовного дела в связи с гибелью (смертью) такого гражданина, привлеченного в качестве обвиняемого.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28.03.1998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Указ Президента РФ от 03.08.2023 № 582 «О мерах по обеспечению обязательного государственного страхования жизни и здоровья граждан Российской Федерации, пребывающих в добровольческих формированиях»;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Правительства РФ от 29.07.1998 №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постановление Правительства РФ от 24.11.2023 № 1987 «Об утверждении Правил выплаты компенсации, предусмотренной Указом Президента Российской Федерации от 3 августа 2023 г. № 582 «О мерах по обеспечению обязательного государственного </w:t>
      </w:r>
      <w:r w:rsidRPr="00DA5399">
        <w:rPr>
          <w:rFonts w:ascii="Times New Roman" w:eastAsia="Times New Roman" w:hAnsi="Times New Roman" w:cs="Times New Roman"/>
          <w:color w:val="000000"/>
          <w:sz w:val="24"/>
          <w:szCs w:val="24"/>
          <w:lang w:eastAsia="ru-RU"/>
        </w:rPr>
        <w:lastRenderedPageBreak/>
        <w:t>страхования жизни и здоровья граждан Российской Федерации, пребывающих в добровольческих формированиях».</w:t>
      </w:r>
    </w:p>
    <w:p w:rsidR="00DA5399" w:rsidRPr="00DA5399" w:rsidRDefault="00DA5399" w:rsidP="00DA5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0" w:name="5"/>
      <w:bookmarkEnd w:id="10"/>
      <w:r w:rsidRPr="00DA5399">
        <w:rPr>
          <w:rFonts w:ascii="Times New Roman" w:eastAsia="Times New Roman" w:hAnsi="Times New Roman" w:cs="Times New Roman"/>
          <w:b/>
          <w:bCs/>
          <w:color w:val="000000"/>
          <w:sz w:val="36"/>
          <w:szCs w:val="36"/>
          <w:lang w:eastAsia="ru-RU"/>
        </w:rPr>
        <w:t>5. Трудовые, пенсионные и инфе социальные участников СВО и членов их семей</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1" w:name="51"/>
      <w:bookmarkEnd w:id="11"/>
      <w:r w:rsidRPr="00DA5399">
        <w:rPr>
          <w:rFonts w:ascii="Times New Roman" w:eastAsia="Times New Roman" w:hAnsi="Times New Roman" w:cs="Times New Roman"/>
          <w:b/>
          <w:bCs/>
          <w:color w:val="000000"/>
          <w:sz w:val="27"/>
          <w:szCs w:val="27"/>
          <w:lang w:eastAsia="ru-RU"/>
        </w:rPr>
        <w:t>5.1. Приостановление трудового договора (служебного контракта) на период прохождения военной службы (период пребывания в добровольческом формировании)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призванным на военную службу или направленным на службу в войска национальной гвардии Российской Федерации по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гражданам, заключившим контракт о прохождении военной службы в период мобилизации, в период военного положения или в военное время;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гражданам,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Заявление подается в свободной форме на имя работодателя (представителя нанимателя). В заявлении содержится просьба о приостановлении действия трудового договора (служебного контракта). Форма уведомления законодательством не установлена.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 заявлению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Гарантии, связанные с приостановлением действия трудового договора: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 период приостановления действия трудового договора за работником сохраняется место работы (должность);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до начала военной службы гражданину, участвующему в мероприятиях по обеспечению исполнения воинской обязанности (медицинское освидетельствование, иные мероприятия, связанные с заключением контракта), за весь период этих мероприятий выплачивается средний заработок по месту его постоянной работы;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работодатель не позднее дня приостановления действия трудового договора обязан выплатить работнику заработную плату в полном объеме за период работы, предшествующий приостановлению;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 период приостановления действия трудового договора сохраняются социально-трудовые гарантии, право на которые работник получил до приостановления;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период приостановления засчитывается в трудовой стаж и стаж работы по специальности;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период приостановления включается в стаж работы, дающий право на ежегодный основной оплачиваемый отпуск;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работодатель в период приостановления вправе выплачивать работнику материальную помощь;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расторжение трудового договора в период приостановления по инициативе работодателя не допускается, за исключением ряда случаев, в том числе истечения в указанный период срока действия трудового договора, если он был заключен на определенный срок;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если трудовой договор расторгнут в связи с истечением срока в период приостановления, гражданин в течение трех месяцев после окончания прохождения военной службы имеет преимущественное право поступления на работу по ранее занимаемой должности, 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Гарантии, связанные с приостановлением действия служебного контракта: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Трудовой кодекс Российской Федерации (статья 351.7);</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27.07.2004 № 79-ФЗ «О государственной гражданской службе Российской Федерации» (статья 53.1).</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2" w:name="52"/>
      <w:bookmarkEnd w:id="12"/>
      <w:r w:rsidRPr="00DA5399">
        <w:rPr>
          <w:rFonts w:ascii="Times New Roman" w:eastAsia="Times New Roman" w:hAnsi="Times New Roman" w:cs="Times New Roman"/>
          <w:b/>
          <w:bCs/>
          <w:color w:val="000000"/>
          <w:sz w:val="27"/>
          <w:szCs w:val="27"/>
          <w:lang w:eastAsia="ru-RU"/>
        </w:rPr>
        <w:lastRenderedPageBreak/>
        <w:t>5.2. Трудовые гарантии супруге (супругу) участника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Работающему родителю, в случае, если другой родитель: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призван на военную службу по мобилизации или направлен на службу в войска национальной гвардии Российской Федерации по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заключил контракт о прохождении военной службы в период мобилизации, в период военного положения или в военное время;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Гарантии: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Преимущественное право на оставление на работе при сокращении численности или штата работников.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 равной производительности труда и квалификации предпочтение в оставлении на работе отдается родителю, имеющему ребенка в возрасте до 18 лет, в случае, если другой родитель относится к вышеуказанным категориям.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Гарантии при направлении в служебные командировки, привлечении к сверхурочной работе, работе в ночное время, выходные и нерабочие праздничные дни.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Направление в служебные командировки, привлечение к сверхурочной работе, работе в ночное время, выходные и нерабочие праздничные дни родителя, имеющего ребенка в возрасте до 14 лет, допускаются только с письменного согласия и при условии, что это не запрещено в соответствии с медицинским заключением в случае, если другой родитель относится к вышеуказанным категориям.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Трудовой кодекс Российской Федерации (статьи 179, 259).</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3" w:name="53"/>
      <w:bookmarkEnd w:id="13"/>
      <w:r w:rsidRPr="00DA5399">
        <w:rPr>
          <w:rFonts w:ascii="Times New Roman" w:eastAsia="Times New Roman" w:hAnsi="Times New Roman" w:cs="Times New Roman"/>
          <w:b/>
          <w:bCs/>
          <w:color w:val="000000"/>
          <w:sz w:val="27"/>
          <w:szCs w:val="27"/>
          <w:lang w:eastAsia="ru-RU"/>
        </w:rPr>
        <w:t>5.3. Гарантии при исчислении страхового стажа для назначения страховой пенсии по старости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 исчислении страхового стажа периоды прохождения военной службы, период пребывания в добровольческом формировании во время участия в СВО засчитываются в страховой стаж в двойном размере.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К работе, дающей право на досрочное пенсионное обеспечение, приравниваются в календарном порядке непосредственно следовавшие за ней: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периоды прохождения военной службы по мобилизации в ВС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периоды прохождения военной службы по контракту в соответствии с пунктом 7 статьи 38 Федерального закона «О воинской обязанности и военной службе», имевшие место с 24 февраля 2022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периоды пребывания в добровольческом формировании, в период мобилизации,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ВС РФ за пределами территории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Периоды участия в специальной военной операции в вышеуказанных периодах исчисляются в двойном размере.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Правительства РФ от 02.10.2014 № 1015 «Об утверждении Правил подсчета и подтверждения страхового стажа для установления страховых пенсий» (пункты 52.1, 52.2 Правил);</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Правительства РФ от 16.07.2014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4" w:name="54"/>
      <w:bookmarkEnd w:id="14"/>
      <w:r w:rsidRPr="00DA5399">
        <w:rPr>
          <w:rFonts w:ascii="Times New Roman" w:eastAsia="Times New Roman" w:hAnsi="Times New Roman" w:cs="Times New Roman"/>
          <w:b/>
          <w:bCs/>
          <w:color w:val="000000"/>
          <w:sz w:val="27"/>
          <w:szCs w:val="27"/>
          <w:lang w:eastAsia="ru-RU"/>
        </w:rPr>
        <w:t>5.4. Учет участия в добровольческом формировании при выплате больничных и пособия по беременности и родам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страховой стаж для расчета пособий по временной нетрудоспособности, по беременности и родам включаются периоды пребывания в добровольческом формировании с 24 февраля 2022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приказ Министерства труда и социальной защиты РФ от 09.09.2020 № 585 н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(пункт 3 Правил).</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5" w:name="55"/>
      <w:bookmarkEnd w:id="15"/>
      <w:r w:rsidRPr="00DA5399">
        <w:rPr>
          <w:rFonts w:ascii="Times New Roman" w:eastAsia="Times New Roman" w:hAnsi="Times New Roman" w:cs="Times New Roman"/>
          <w:b/>
          <w:bCs/>
          <w:color w:val="000000"/>
          <w:sz w:val="27"/>
          <w:szCs w:val="27"/>
          <w:lang w:eastAsia="ru-RU"/>
        </w:rPr>
        <w:t>5.5. Гарантии для членов сельскохозяйственных кооперативов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являющимся членами сельскохозяйственного кооператива, призванным на военную службу по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Гражданин, относящийся к вышеуказанной категории, </w:t>
      </w:r>
      <w:r w:rsidRPr="00DA5399">
        <w:rPr>
          <w:rFonts w:ascii="Times New Roman" w:eastAsia="Times New Roman" w:hAnsi="Times New Roman" w:cs="Times New Roman"/>
          <w:color w:val="000000"/>
          <w:sz w:val="24"/>
          <w:szCs w:val="24"/>
          <w:u w:val="single"/>
          <w:lang w:eastAsia="ru-RU"/>
        </w:rPr>
        <w:t>не может быть исключен</w:t>
      </w:r>
      <w:r w:rsidRPr="00DA5399">
        <w:rPr>
          <w:rFonts w:ascii="Times New Roman" w:eastAsia="Times New Roman" w:hAnsi="Times New Roman" w:cs="Times New Roman"/>
          <w:color w:val="000000"/>
          <w:sz w:val="24"/>
          <w:szCs w:val="24"/>
          <w:lang w:eastAsia="ru-RU"/>
        </w:rPr>
        <w:t xml:space="preserve"> из членов сельскохозяйственного кооператива по окончании текущего финансового года за: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невыполнение обязанностей, предусмотренных уставом кооператива;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причинение ущерба кооперативу невыполнением обязанностей, предусмотренных уставом кооператива, либо предъявление исковых требований к кооперативу в результате невыполнения таким членом кооператива своего обязательства;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невыполнение обязательств по личному трудовому участию, предусмотренному уставом производственного кооператива, либо неучастие в деятельности кооператива в течение одного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08.12.995 № 193-ФЗ «О сельскохозяйственной кооперации» (статья 17).</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6" w:name="56"/>
      <w:bookmarkEnd w:id="16"/>
      <w:r w:rsidRPr="00DA5399">
        <w:rPr>
          <w:rFonts w:ascii="Times New Roman" w:eastAsia="Times New Roman" w:hAnsi="Times New Roman" w:cs="Times New Roman"/>
          <w:b/>
          <w:bCs/>
          <w:color w:val="000000"/>
          <w:sz w:val="27"/>
          <w:szCs w:val="27"/>
          <w:lang w:eastAsia="ru-RU"/>
        </w:rPr>
        <w:t>5.6. Сохранение размера пенсии военным пенсионерам, возобновившим службу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Военным пенсионерам, заключившим контракт о прохождении военной службы в период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случае повторного определения на военную службу при последующем увольнении со службы военнослужащие имеют право по своему выбору на возобновление выплаты пенсии, которая была им приостановлена исходя из выслуги и общего трудового стажа на день приостановления выплаты пенсии либо на прекращение выплаты пенсии, которая была им приостановлена и назначение пенсии исходя из выслуги и общего трудового стажа на день последнего увольнения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 желанию указанных лиц, которым выплата пенсии была приостановлена в связи с заключением ими контракта о прохождении военной службы в период СВО или их призывом на военную службу по мобилизации, при возобновлении выплаты пенсии перерасчет ее размера производится исходя из выслуги и общего трудового стажа на день последнего увольнения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Закон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7" w:name="57"/>
      <w:bookmarkEnd w:id="17"/>
      <w:r w:rsidRPr="00DA5399">
        <w:rPr>
          <w:rFonts w:ascii="Times New Roman" w:eastAsia="Times New Roman" w:hAnsi="Times New Roman" w:cs="Times New Roman"/>
          <w:b/>
          <w:bCs/>
          <w:color w:val="000000"/>
          <w:sz w:val="27"/>
          <w:szCs w:val="27"/>
          <w:lang w:eastAsia="ru-RU"/>
        </w:rPr>
        <w:t>5.7. Право на предоставление до 24 дополнительных выходных дней подряд военнослужащим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Военнослужащим, имеющим детей-инвалидов.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Однократно в течение календарного года допускается использование до 24 дополнительных выходных дней подряд в пределах общего количества неиспользованных дополнительных выходных дней.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Право на получение дополнительных выходных дней имеет один из родителей (опекун, попечитель) в данном календарном году.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Если одним из родителей (опекуном, попечителем) использовано менее 24 указанных дополнительных выходных дней, другому родителю (опекуну, попечителю) (если он является военнослужащим) в этом же календарном году предоставляются оставшиеся дополнительные выходные дни.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Указ Президента РФ от 16.09.1999 № 1237 «Вопросы прохождения военной службы».</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8" w:name="58"/>
      <w:bookmarkEnd w:id="18"/>
      <w:r w:rsidRPr="00DA5399">
        <w:rPr>
          <w:rFonts w:ascii="Times New Roman" w:eastAsia="Times New Roman" w:hAnsi="Times New Roman" w:cs="Times New Roman"/>
          <w:b/>
          <w:bCs/>
          <w:color w:val="000000"/>
          <w:sz w:val="27"/>
          <w:szCs w:val="27"/>
          <w:lang w:eastAsia="ru-RU"/>
        </w:rPr>
        <w:t xml:space="preserve">5.8. Право на одновременное получение двух пенсий детям-инвалидам и инвалидам с детства I и II групп участников специальной военной операции в случае их гибели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1) Детям-инвалидам и инвалидам с детства I и II групп (далее – дети)</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 имеющих право на пенсионное обеспечение в соответствии с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соответственно – военнослужащие, Закон о пенсионном обеспечении военнослужащих), погибших (умерших) вследствие военной травмы (ранения, контузии, увечья или заболевания, полученных при защите Родины, в том числе полученных в связи с пребыванием на фронте, прохождением службы за границей в государствах, где велись боевые действия, или при исполнении иных обязанностей военной службы (служебных обязанностей) (за исключением случаев, когда смерть указанных лиц наступила в результате их противоправных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Право на одновременное получение: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пенсии по случаю потери кормильца</w:t>
      </w:r>
      <w:r w:rsidRPr="00DA5399">
        <w:rPr>
          <w:rFonts w:ascii="Times New Roman" w:eastAsia="Times New Roman" w:hAnsi="Times New Roman" w:cs="Times New Roman"/>
          <w:color w:val="000000"/>
          <w:sz w:val="24"/>
          <w:szCs w:val="24"/>
          <w:lang w:eastAsia="ru-RU"/>
        </w:rPr>
        <w:t>, предусмотренной Законом о пенсионном обеспечении военнослужащих,</w:t>
      </w:r>
      <w:r w:rsidRPr="00DA5399">
        <w:rPr>
          <w:rFonts w:ascii="Times New Roman" w:eastAsia="Times New Roman" w:hAnsi="Times New Roman" w:cs="Times New Roman"/>
          <w:b/>
          <w:bCs/>
          <w:color w:val="000000"/>
          <w:sz w:val="24"/>
          <w:szCs w:val="24"/>
          <w:lang w:eastAsia="ru-RU"/>
        </w:rPr>
        <w:t xml:space="preserve"> и социальной пенсии по инвалидности</w:t>
      </w:r>
      <w:r w:rsidRPr="00DA5399">
        <w:rPr>
          <w:rFonts w:ascii="Times New Roman" w:eastAsia="Times New Roman" w:hAnsi="Times New Roman" w:cs="Times New Roman"/>
          <w:color w:val="000000"/>
          <w:sz w:val="24"/>
          <w:szCs w:val="24"/>
          <w:lang w:eastAsia="ru-RU"/>
        </w:rPr>
        <w:t xml:space="preserve">, предусмотренной </w:t>
      </w:r>
      <w:hyperlink r:id="rId99" w:history="1">
        <w:r w:rsidRPr="00DA5399">
          <w:rPr>
            <w:rFonts w:ascii="Times New Roman" w:eastAsia="Times New Roman" w:hAnsi="Times New Roman" w:cs="Times New Roman"/>
            <w:color w:val="000000"/>
            <w:sz w:val="24"/>
            <w:szCs w:val="24"/>
            <w:u w:val="single"/>
            <w:lang w:eastAsia="ru-RU"/>
          </w:rPr>
          <w:t>подпунктом 2 пункта 1</w:t>
        </w:r>
      </w:hyperlink>
      <w:r w:rsidRPr="00DA5399">
        <w:rPr>
          <w:rFonts w:ascii="Times New Roman" w:eastAsia="Times New Roman" w:hAnsi="Times New Roman" w:cs="Times New Roman"/>
          <w:color w:val="000000"/>
          <w:sz w:val="24"/>
          <w:szCs w:val="24"/>
          <w:lang w:eastAsia="ru-RU"/>
        </w:rPr>
        <w:t xml:space="preserve"> статьи 18 Федерального закона «О государственном пенсионном обеспечении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либо пенсии по случаю потери кормильца</w:t>
      </w:r>
      <w:r w:rsidRPr="00DA5399">
        <w:rPr>
          <w:rFonts w:ascii="Times New Roman" w:eastAsia="Times New Roman" w:hAnsi="Times New Roman" w:cs="Times New Roman"/>
          <w:color w:val="000000"/>
          <w:sz w:val="24"/>
          <w:szCs w:val="24"/>
          <w:lang w:eastAsia="ru-RU"/>
        </w:rPr>
        <w:t xml:space="preserve">, предусмотренной Законом о пенсионном обеспечении военнослужащих (в качестве первой пенсии), </w:t>
      </w:r>
      <w:r w:rsidRPr="00DA5399">
        <w:rPr>
          <w:rFonts w:ascii="Times New Roman" w:eastAsia="Times New Roman" w:hAnsi="Times New Roman" w:cs="Times New Roman"/>
          <w:b/>
          <w:bCs/>
          <w:color w:val="000000"/>
          <w:sz w:val="24"/>
          <w:szCs w:val="24"/>
          <w:lang w:eastAsia="ru-RU"/>
        </w:rPr>
        <w:t>и социальной пенсия по инвалидности</w:t>
      </w:r>
      <w:r w:rsidRPr="00DA5399">
        <w:rPr>
          <w:rFonts w:ascii="Times New Roman" w:eastAsia="Times New Roman" w:hAnsi="Times New Roman" w:cs="Times New Roman"/>
          <w:color w:val="000000"/>
          <w:sz w:val="24"/>
          <w:szCs w:val="24"/>
          <w:lang w:eastAsia="ru-RU"/>
        </w:rPr>
        <w:t xml:space="preserve">, предусмотренной </w:t>
      </w:r>
      <w:hyperlink r:id="rId100" w:history="1">
        <w:r w:rsidRPr="00DA5399">
          <w:rPr>
            <w:rFonts w:ascii="Times New Roman" w:eastAsia="Times New Roman" w:hAnsi="Times New Roman" w:cs="Times New Roman"/>
            <w:color w:val="000000"/>
            <w:sz w:val="24"/>
            <w:szCs w:val="24"/>
            <w:u w:val="single"/>
            <w:lang w:eastAsia="ru-RU"/>
          </w:rPr>
          <w:t>подпунктами 2</w:t>
        </w:r>
      </w:hyperlink>
      <w:r w:rsidRPr="00DA5399">
        <w:rPr>
          <w:rFonts w:ascii="Times New Roman" w:eastAsia="Times New Roman" w:hAnsi="Times New Roman" w:cs="Times New Roman"/>
          <w:color w:val="000000"/>
          <w:sz w:val="24"/>
          <w:szCs w:val="24"/>
          <w:lang w:eastAsia="ru-RU"/>
        </w:rPr>
        <w:t xml:space="preserve"> и </w:t>
      </w:r>
      <w:hyperlink r:id="rId101" w:history="1">
        <w:r w:rsidRPr="00DA5399">
          <w:rPr>
            <w:rFonts w:ascii="Times New Roman" w:eastAsia="Times New Roman" w:hAnsi="Times New Roman" w:cs="Times New Roman"/>
            <w:color w:val="000000"/>
            <w:sz w:val="24"/>
            <w:szCs w:val="24"/>
            <w:u w:val="single"/>
            <w:lang w:eastAsia="ru-RU"/>
          </w:rPr>
          <w:t>2.1 пункта 1</w:t>
        </w:r>
      </w:hyperlink>
      <w:r w:rsidRPr="00DA5399">
        <w:rPr>
          <w:rFonts w:ascii="Times New Roman" w:eastAsia="Times New Roman" w:hAnsi="Times New Roman" w:cs="Times New Roman"/>
          <w:color w:val="000000"/>
          <w:sz w:val="24"/>
          <w:szCs w:val="24"/>
          <w:lang w:eastAsia="ru-RU"/>
        </w:rPr>
        <w:t xml:space="preserve"> статьи 18 Федерального закона «О государственном пенсионном обеспечении в Российской Федерации», </w:t>
      </w:r>
      <w:r w:rsidRPr="00DA5399">
        <w:rPr>
          <w:rFonts w:ascii="Times New Roman" w:eastAsia="Times New Roman" w:hAnsi="Times New Roman" w:cs="Times New Roman"/>
          <w:b/>
          <w:bCs/>
          <w:color w:val="000000"/>
          <w:sz w:val="24"/>
          <w:szCs w:val="24"/>
          <w:lang w:eastAsia="ru-RU"/>
        </w:rPr>
        <w:t>или страховой пенсии по инвалидности, или страховой пенсии по старости,</w:t>
      </w:r>
      <w:r w:rsidRPr="00DA5399">
        <w:rPr>
          <w:rFonts w:ascii="Times New Roman" w:eastAsia="Times New Roman" w:hAnsi="Times New Roman" w:cs="Times New Roman"/>
          <w:color w:val="000000"/>
          <w:sz w:val="24"/>
          <w:szCs w:val="24"/>
          <w:lang w:eastAsia="ru-RU"/>
        </w:rPr>
        <w:t xml:space="preserve"> которые предусмотрены Федеральным </w:t>
      </w:r>
      <w:hyperlink r:id="rId102" w:history="1">
        <w:r w:rsidRPr="00DA5399">
          <w:rPr>
            <w:rFonts w:ascii="Times New Roman" w:eastAsia="Times New Roman" w:hAnsi="Times New Roman" w:cs="Times New Roman"/>
            <w:color w:val="000000"/>
            <w:sz w:val="24"/>
            <w:szCs w:val="24"/>
            <w:u w:val="single"/>
            <w:lang w:eastAsia="ru-RU"/>
          </w:rPr>
          <w:t>законом</w:t>
        </w:r>
      </w:hyperlink>
      <w:r w:rsidRPr="00DA5399">
        <w:rPr>
          <w:rFonts w:ascii="Times New Roman" w:eastAsia="Times New Roman" w:hAnsi="Times New Roman" w:cs="Times New Roman"/>
          <w:color w:val="000000"/>
          <w:sz w:val="24"/>
          <w:szCs w:val="24"/>
          <w:lang w:eastAsia="ru-RU"/>
        </w:rPr>
        <w:t xml:space="preserve"> «О страховых пенсиях» (в качестве второй пенсии).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потерявшим обоих родителей, пенсия по случаю потери кормильца, предусмотренная Законом о пенсионном обеспечении военнослужащих, устанавливается в связи со смертью (гибелью) одного из указанных кормильцев по выбору таких детей.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2) Детям-инвалидам и инвалидам с детства I и II групп (далее – дети)</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Вторая пенсия может быть установлена не ранее чем с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Днем возникновения у детей-инвалидов и инвалидов с детства I и II групп права на получение двух пенсий является: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24 февраля 2022 года – в случаях, если инвалидность (гибель (смерть) кормильца) была установлена (наступила) до 25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день гибели (смерти) кормильца – в случаях, если инвалидность установлена до дня гибели (смерти) кормильца, наступившей после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день установления инвалидности – в случаях, если инвалидность установлена после дня гибели (смерти) кормильца, наступившей после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Порядок назначения второй пенсии: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В случае, если погибший родитель проходил военную службу по контракту, правоохранительную службу в МВД или иных силовых ведомствах: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отношении детей-инвалидов, если инвалидность установлена до дня гибели (смерти) кормильца, наступившей после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этом случае к уже выплачиваемой социальной пенсии по инвалидности назначается пенсия по случаю потери кормильца, предусмотренная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отношении детей-инвалидов, если инвалидность установлена после дня гибели (смерти) кормильца, наступившей после 24 февраля 2022 года: в этом случае к уже выплачиваемой пенсии по потере кормильца назначается социальная пенсия по инвалидности, предусмотренная Федеральным законом «О государственном пенсионном обеспечении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инвалидам с детства I и II группы к уже выплачиваемой пенсии по инвалидности (по старости) назначается пенсия по случаю потери кормильца, предусмотренная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lastRenderedPageBreak/>
        <w:t>В случае, если погибший родитель был мобилизован либо пребывал в добровольческом отряде: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отношении детей-инвалидов, если инвалидность установлена до дня гибели (смерти) кормильца, наступившей после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этом случае к уже выплачиваемой социальной пенсии по инвалидности назначается пенсия по случаю потери кормильца, предусмотренная Федеральным законом «О государственном пенсионном обеспечении в Российской Федерации» либо страховая пенсия по случаю потери кормильца, предусмотренная Федеральным законом «О страховых пенсиях».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отношении детей-инвалидов, если инвалидность установлена после дня гибели (смерти) кормильца, наступившей после 24 февраля 2022 года: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этом случае к уже выплачиваемой пенсии по случаю потери кормильца, предусмотренной Федеральным законом «О государственном пенсионном обеспечении в Российской Федерации» либо страховой пенсии по случаю потери кормильца, предусмотренной Федеральным законом «О страховых пенсиях» назначается социальная пенсия по инвалидности, предусмотренная Федеральным законом «О государственном пенсионном обеспечении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отношении инвалидов с детства I и II группы к уже выплачиваемой пенсии по инвалидности (страховой или социальной) либо страховой пенсии по старости назначается пенсия по случаю потери кормильца, предусмотренная Федеральным законом «О государственном пенсионном обеспечении в Российской Федерации»</w:t>
      </w:r>
      <w:r w:rsidRPr="00DA5399">
        <w:rPr>
          <w:rFonts w:ascii="Times New Roman" w:eastAsia="Times New Roman" w:hAnsi="Times New Roman" w:cs="Times New Roman"/>
          <w:color w:val="000000"/>
          <w:sz w:val="24"/>
          <w:szCs w:val="24"/>
          <w:lang w:eastAsia="ru-RU"/>
        </w:rPr>
        <w:t xml:space="preserve"> – если уже назначена и выплачивается социальная пенсия по инвалидности и у погибшего родителя нет необходимого страхового стажа,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либо страховая пенсия по случаю потери кормильца,</w:t>
      </w:r>
      <w:r w:rsidRPr="00DA5399">
        <w:rPr>
          <w:rFonts w:ascii="Times New Roman" w:eastAsia="Times New Roman" w:hAnsi="Times New Roman" w:cs="Times New Roman"/>
          <w:color w:val="000000"/>
          <w:sz w:val="24"/>
          <w:szCs w:val="24"/>
          <w:lang w:eastAsia="ru-RU"/>
        </w:rPr>
        <w:t xml:space="preserve"> предусмотренная Федеральным законом «О страховых пенсиях» – если уже назначена и выплачивается социальная пенсия по инвалидности и у погибшего родителя есть необходимый страховой стаж,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либо пенсия по случаю потери кормильца</w:t>
      </w:r>
      <w:r w:rsidRPr="00DA5399">
        <w:rPr>
          <w:rFonts w:ascii="Times New Roman" w:eastAsia="Times New Roman" w:hAnsi="Times New Roman" w:cs="Times New Roman"/>
          <w:color w:val="000000"/>
          <w:sz w:val="24"/>
          <w:szCs w:val="24"/>
          <w:lang w:eastAsia="ru-RU"/>
        </w:rPr>
        <w:t>, предусмотренная Федеральным законом «О государственном пенсионном обеспечении в Российской Федерации» – если уже назначена и выплачивается страховая пенсия по инвалидности (страховая пенсия по старости).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Куда обращаться: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назначения военной пенсии по случаю потери кормильца, предусмотренной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необходимо обратиться в орган пенсионного обеспечения ведомства, в котором проходил службу умерший (погибший) родитель (в Министерстве обороны РФ такими органами являются отделения социального обеспечения военных комиссариатов).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Социальная пенсия по инвалидности назначается без истребования заявления со дня установления инвалидности на основании сведений из федерального реестра инвалидов. Устанавливается Социальным фондом Российской Федерации. В случае, если пенсия не установлена в беззаявительном порядке, следует обратиться в клиентскую службу Социального Фонда Российской Федерации по месту жительства.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Подробная информация </w:t>
      </w:r>
      <w:hyperlink r:id="rId103" w:history="1">
        <w:r w:rsidRPr="00DA5399">
          <w:rPr>
            <w:rFonts w:ascii="Times New Roman" w:eastAsia="Times New Roman" w:hAnsi="Times New Roman" w:cs="Times New Roman"/>
            <w:color w:val="000000"/>
            <w:sz w:val="24"/>
            <w:szCs w:val="24"/>
            <w:u w:val="single"/>
            <w:lang w:eastAsia="ru-RU"/>
          </w:rPr>
          <w:t>на официальном сайте Социального фонда России</w:t>
        </w:r>
      </w:hyperlink>
      <w:r w:rsidRPr="00DA5399">
        <w:rPr>
          <w:rFonts w:ascii="Times New Roman" w:eastAsia="Times New Roman" w:hAnsi="Times New Roman" w:cs="Times New Roman"/>
          <w:color w:val="000000"/>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Назначение пенсии по случаю потери кормильца, предусмотренной Федеральным законом «О государственном пенсионном обеспечении в Российской Федерации» носит заявительный характер. Заявление о назначении пенсии может быть подано гражданином в территориальный орган СФР по своему выбору либо в многофункциональный центр предоставления государственных и муниципальных услуг по своему выбору (далее – МФЦ), в случае, если между территориальным органом СФР и МФЦ заключено соглашение о взаимодействии либо по почте. Также гражданин может направить заявление в форме электронного документа через «Единый портал государственных и муниципальных услуг (функций)».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Подробная информация на </w:t>
      </w:r>
      <w:hyperlink r:id="rId104" w:history="1">
        <w:r w:rsidRPr="00DA5399">
          <w:rPr>
            <w:rFonts w:ascii="Times New Roman" w:eastAsia="Times New Roman" w:hAnsi="Times New Roman" w:cs="Times New Roman"/>
            <w:color w:val="000000"/>
            <w:sz w:val="24"/>
            <w:szCs w:val="24"/>
            <w:u w:val="single"/>
            <w:lang w:eastAsia="ru-RU"/>
          </w:rPr>
          <w:t>официальном сайте Социального фонда России</w:t>
        </w:r>
      </w:hyperlink>
      <w:r w:rsidRPr="00DA5399">
        <w:rPr>
          <w:rFonts w:ascii="Times New Roman" w:eastAsia="Times New Roman" w:hAnsi="Times New Roman" w:cs="Times New Roman"/>
          <w:color w:val="000000"/>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Страховая пенсия по случаю потери кормильца детям, не достигшим возраста 18 лет, назначается со дня смерти кормильца без истребования заявления о назначении страховой пенсии по случаю потери кормильца на основании сведений, имеющихся в распоряжении органа, осуществляющего пенсионное обеспечение, в том числе сведений о смерти кормильца и о детях умершего кормильца, получаемых из федерального регистра сведений о населении. Решение о назначении страховой пенсии по случаю потери кормильца принимается органом, осуществляющим пенсионное обеспечение, по месту жительства ребенка, не достигшего возраста 18 лет не позднее пяти рабочих дней со дня поступления сведений, из федерального регистра сведений о населении в распоряжение органа, осуществляющего пенсионное обеспечение.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Подробная информация на </w:t>
      </w:r>
      <w:hyperlink r:id="rId105" w:history="1">
        <w:r w:rsidRPr="00DA5399">
          <w:rPr>
            <w:rFonts w:ascii="Times New Roman" w:eastAsia="Times New Roman" w:hAnsi="Times New Roman" w:cs="Times New Roman"/>
            <w:color w:val="000000"/>
            <w:sz w:val="24"/>
            <w:szCs w:val="24"/>
            <w:u w:val="single"/>
            <w:lang w:eastAsia="ru-RU"/>
          </w:rPr>
          <w:t>официальном сайте Социального фонда России</w:t>
        </w:r>
      </w:hyperlink>
      <w:r w:rsidRPr="00DA5399">
        <w:rPr>
          <w:rFonts w:ascii="Times New Roman" w:eastAsia="Times New Roman" w:hAnsi="Times New Roman" w:cs="Times New Roman"/>
          <w:color w:val="000000"/>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13.07.2024 № 184-ФЗ «О внесении изменений в статьи 7 и 37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статью 3 Федерального закона «О государственном пенсионном обеспечении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Закон Российской Федерации от 12.02.1993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Федеральный закон от 15.12.2001 № 166-ФЗ «О государственном пенсионном обеспечении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28.12.2013 № 400-ФЗ «О страховых пенсиях».</w:t>
      </w:r>
    </w:p>
    <w:p w:rsidR="00DA5399" w:rsidRPr="00DA5399" w:rsidRDefault="00DA5399" w:rsidP="00DA5399">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bookmarkStart w:id="19" w:name="59"/>
      <w:bookmarkEnd w:id="19"/>
      <w:r w:rsidRPr="00DA5399">
        <w:rPr>
          <w:rFonts w:ascii="Times New Roman" w:eastAsia="Times New Roman" w:hAnsi="Times New Roman" w:cs="Times New Roman"/>
          <w:b/>
          <w:bCs/>
          <w:color w:val="000000"/>
          <w:sz w:val="27"/>
          <w:szCs w:val="27"/>
          <w:lang w:eastAsia="ru-RU"/>
        </w:rPr>
        <w:t>5.9. Гарантии с сфере занятости</w:t>
      </w:r>
    </w:p>
    <w:p w:rsidR="00DA5399" w:rsidRPr="00DA5399" w:rsidRDefault="00DA5399" w:rsidP="00DA5399">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bookmarkStart w:id="20" w:name="591"/>
      <w:bookmarkEnd w:id="20"/>
      <w:r w:rsidRPr="00DA5399">
        <w:rPr>
          <w:rFonts w:ascii="Times New Roman" w:eastAsia="Times New Roman" w:hAnsi="Times New Roman" w:cs="Times New Roman"/>
          <w:b/>
          <w:bCs/>
          <w:sz w:val="27"/>
          <w:szCs w:val="27"/>
          <w:lang w:eastAsia="ru-RU"/>
        </w:rPr>
        <w:t>5.9.1. Право в приоритетном порядке пройти профессиональное обучение, получить дополнительное профессиональное образование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Кому:</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безработным гражданам, которые завершили прохождение военной службы по призыву, в том числе по мобилизации, или военной службы по контракту, заключенному в соответствии с пунктом 7 статьи 38 Федерального закона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«Об обороне»;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безработным гражданам, относящимся к членам семьи вышеуказанных граждан (супругам, несовершеннолетним детям,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 лицам, находящимся на иждивении).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Право предоставляется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1" w:name="592"/>
      <w:bookmarkEnd w:id="21"/>
      <w:r w:rsidRPr="00DA5399">
        <w:rPr>
          <w:rFonts w:ascii="Times New Roman" w:eastAsia="Times New Roman" w:hAnsi="Times New Roman" w:cs="Times New Roman"/>
          <w:b/>
          <w:bCs/>
          <w:color w:val="000000"/>
          <w:sz w:val="27"/>
          <w:szCs w:val="27"/>
          <w:lang w:eastAsia="ru-RU"/>
        </w:rPr>
        <w:t>5.9.2. Право на оказание содействия приоритетному трудоустройству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«Об обороне»;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относящимся к членам семьи вышеуказанных граждан (супругам, несовершеннолетним детям,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 лицам, находящимся на иждивении).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Содействие оказывается органами службы занятости.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12.12.2023 № 565-ФЗ «О занятости населения в Российской Федерации» (статьи 30, 35).</w:t>
      </w:r>
    </w:p>
    <w:p w:rsidR="00DA5399" w:rsidRPr="00DA5399" w:rsidRDefault="00DA5399" w:rsidP="00DA5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2" w:name="6"/>
      <w:bookmarkEnd w:id="22"/>
      <w:r w:rsidRPr="00DA5399">
        <w:rPr>
          <w:rFonts w:ascii="Times New Roman" w:eastAsia="Times New Roman" w:hAnsi="Times New Roman" w:cs="Times New Roman"/>
          <w:b/>
          <w:bCs/>
          <w:color w:val="000000"/>
          <w:sz w:val="36"/>
          <w:szCs w:val="36"/>
          <w:lang w:eastAsia="ru-RU"/>
        </w:rPr>
        <w:lastRenderedPageBreak/>
        <w:t>6. Льготы в сфере образования</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3" w:name="61"/>
      <w:bookmarkEnd w:id="23"/>
      <w:r w:rsidRPr="00DA5399">
        <w:rPr>
          <w:rFonts w:ascii="Times New Roman" w:eastAsia="Times New Roman" w:hAnsi="Times New Roman" w:cs="Times New Roman"/>
          <w:b/>
          <w:bCs/>
          <w:color w:val="000000"/>
          <w:sz w:val="27"/>
          <w:szCs w:val="27"/>
          <w:lang w:eastAsia="ru-RU"/>
        </w:rPr>
        <w:t>6.1. Переход с платного обучения на бесплатное для участников СВО и их детей, обучающихся в университетах и средних специальных учебных заведениях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участникам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участников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Условия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Участники СВО, не имеющие на момент подачи заявления на переход с платного обучения на бесплатное академической задолженности, дисциплинарных взысканий, задолженности по оплате обучения, переводятся на вакантные бюджетные места, перераспределенные в соответствии с Правилами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 утвержденными постановлением Правительства Российской Федерации от 08.08.2023 № 1292.</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Участник СВО, желающий перейти на вакантное бюджетное место, представляет в образовательную организацию, в которой он обучается, заявление на переход на имя руководителя образовательной организации и документ, подтверждающий участие в специальной военной операции (в случае отсутствия в личном деле обучающегося).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Дети лиц, принимающих или принимавших участие в СВО, имеют право на переход с платного обучения на бесплатное, если они: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обучаются в образовательной организации на основании договора об оказании платных образовательных услуг;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 имеют на момент подачи заявления академической задолженности;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 имеют на момент подачи заявления дисциплинарных взысканий;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 имеют на момент подачи заявления задолженности по оплате обучения.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24.06.2023 № 264-ФЗ «О внесении изменений в Федеральный закон «Об образовании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Правительства РФ от 08.08.2023 № 1292</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color w:val="000000"/>
          <w:sz w:val="24"/>
          <w:szCs w:val="24"/>
          <w:lang w:eastAsia="ru-RU"/>
        </w:rPr>
        <w:t xml:space="preserve">«Об утверждении Правил перераспределения вакантных мест, имеющихся в образовательной организации и финансируемых за счет бюджетных ассигнований </w:t>
      </w:r>
      <w:r w:rsidRPr="00DA5399">
        <w:rPr>
          <w:rFonts w:ascii="Times New Roman" w:eastAsia="Times New Roman" w:hAnsi="Times New Roman" w:cs="Times New Roman"/>
          <w:color w:val="000000"/>
          <w:sz w:val="24"/>
          <w:szCs w:val="24"/>
          <w:lang w:eastAsia="ru-RU"/>
        </w:rPr>
        <w:lastRenderedPageBreak/>
        <w:t>федерального бюджета, бюджетов субъектов Российской Федерации и местных бюджетов»;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приказ Минобрнауки России от 28.08.2023 № 822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DA5399" w:rsidRPr="00DA5399" w:rsidRDefault="00DA5399" w:rsidP="00DA5399">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bookmarkStart w:id="24" w:name="62"/>
      <w:bookmarkEnd w:id="24"/>
      <w:r w:rsidRPr="00DA5399">
        <w:rPr>
          <w:rFonts w:ascii="Times New Roman" w:eastAsia="Times New Roman" w:hAnsi="Times New Roman" w:cs="Times New Roman"/>
          <w:b/>
          <w:bCs/>
          <w:color w:val="000000"/>
          <w:sz w:val="27"/>
          <w:szCs w:val="27"/>
          <w:lang w:eastAsia="ru-RU"/>
        </w:rPr>
        <w:t xml:space="preserve">6.2. Льготы при поступлении в образовательные организации среднего профессионального образования </w:t>
      </w:r>
    </w:p>
    <w:p w:rsidR="00DA5399" w:rsidRPr="00DA5399" w:rsidRDefault="00DA5399" w:rsidP="00DA5399">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bookmarkStart w:id="25" w:name="621"/>
      <w:bookmarkEnd w:id="25"/>
      <w:r w:rsidRPr="00DA5399">
        <w:rPr>
          <w:rFonts w:ascii="Times New Roman" w:eastAsia="Times New Roman" w:hAnsi="Times New Roman" w:cs="Times New Roman"/>
          <w:b/>
          <w:bCs/>
          <w:color w:val="000000"/>
          <w:sz w:val="27"/>
          <w:szCs w:val="27"/>
          <w:lang w:eastAsia="ru-RU"/>
        </w:rPr>
        <w:t>6.2.1. Отнесение участия в СВО к индивидуальным достижениям, которые учитываются образовательной организацией при приёме на обучение по образовательным программам среднего профессионального образования</w:t>
      </w:r>
    </w:p>
    <w:p w:rsidR="00DA5399" w:rsidRPr="00DA5399" w:rsidRDefault="00DA5399" w:rsidP="00DA5399">
      <w:pPr>
        <w:spacing w:after="0"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прошедшим военную службу по призыву, а также военную службу по контракту, военную службы по мобилизации в ВС РФ, пребывание в добровольческих формированиях в соответствии с контрактом о добровольном содействии в выполнении задач, возложенных на ВС РФ или войска Росгвардии, в ходе СВО на территориях Украины, ДНР, ЛНР, Запорожской и Херсонской областей.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Условия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учитывает результаты индивидуальных достижений.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 индивидуальным достижениям поступающих, которые учитываются образовательными организациями относятся прохождение военной службы по призыву, а также военной службы по контракту, военной службы по мобилизации, пребывание в добровольческих формированиях в соответствии с контрактом о добровольном содействии в выполнении задач, возложенных на ВС РФ или войска Росгвардии, в ходе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(статья 68).</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6" w:name="622"/>
      <w:bookmarkEnd w:id="26"/>
      <w:r w:rsidRPr="00DA5399">
        <w:rPr>
          <w:rFonts w:ascii="Times New Roman" w:eastAsia="Times New Roman" w:hAnsi="Times New Roman" w:cs="Times New Roman"/>
          <w:b/>
          <w:bCs/>
          <w:color w:val="000000"/>
          <w:sz w:val="27"/>
          <w:szCs w:val="27"/>
          <w:lang w:eastAsia="ru-RU"/>
        </w:rPr>
        <w:t>6.2.2. Право на зачисление в образовательную организацию среднего профессионального образования в первоочередном порядке (вне зависимости от результатов освоения образовательной программы основного общего или среднего общего образования и от наличия договора о целевом обучении)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lastRenderedPageBreak/>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проходящим (проходившим) военную службу в ВС РФ, военную службу (службу) в войсках Росгвардии, в иных воинских формированиях и органах (при условии их участия в СВО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на территориях Украины, ДНР, ЛНР, Запорожской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служащим (работникам) правоохранительных органов Российской Федерации, находящимся (находившимся) на указанных территориях, гражданам, выполняющим (выполнявшим) служебные и иные аналогичные функции на указанных территориях;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призванным на военную службу по мобилизации в ВС РФ, (при условии их участия в СВО и (или) выполнения ими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о добровольном содействии в выполнении задач, возложенных на ВС РФ или войска Росгвардии (при условии их участия в СВО и (или) выполнения ими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(имевшим иные правоотношения) с организацией, содействующей выполнению задач, возложенных на ВС РФ, при условии их участия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принимавшим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вышеуказанных лиц.</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(статьи 68, 71).</w:t>
      </w:r>
    </w:p>
    <w:p w:rsidR="00DA5399" w:rsidRPr="00DA5399" w:rsidRDefault="00DA5399" w:rsidP="00DA5399">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bookmarkStart w:id="27" w:name="63"/>
      <w:bookmarkEnd w:id="27"/>
      <w:r w:rsidRPr="00DA5399">
        <w:rPr>
          <w:rFonts w:ascii="Times New Roman" w:eastAsia="Times New Roman" w:hAnsi="Times New Roman" w:cs="Times New Roman"/>
          <w:b/>
          <w:bCs/>
          <w:color w:val="000000"/>
          <w:sz w:val="27"/>
          <w:szCs w:val="27"/>
          <w:lang w:eastAsia="ru-RU"/>
        </w:rPr>
        <w:t>6.3. Льготы при поступлении в образовательные организации высшего образования для участников СВО и их детей</w:t>
      </w:r>
    </w:p>
    <w:p w:rsidR="00DA5399" w:rsidRPr="00DA5399" w:rsidRDefault="00DA5399" w:rsidP="00DA5399">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bookmarkStart w:id="28" w:name="631"/>
      <w:bookmarkEnd w:id="28"/>
      <w:r w:rsidRPr="00DA5399">
        <w:rPr>
          <w:rFonts w:ascii="Times New Roman" w:eastAsia="Times New Roman" w:hAnsi="Times New Roman" w:cs="Times New Roman"/>
          <w:b/>
          <w:bCs/>
          <w:color w:val="000000"/>
          <w:sz w:val="27"/>
          <w:szCs w:val="27"/>
          <w:lang w:eastAsia="ru-RU"/>
        </w:rPr>
        <w:t>6.3.1. Отнесение участия в СВО к индивидуальным достижениям, которые учитываются образовательной организацией при приёме на обучение по образовательным программам бакалавриата и специалитета.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прошедшим военную службу по призыву, а также военную службу по контракту, военную службы по мобилизации в ВС РФ, пребывание в добровольческих формированиях в соответствии с контрактом о добровольном содействии в выполнении задач, возложенных на ВС РФ или войска Росгвардии, в ходе СВО на территориях Украины, ДНР, ЛНР, Запорожской и Херсонской областей.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lastRenderedPageBreak/>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(статья 70).</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9" w:name="632"/>
      <w:bookmarkEnd w:id="29"/>
      <w:r w:rsidRPr="00DA5399">
        <w:rPr>
          <w:rFonts w:ascii="Times New Roman" w:eastAsia="Times New Roman" w:hAnsi="Times New Roman" w:cs="Times New Roman"/>
          <w:b/>
          <w:bCs/>
          <w:color w:val="000000"/>
          <w:sz w:val="27"/>
          <w:szCs w:val="27"/>
          <w:lang w:eastAsia="ru-RU"/>
        </w:rPr>
        <w:t>6.3.2. Право на прием на обучение по программам бакалавриата и программам специалитета по отдельной квоте.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проходящим (проходившим) военную службу в ВС РФ, военную службу (службу) в войсках Росгвардии, в иных воинских формированиях и органах (при условии их участия в СВО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на территориях Украины, ДНР, ЛНР, Запорожской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служащим (работникам) правоохранительных органов Российской Федерации, находящимся (находившимся) на указанных территориях, гражданам, выполняющим (выполнявшим) служебные и иные аналогичные функции на указанных территориях;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призванным на военную службу по мобилизации в ВС РФ, (при условии их участия в СВО и (или) выполнения ими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о добровольном содействии в выполнении задач, возложенных на ВС РФ или войска Росгвардии (при условии их участия в СВО и (или) выполнения ими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(имевшим иные правоотношения) с организацией, содействующей выполнению задач, возложенных на ВС РФ, при условии их участия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принимавшим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вышеуказанных лиц.</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(часть 5.1 статьи 71).</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0" w:name="633"/>
      <w:bookmarkEnd w:id="30"/>
      <w:r w:rsidRPr="00DA5399">
        <w:rPr>
          <w:rFonts w:ascii="Times New Roman" w:eastAsia="Times New Roman" w:hAnsi="Times New Roman" w:cs="Times New Roman"/>
          <w:b/>
          <w:bCs/>
          <w:color w:val="000000"/>
          <w:sz w:val="27"/>
          <w:szCs w:val="27"/>
          <w:lang w:eastAsia="ru-RU"/>
        </w:rPr>
        <w:t>6.3.3. Прием на обучение по программам бакалавриата и программам специалитета без проведения вступительных испытаний.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детям граждан, проходящих (проходивших) военную службу в ВС РФ, военную службу (службу) в войсках Росгвардии, в иных воинских формированиях и органах (при условии участия в СВО и (или) выполнения задач по отражению вооруженного вторжения на </w:t>
      </w:r>
      <w:r w:rsidRPr="00DA5399">
        <w:rPr>
          <w:rFonts w:ascii="Times New Roman" w:eastAsia="Times New Roman" w:hAnsi="Times New Roman" w:cs="Times New Roman"/>
          <w:color w:val="000000"/>
          <w:sz w:val="24"/>
          <w:szCs w:val="24"/>
          <w:lang w:eastAsia="ru-RU"/>
        </w:rPr>
        <w:lastRenderedPageBreak/>
        <w:t>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на территориях Украины, ДНР, ЛНР, Запорожской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служащих (работников) правоохранительных органов Российской Федерации, находящихся (находившихся) на указанных территориях, детям граждан, выполняющих (выполнявших) служебные и иные аналогичные функции на указанных территориях;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граждан, призванных на военную службу по мобилизации в ВС РФ (при условии участия в СВО и (или) выполнения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граждан, заключивших контракт о добровольном содействии в выполнении задач, возложенных на ВС РФ или войска Росгвардии (при условии участия в СВО и (или) выполнения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граждан, заключивших контракт (имевших иные правоотношения) с организацией, содействующей выполнению задач, возложенных на ВС РФ, при условии их участия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лиц, принимавших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военнослужащих, погибших или получивших увечье (ранение, травму, контузию) либо заболевание при исполнении обязанностей военной службы (служебных обязанностей) в ходе СВО либо удостоенных звания Героя Российской Федерации или награжденных тремя орденами Мужества.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(часть 5.2 статьи 71).</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1" w:name="634"/>
      <w:bookmarkEnd w:id="31"/>
      <w:r w:rsidRPr="00DA5399">
        <w:rPr>
          <w:rFonts w:ascii="Times New Roman" w:eastAsia="Times New Roman" w:hAnsi="Times New Roman" w:cs="Times New Roman"/>
          <w:b/>
          <w:bCs/>
          <w:color w:val="000000"/>
          <w:sz w:val="27"/>
          <w:szCs w:val="27"/>
          <w:lang w:eastAsia="ru-RU"/>
        </w:rPr>
        <w:t>6.3.4.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DA5399" w:rsidRPr="00DA5399" w:rsidRDefault="00DA5399" w:rsidP="00DA5399">
      <w:pPr>
        <w:spacing w:after="0"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проходящим (проходившим) военную службу в ВС РФ, военную службу (службу) в войсках Росгвардии, в иных воинских формированиях и органах (при условии их участия в СВО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на территориях Украины, ДНР, ЛНР, Запорожской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служащим (работникам) правоохранительных органов Российской Федерации, находящимся (находившимся) на указанных территориях, гражданам, выполняющим (выполнявшим) служебные и иные аналогичные функции на указанных территориях;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гражданам, призванным на военную службу по мобилизации в ВС РФ, (при условии их участия в СВО и (или) выполнения ими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о добровольном содействии в выполнении задач, возложенных на ВС РФ или войска Росгвардии (при условии их участия в СВО и (или) выполнения ими задач по отражению вооруженного вторжения);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(имевшим иные правоотношения) с организацией, содействующей выполнению задач, возложенных на ВС РФ, при условии их участия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принимавшим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детям вышеуказанных лиц.</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(часть 7 статьи 71).</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2" w:name="64"/>
      <w:bookmarkEnd w:id="32"/>
      <w:r w:rsidRPr="00DA5399">
        <w:rPr>
          <w:rFonts w:ascii="Times New Roman" w:eastAsia="Times New Roman" w:hAnsi="Times New Roman" w:cs="Times New Roman"/>
          <w:b/>
          <w:bCs/>
          <w:color w:val="000000"/>
          <w:sz w:val="27"/>
          <w:szCs w:val="27"/>
          <w:lang w:eastAsia="ru-RU"/>
        </w:rPr>
        <w:t>6.4. Предоставление во внеочередном порядке мест в школах и детских садах, а также в летних оздоровительных лагерях детям военнослужащих, сотрудников Росгвардии и добровольцев.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детям военнослужащих, детям сотрудников Росгвардии и детям граждан, пребывавших в добровольческих формированиях, погибших (умерших)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СВО (в том числе усыновленным (удочеренным) или находящимся под опекой или попечительством).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27.05.1998 76-ФЗ «О статусе военнослужащих» (статья 24);</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03.07.2016 № 226-ФЗ «О войсках национальной гвардии Российской Федерации» (статья 28.1).</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3" w:name="65"/>
      <w:bookmarkEnd w:id="33"/>
      <w:r w:rsidRPr="00DA5399">
        <w:rPr>
          <w:rFonts w:ascii="Times New Roman" w:eastAsia="Times New Roman" w:hAnsi="Times New Roman" w:cs="Times New Roman"/>
          <w:b/>
          <w:bCs/>
          <w:color w:val="000000"/>
          <w:sz w:val="27"/>
          <w:szCs w:val="27"/>
          <w:lang w:eastAsia="ru-RU"/>
        </w:rPr>
        <w:t>6.5. Бесплатное дополнительное профессиональное образование для участников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ветеранам боевых действий, принимавшим участие (содействовавшим выполнению задач) в СВО на территориях ДНР, ЛНР и Украины с 24 февраля 2022 г., на территориях Запорожской и Херсонской области с 30 сентября 2022 г., уволенным с военной службы (службы, работы);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лицам, принимавшим в соответствии с решениями органов публичной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членам семей вышеуказанных лиц, погибших (умерших) при выполнении задач в ходе СВО (боевых действий), умерших после увольнения с военной службы (службы, работы), если их смерть наступила вследствие увечья (ранения, травмы, контузии) или заболевания, полученного ими при выполнении задач в ходе СВО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участия в мероприятиях по обучению граждане подают заявление о прохождении обучения с использованием портала "Работа в России" и дают согласие государственному учреждению службы занятости о получении государственной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Реализация мероприятий по обучению осуществляется путем обучения по дополнительным профессиональным программам (программам повышения квалификации и программам профессиональной переподготовки) и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 и завершается итоговой аттестацией.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Правительства РФ от 21.02.2024 №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p>
    <w:p w:rsidR="00DA5399" w:rsidRPr="00DA5399" w:rsidRDefault="00DA5399" w:rsidP="00DA5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4" w:name="7"/>
      <w:bookmarkEnd w:id="34"/>
      <w:r w:rsidRPr="00DA5399">
        <w:rPr>
          <w:rFonts w:ascii="Times New Roman" w:eastAsia="Times New Roman" w:hAnsi="Times New Roman" w:cs="Times New Roman"/>
          <w:b/>
          <w:bCs/>
          <w:color w:val="000000"/>
          <w:sz w:val="36"/>
          <w:szCs w:val="36"/>
          <w:lang w:eastAsia="ru-RU"/>
        </w:rPr>
        <w:t>7. Льготы по долговым обязательствам для участников специальной военной операции и членов их семей</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5" w:name="71"/>
      <w:bookmarkEnd w:id="35"/>
      <w:r w:rsidRPr="00DA5399">
        <w:rPr>
          <w:rFonts w:ascii="Times New Roman" w:eastAsia="Times New Roman" w:hAnsi="Times New Roman" w:cs="Times New Roman"/>
          <w:b/>
          <w:bCs/>
          <w:color w:val="000000"/>
          <w:sz w:val="27"/>
          <w:szCs w:val="27"/>
          <w:lang w:eastAsia="ru-RU"/>
        </w:rPr>
        <w:t>7.1. Запрет на взыскание в ходе исполнительного производства за счет денежных выплат, осуществляемых в связи с участием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участвующим в боевых действиях в составе Вооруженных Сил Российской Федерации, других войск, воинских формирований и органов, в проведении контртеррористической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призванным на военную службу по мобилизации в Вооруженные Силы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принимающим участие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лицам, являющимся военнослужащими органов федеральной службы безопасности, непосредственно выполняющим задачи по обеспечению безопасности Российской </w:t>
      </w:r>
      <w:r w:rsidRPr="00DA5399">
        <w:rPr>
          <w:rFonts w:ascii="Times New Roman" w:eastAsia="Times New Roman" w:hAnsi="Times New Roman" w:cs="Times New Roman"/>
          <w:color w:val="000000"/>
          <w:sz w:val="24"/>
          <w:szCs w:val="24"/>
          <w:lang w:eastAsia="ru-RU"/>
        </w:rPr>
        <w:lastRenderedPageBreak/>
        <w:t>Федерации на участках, примыкающих к районам проведения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являющимся военнослужащими или лицам, имеющим специальное звание полиции, проходящим военную службу (службу) в войсках Росгвардии, сотрудником органов внутренних дел Российской Федерации, выполняющим задачи по оказанию содействия органам федеральной службы безопасности на участках, примыкающих к районам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Условия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Выплаты, из которых нельзя произвести взыскание, должны быть произведены в связи с участием в боевых действиях, операциях, боевых заданиях, выполнении задач за пределами территории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Беззаявительный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Банки обязаны указывать в расчетных документах соответствующий код вида дохода, по которому запрещается производить взыскание (удержание) по исполнительному производству.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02.10.2007 № 229-ФЗ «Об исполнительном производстве» (пункт  21 части 1 статьи 101);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Письмо Банка России от 11.11.2022 № 45-20/4289.</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6" w:name="72"/>
      <w:bookmarkEnd w:id="36"/>
      <w:r w:rsidRPr="00DA5399">
        <w:rPr>
          <w:rFonts w:ascii="Times New Roman" w:eastAsia="Times New Roman" w:hAnsi="Times New Roman" w:cs="Times New Roman"/>
          <w:b/>
          <w:bCs/>
          <w:color w:val="000000"/>
          <w:sz w:val="27"/>
          <w:szCs w:val="27"/>
          <w:lang w:eastAsia="ru-RU"/>
        </w:rPr>
        <w:t>7.2. Кредитные каникулы и прекращение обязательств по кредитному договору.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Заемщикам, в том числе индивидуальным предпринимателям:     </w:t>
      </w:r>
      <w:r w:rsidRPr="00DA5399">
        <w:rPr>
          <w:rFonts w:ascii="Times New Roman" w:eastAsia="Times New Roman" w:hAnsi="Times New Roman" w:cs="Times New Roman"/>
          <w:color w:val="000000"/>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призванным на военную службу по мобилизации в Вооруженные Силы Российской Федерации (ВС РФ) или направленным для прохождения службы в войска Росгвардии на должностях, по которым предусмотрено присвоение специальных званий полиции, по мобилизации (далее – мобилизованные);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проходящим военную службу в ВС РФ по контракту, или находящимся на военной службе (службе) в войсках Росгвардии, в воинских формированиях и органах, указанных в пункте 6 статьи 1 Федерального закона от 31 мая 1996 года № 61-ФЗ «Об обороне», при условии их участия в СВО (далее – контрактники);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заключившим контракт о добровольном содействии в выполнении задач, возложенных на  ВС РФ или войска Росгвардии (далее – добровольцы);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Членам семьи участников СВО (мобилизованных, контрактников, добровольцев).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Условия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lastRenderedPageBreak/>
        <w:t xml:space="preserve">для мобилизованного: </w:t>
      </w:r>
      <w:r w:rsidRPr="00DA5399">
        <w:rPr>
          <w:rFonts w:ascii="Times New Roman" w:eastAsia="Times New Roman" w:hAnsi="Times New Roman" w:cs="Times New Roman"/>
          <w:color w:val="000000"/>
          <w:sz w:val="24"/>
          <w:szCs w:val="24"/>
          <w:lang w:eastAsia="ru-RU"/>
        </w:rPr>
        <w:t>заключение с кредитором до дня мобилизации кредитного договора (договора займа), в том числе кредитного договора (договора займа), обязательства по которому обеспечены ипотекой;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u w:val="single"/>
          <w:lang w:eastAsia="ru-RU"/>
        </w:rPr>
        <w:t>для военнослужащего:</w:t>
      </w:r>
      <w:r w:rsidRPr="00DA5399">
        <w:rPr>
          <w:rFonts w:ascii="Times New Roman" w:eastAsia="Times New Roman" w:hAnsi="Times New Roman" w:cs="Times New Roman"/>
          <w:color w:val="000000"/>
          <w:sz w:val="24"/>
          <w:szCs w:val="24"/>
          <w:lang w:eastAsia="ru-RU"/>
        </w:rPr>
        <w:t xml:space="preserve"> участие в СВО и заключение с кредитором до дня участия лица в СВО кредитного договора;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для добровольца: </w:t>
      </w:r>
      <w:r w:rsidRPr="00DA5399">
        <w:rPr>
          <w:rFonts w:ascii="Times New Roman" w:eastAsia="Times New Roman" w:hAnsi="Times New Roman" w:cs="Times New Roman"/>
          <w:color w:val="000000"/>
          <w:sz w:val="24"/>
          <w:szCs w:val="24"/>
          <w:lang w:eastAsia="ru-RU"/>
        </w:rPr>
        <w:t>заключение с кредитором до дня подписания контракта кредитного договора;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для членов семьи участника СВО:</w:t>
      </w:r>
      <w:r w:rsidRPr="00DA5399">
        <w:rPr>
          <w:rFonts w:ascii="Times New Roman" w:eastAsia="Times New Roman" w:hAnsi="Times New Roman" w:cs="Times New Roman"/>
          <w:color w:val="000000"/>
          <w:sz w:val="24"/>
          <w:szCs w:val="24"/>
          <w:lang w:eastAsia="ru-RU"/>
        </w:rPr>
        <w:t xml:space="preserve"> заключение ими кредитного договора в период до возникновения у лица, членом семьи которого они являются, соответствующих обстоятельств  (призыва, заключения контракта).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 членам семьи участника СВО относятся: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супруга (супруг);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несовершеннолетние дети;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дети старше 18 лет, ставшие инвалидами до достижения ими возраста 18 лет;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дети в возрасте до 23 лет, обучающиеся в образовательных организациях по очной форме обучения;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 находящиеся на иждивении участника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u w:val="single"/>
          <w:lang w:eastAsia="ru-RU"/>
        </w:rPr>
        <w:t>Кредитные каникулы.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Участник СВО, член семьи участника СВО вправе в любой момент в течение времени действия кредитного договора, но не позднее 31 декабря 2025 года обратиться к кредитору с требованием об изменении условий кредитного договора, предусматривающим приостановление исполнения заемщиком своих обязательств на льготный период: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 мобилизации или срок, на который был заключен контракт, увеличенные на 180 дней;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 участия в специальной военной операции, увеличенный на 180 дней.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Прекращение кредитных обязательств.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Обязательства по кредитному договору (за исключением обязательств по кредитному договору военнослужащего - участника накопительно-ипотечной системы жилищного обеспечения военнослужащих по кредитному договору, заключенному в целях приобретения жилого помещения с использованием средств целевого жилищного займа (далее – НИС)) прекращаются в случае гибели (смерти) мобилизованного, контрактника, добровольца, если он погиб (умер) при выполнении задач в период проведения СВО либо позднее указанного периода, но вследствие военной травмы, или в случае объявления его </w:t>
      </w:r>
      <w:r w:rsidRPr="00DA5399">
        <w:rPr>
          <w:rFonts w:ascii="Times New Roman" w:eastAsia="Times New Roman" w:hAnsi="Times New Roman" w:cs="Times New Roman"/>
          <w:color w:val="000000"/>
          <w:sz w:val="24"/>
          <w:szCs w:val="24"/>
          <w:lang w:eastAsia="ru-RU"/>
        </w:rPr>
        <w:lastRenderedPageBreak/>
        <w:t>судом умершим, а также в случае признания его инвалидом I группы в порядке, установленном законодательством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Обязательства членов семьи погибших участников ВСО в отношении заключенных ими кредитных договоров, а также по кредитным договорам, где они являются созаемщиком совместно с погибшим, прекращаются.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Обязательства военнослужащего - участника НИС погашаются в порядке, предусмотренном Федеральным законом от 20.08.2004 № 117-ФЗ «О накопительно-ипотечной системе жилищного обеспечения военнослужащих».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Для погашения кредита следует обращаться к кредитору, а если военнослужащий является участником НИС, – в Росвоенипотеку.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Федеральный закон от 20.08.2004 № 117-ФЗ «О накопительно-ипотечной системе жилищного обеспечения военнослужащих».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информационное письмо Банка России от 21.10.2022 № ИН-03-59/126 «О применении Федерального закона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7" w:name="73"/>
      <w:bookmarkEnd w:id="37"/>
      <w:r w:rsidRPr="00DA5399">
        <w:rPr>
          <w:rFonts w:ascii="Times New Roman" w:eastAsia="Times New Roman" w:hAnsi="Times New Roman" w:cs="Times New Roman"/>
          <w:b/>
          <w:bCs/>
          <w:color w:val="000000"/>
          <w:sz w:val="27"/>
          <w:szCs w:val="27"/>
          <w:lang w:eastAsia="ru-RU"/>
        </w:rPr>
        <w:t>7.3. Меры социальной поддержки в сфере жилищно-коммунальных услуг (освобождение участников СВО и членов их семей от начисления пеней в случае неоплаты услуг ЖКХ и взносов на капремонт).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РФ, призванным на военную службу по мобилизации, - на период прохождения ими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гражданам, проходящим военную службу в Вооруженных Силах Российской Федерации (ВС РФ) по контракту, гражданам, проходящим военную службу (службу) в войсках Росгвардии, в воинских формированиях и органах, указанных в </w:t>
      </w:r>
      <w:hyperlink r:id="rId106" w:history="1">
        <w:r w:rsidRPr="00DA5399">
          <w:rPr>
            <w:rFonts w:ascii="Times New Roman" w:eastAsia="Times New Roman" w:hAnsi="Times New Roman" w:cs="Times New Roman"/>
            <w:color w:val="000000"/>
            <w:sz w:val="24"/>
            <w:szCs w:val="24"/>
            <w:u w:val="single"/>
            <w:lang w:eastAsia="ru-RU"/>
          </w:rPr>
          <w:t>пункте 6 статьи 1</w:t>
        </w:r>
      </w:hyperlink>
      <w:r w:rsidRPr="00DA5399">
        <w:rPr>
          <w:rFonts w:ascii="Times New Roman" w:eastAsia="Times New Roman" w:hAnsi="Times New Roman" w:cs="Times New Roman"/>
          <w:color w:val="000000"/>
          <w:sz w:val="24"/>
          <w:szCs w:val="24"/>
          <w:lang w:eastAsia="ru-RU"/>
        </w:rPr>
        <w:t xml:space="preserve"> Федерального закона «Об обороне», при условии их участия в СВО - на период их участия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гражданам, заключившим контракт о добровольном содействии в выполнении задач, возложенных на ВС РФ или войска Росгвардии,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ВС РФ, войск </w:t>
      </w:r>
      <w:r w:rsidRPr="00DA5399">
        <w:rPr>
          <w:rFonts w:ascii="Times New Roman" w:eastAsia="Times New Roman" w:hAnsi="Times New Roman" w:cs="Times New Roman"/>
          <w:color w:val="000000"/>
          <w:sz w:val="24"/>
          <w:szCs w:val="24"/>
          <w:lang w:eastAsia="ru-RU"/>
        </w:rPr>
        <w:lastRenderedPageBreak/>
        <w:t>Росгвардии за пределами территории Российской Федерации, - на период действия указанного контракта;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проходящим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ДНР, ЛНР, Запорожской и Херсонской области, а также обеспечивающим (обеспечивавшим) проведение СВО на указанных приграничных территориях субъектов Российской Федерации, проходящим военную службу (службу) в войсках Росгвардии и оказывающим (оказывавшим)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ДНР, ЛНР, Запорожской и Херсонской области, - на период выполнения ими указанных задач;</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совместно проживающим с вышеуказанными гражданами супруги, дети, родители, а также другие родственники, нетрудоспособные иждивенцы и иные граждане, признанные членами семьи - на соответствующие периоды.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отношении жилых помещений не может быть введено ограничение и (или) приостановление предоставления коммунальных услуг.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Меры социальной поддержки предоставляются гражданам независимо от того, кто из них является нанимателем (собственником) жилого помещения, независимо от места их регистрации по месту жительства и (или) месту пребывания, а также независимо от вида жилищного фонда и распространяются только на одно жилое помещение (по выбору граждан).</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Обращаться необходимо в организации, которые предоставляют  жилищно-коммунальные услуги, начисляют коммунальные платежи и взносы за капремонт.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В заявлении указываются: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начало периода освобождения от начисления пеней;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адрес жилого помещения, расположенного на территории Краснодарского края, на которое будет распространяться мера социальной поддержки;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способ обратной связи и согласие заявителей на обработку их персональных данных, указанных в заявлении и прилагаемых к нему документах (при наличии).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 заявлению прилагаются следующие 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копия документа, удостоверяющего личность гражданина, члена семьи гражданина;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копия документа, удостоверяющего личность и полномочия представителя гражданина, члена семьи гражданина (в случае обращения с заявлением и документами уполномоченного представителя);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копии документов, подтверждающих статус в качестве членов семьи (свидетельства о рождении, о заключении брака, усыновлении (удочерении) и их нотариально удостоверенный перевод на русский язык в случае, если эти свидетельства выданы компетентными органами иностранного государства, соответствующие решения суда), - для членов семьи граждан;</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копии документов, подтверждающих факт нахождения лица на иждивении гражданина, в том числе решение суда и (или) справка, подтверждающая факт установления инвалидности, решение суда об установлении факта нахождения на иждивении, справка об обучении в организации, осуществляющей образовательную деятельность по очной форме обучения, пенсионное удостоверение и иные документы, - для членов семьи граждан.</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Граждане и члены их семей вправе приложить к заявлению документы, подтверждающие в соответствии с законодательством участие гражданина в СВО (выполнение им задач).</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color w:val="000000"/>
          <w:sz w:val="24"/>
          <w:szCs w:val="24"/>
          <w:lang w:eastAsia="ru-RU"/>
        </w:rPr>
        <w:t>Федеральный закон от 14.03.2022 № 58-ФЗ «О внесении изменений в отдельные законодательные акты Российской Федерации» (статья 9.1);</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color w:val="000000"/>
          <w:sz w:val="24"/>
          <w:szCs w:val="24"/>
          <w:lang w:eastAsia="ru-RU"/>
        </w:rPr>
        <w:t>постановление Губернатора Краснодарского края от 26.12.2023 № 1160 «Об утверждении Порядка освобождения 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8" w:name="74"/>
      <w:bookmarkEnd w:id="38"/>
      <w:r w:rsidRPr="00DA5399">
        <w:rPr>
          <w:rFonts w:ascii="Times New Roman" w:eastAsia="Times New Roman" w:hAnsi="Times New Roman" w:cs="Times New Roman"/>
          <w:b/>
          <w:bCs/>
          <w:sz w:val="27"/>
          <w:szCs w:val="27"/>
          <w:lang w:eastAsia="ru-RU"/>
        </w:rPr>
        <w:t>7.4. Внесудебное банкротство для участников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Участники СВО (как действующие, так и бывшие) могут воспользоваться механизмом внесудебного банкротства при соблюдении одновременно следующих условий: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размер долгов не менее 25 тыс. руб. и не больше 1 млн. рублей;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нет имущества, на которое можно обратить взыскание;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есть исполнительный документ, который выдан не позднее чем за 1 год до заявления о внесудебном банкротстве, этот документ предъявлялся к исполнению, но не был полностью или частично исполнен.</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u w:val="single"/>
          <w:lang w:eastAsia="ru-RU"/>
        </w:rPr>
        <w:t>Для внесудебного банкротства в МФЦ по месту жительства или пребывания подаются следующие 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заявление о признании гражданина банкротом во внесудебном порядке;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справка, подтверждающая факт участия гражданина в СВО (форма утверждена постановлением Правительства от 9 октября 2024 г. № 1354);</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 xml:space="preserve">- справка, подтверждающая, что на дату ее выдачи в отношении гражданина соблюдается условие об исполнительном документе, указанное в подпункте 3 настоящего пункта Пособия, и выданная не менее чем за три месяца до дня обращения гражданина с таким заявлением (справка выдается гражданину в соответствии со статьей 9.1 Федерального закона от 2 октября 2007 г. № 229-ФЗ «Об исполнительном производстве»).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Федеральный закон от 26 октября 2002 г. № 127-ФЗ «О несостоятельности (банкротстве)» (подпункт 2 пункта 1, пункт 3.1 статьи 223.2).</w:t>
      </w:r>
    </w:p>
    <w:p w:rsidR="00DA5399" w:rsidRPr="00DA5399" w:rsidRDefault="00DA5399" w:rsidP="00DA5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9" w:name="8"/>
      <w:bookmarkEnd w:id="39"/>
      <w:r w:rsidRPr="00DA5399">
        <w:rPr>
          <w:rFonts w:ascii="Times New Roman" w:eastAsia="Times New Roman" w:hAnsi="Times New Roman" w:cs="Times New Roman"/>
          <w:b/>
          <w:bCs/>
          <w:color w:val="000000"/>
          <w:sz w:val="36"/>
          <w:szCs w:val="36"/>
          <w:lang w:eastAsia="ru-RU"/>
        </w:rPr>
        <w:t>8. Налоговые льготы</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0" w:name="81"/>
      <w:bookmarkEnd w:id="40"/>
      <w:r w:rsidRPr="00DA5399">
        <w:rPr>
          <w:rFonts w:ascii="Times New Roman" w:eastAsia="Times New Roman" w:hAnsi="Times New Roman" w:cs="Times New Roman"/>
          <w:b/>
          <w:bCs/>
          <w:color w:val="000000"/>
          <w:sz w:val="27"/>
          <w:szCs w:val="27"/>
          <w:lang w:eastAsia="ru-RU"/>
        </w:rPr>
        <w:t>8.1. Освобождение безвозмездных  денежных выплат или иного имущества, полученных мобилизованными, контрактниками, добровольцами и членами их семей, от налога на доходы физических лиц и страховых взносов.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гражданам, призванным на военную службу по мобилизации в Вооруженные Силы Российской Федерации;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проходящим военную службу по контракту, заключенному в соответствии с пунктом 7 статьи 38 Федерального закона «О воинской обязанности и военной службе»;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находящимся на военной службе (службе) в войсках Росгвардиии, воинских формированиях и органах, указанных в пункте 6 статьи 1 Федерального закона «Об обороне»;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членам семей вышеуказанных лиц;</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От НДФЛ освобождается доход в виде денежных выплат и иного имущества, полученный гражданином или членом его семьи, в связи с участием гражданина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Беззаявительный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 безвозмездным выплатам и имуществу может относиться, например, выплата работодателем ребенку мобилизованного средств для сбора в школу, выделение из бюджета субъекта РФ денег на покупку добровольцам теплой одежды, материальная помощь от организации на приобретение лекарств, экипировка.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освобождения от налогообложения источник выплаты не имеет значения.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Налоговый кодекс РФ (пункт  93 статьи 217).</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1" w:name="82"/>
      <w:bookmarkEnd w:id="41"/>
      <w:r w:rsidRPr="00DA5399">
        <w:rPr>
          <w:rFonts w:ascii="Times New Roman" w:eastAsia="Times New Roman" w:hAnsi="Times New Roman" w:cs="Times New Roman"/>
          <w:b/>
          <w:bCs/>
          <w:color w:val="000000"/>
          <w:sz w:val="27"/>
          <w:szCs w:val="27"/>
          <w:lang w:eastAsia="ru-RU"/>
        </w:rPr>
        <w:t>8.2. Предоставление стандартного налогового вычета по НДФЛ.</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размере 3 000 рублей за каждый месяц налогового периода: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инвалидам из числа военнослужащих, ставших инвалидами I, II и III групп вследствие ранения, контузии или увечья, полученных при  исполнении обязанностей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В размере 500 рублей за каждый месяц налогового периода: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Героям Российской Федерации, а также лицам, награжденных орденом Славы трех степеней;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родителям и супругам военнослужащих, погибших вследствие ранения, контузии или увечья, полученных ими при защите Российской Федерации или при исполнении обязанностей военной службы, а также родителей и супругов государственных служащих, погибших при исполнении служебных обязанностей. Указанный вычет предоставляется супругам погибших военнослужащих и государственных служащих, если они не вступили в повторный брак;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принимавшим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получения следует обратиться в Федеральную налоговую службу.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Налоговый кодекс РФ (подпункты 1, 2 пункта 1 статьи 218).</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2" w:name="83"/>
      <w:bookmarkEnd w:id="42"/>
      <w:r w:rsidRPr="00DA5399">
        <w:rPr>
          <w:rFonts w:ascii="Times New Roman" w:eastAsia="Times New Roman" w:hAnsi="Times New Roman" w:cs="Times New Roman"/>
          <w:b/>
          <w:bCs/>
          <w:color w:val="000000"/>
          <w:sz w:val="27"/>
          <w:szCs w:val="27"/>
          <w:lang w:eastAsia="ru-RU"/>
        </w:rPr>
        <w:t>8.3. Льгота по налогу на имущество физических лиц (в размере суммы налога по одному объекту недвижимости)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1) лицам, принимающим (принимавшим) участие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лицам, проходящим службу в войсках Росгвардии и имеющим специальные звания полиции, сотрудникам органов внутренних дел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заключившим контракт о пребывании в добровольческом формировании либо заключившим контракт (имеющим иные правоотношения) с организациями, содействующими выполнению задач, возложенных на Вооруженные Силы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2) лицам, выполняющим (выполнявшим) возложенные на них задачи на территориях Украины, ДНР, ЛНР, Запорожской и Херсонской области в период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сотрудникам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сотрудникам органов внутренних дел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прокурорским работникам;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3) лицам, проходящим службу в войсках Росгвардии и имеющим специальные звания полиции, сотрудникам органов внутренних дел Российской Федерации, выполняющим (выполнявшим) задачи по оказанию содействия органам федеральной службы безопасности на участках, примыкающих к районам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4) членам семей лиц, указанных в пунктах 1 – 3;</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5) членам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 призванных на военную службу по мобилизации в ВС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военнослужащих, принимающих (принимавших) участие в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ДНР, ЛНР, Запорожской и Херсонской области в период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военнослужащих войск Росгвардии, выполняющих (выполнявших) задачи по оказанию содействия органам федеральной службы безопасности на участках, примыкающих к районам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ДНР, ЛНР, Запорожской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6) членам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лиц, относящихся к ветеранам боевых действий в соответствии с подпунктами 2.3 и 9 пункта 1 статьи 3 Федерального закона «О ветеранах», погибших (умерших) в период участия в СВО (при выполнении задач в период проведения СВО), в том числе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СВО (при выполнении задач в период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лиц, погибших (умерших) в связи с участием в боевых действиях в составе Вооруженных Сил ДНР, Народной милиции ЛНР, воинских формирований и органов ДНР и ЛНР начиная с 11 мая 2014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Членам семей лиц, указанных в пункте 5, налоговая льгота предоставляется только за период участия указанных лиц в СВО (при выполнении задач в период проведения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Налоговая льгота предоставляется в размере подлежащей уплате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u w:val="single"/>
          <w:lang w:eastAsia="ru-RU"/>
        </w:rPr>
        <w:t>Налоговая льгота предоставляется в отношении следующих видов объектов налогообложения: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квартира, часть квартиры или комната;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жилой дом или часть жилого дома;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помещение или сооружение, используемое исключительно в качестве творческих мастерских, ателье, студий, а также жилых домов, квартир, комнат, используемых для организации открытых для посещения негосударственных музеев, галерей, библиотек;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хозяйственное строение или сооружение, площадь которого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гараж или машино-место.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Беззаявительный порядок.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уточнения назначения льготы следует обращаться в ФНС (можно через личный кабинет налогоплательщика).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Налоговый кодекс РФ (подпункты 9.1 – 9.5 пункта 1 статьи 407);</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письмо Федеральной налоговой службы России от 10.11.2022 № БС-4-21/15235@.</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3" w:name="84"/>
      <w:bookmarkEnd w:id="43"/>
      <w:r w:rsidRPr="00DA5399">
        <w:rPr>
          <w:rFonts w:ascii="Times New Roman" w:eastAsia="Times New Roman" w:hAnsi="Times New Roman" w:cs="Times New Roman"/>
          <w:b/>
          <w:bCs/>
          <w:color w:val="000000"/>
          <w:sz w:val="27"/>
          <w:szCs w:val="27"/>
          <w:lang w:eastAsia="ru-RU"/>
        </w:rPr>
        <w:t>8.4. Продление срока уплаты налогов, сборов, страховых взносов, сроков направления налоговых уведомлений, предоставления налоговой отчетности и приостановление проведения налоговых проверок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гражданам,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организациям, в которых мобилизованный является единственным учредителем и одновременно осуществляет полномочия единоличного исполнительного органа.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Период предоставления отсрочки: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уплаты налогов, сборов, страховых взносов – период мобилизации и до 28-го числа включительно 3-го месяца, следующего за месяцем окончания периода мобилизации или увольнения мобилизованного лица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представления налоговых деклараций, налоговых расчетов – период мобилизации и до 25-го числа включительно 3-го месяца, следующего за месяцем окончания периода мобилизации или увольнения мобилизованного лица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представления в налоговые органы документов (сведений) по налогу на профессиональный доход – период мобилизации и до последнего числа  включительно 4-го месяца, следующего за месяцем окончания периода мобилизации или увольнения мобилизованного лица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предоставления в налоговые органы отчетов, уведомлений – период мобилизации и до последнего числа 3-го месяца, следующего за месяцем окончания периода мобилизации или увольнения мобилизованного лица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Продлены: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сроки уплаты налогов (за исключением налога на доходы физических лиц, уплачиваемого в качестве налогового агента, налога на прибыль организаций, удержанного у источника выплаты дохода), сборов (за исключением государственной пошлины, сбора за пользование объектами животного мира), страховых взносов;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сроки уплаты страховых взносов на обязательное социальное страхование от несчастных случаев на производстве и профессиональных заболеваний, которые приходятся на указанный период;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сроки представления налоговых деклараций (кроме деклараций по НДС); налоговых расчетов о выплаченных иностранным организациям доходах и удержанных налогах; расчетов сумм НДФЛ, исчисленных и удержанных налоговыми агентами; расчетов по авансовым платежам; бухгалтерской (финансовой) отчетности;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 представления отчетов о движении денежных средств и иных финансовых активов по счетам (вкладам) в иностранных банках и иных организациях финансового рынка о переводах денежных средств с использованием иностранных средств платежа;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срок представления уведомлений об открытии (закрытии) счетов (вкладов) и об изменении реквизитов счетов (вкладов) в иностранных банках и иных организациях финансового рынка.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Приостановлены: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выездные налоговые проверки, выездные проверки страхователя по обязательному социальному страхованию от несчастных случаев на производстве и профессиональных заболеваний (в том числе повторные);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мероприятия налогового контроля (за исключением камеральных налоговых проверок по НДС);</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вынесение налоговыми органами решений о приостановлении операций по счетам в банках и переводов электронных денежных средств;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проведение налоговыми органами проверок валютного законодательства;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проведение контрольных (надзорных) мероприятий за использованием контрольно-кассовой техники);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а также сроки вручения актов, сроков вынесения и вручения решений.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Ограничено в отношении мобилизованных применение санкций и привлечение к ответственности за налоговые правонарушения.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Беззаявительный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Для применения перечисленных мер поддержки мобилизованным лицам не требуется обращаться в налоговые органы, так как сведения о них будут поступать в рамках межведомственного информационного взаимодействия Минобороны России и ФНС России.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Направленное в 2022 году мобилизованному лицу налоговое уведомление, не оплаченное до 1 декабря 2022 года включительно, исполнять не требуется. Задолженность по указанным в нем транспортному и земельному налогам, а также по налогу на имущество физических лиц не возникает.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постановление Правительства РФ от 20.10.2022 № 1874 «О мерах поддержки мобилизованных лиц»;</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письмо ФНС России от 24.10.2022 № БС-4-21/14257@ «О реализации постановления Правительства Российской Федерации от 20.10.2022 № 1874 «О мерах поддержки мобилизованных лиц» (в части налогообложения имущества)»;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письмо Федеральной налоговой службы от 03.11.2022 № БС-19-21/251@.</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4" w:name="85"/>
      <w:bookmarkEnd w:id="44"/>
      <w:r w:rsidRPr="00DA5399">
        <w:rPr>
          <w:rFonts w:ascii="Times New Roman" w:eastAsia="Times New Roman" w:hAnsi="Times New Roman" w:cs="Times New Roman"/>
          <w:b/>
          <w:bCs/>
          <w:color w:val="000000"/>
          <w:sz w:val="27"/>
          <w:szCs w:val="27"/>
          <w:lang w:eastAsia="ru-RU"/>
        </w:rPr>
        <w:t>8.5. Обслуживание мобилизованных граждан  налоговыми органами вне очереди.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Гражданам,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lastRenderedPageBreak/>
        <w:t>Мобилизованные граждане обслуживаются вне очереди в Федеральной налоговой службе по вопросам постановки на учет в налоговом органе и/или получения документа, подтверждающего постановку на учет в налоговом органе.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Обслуживание таких граждан во внеочередном порядке осуществляется при предъявлении подтверждающего документа (повестки военного комиссариата, мобилизационного предписания) или его копии.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color w:val="000000"/>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color w:val="000000"/>
          <w:sz w:val="24"/>
          <w:szCs w:val="24"/>
          <w:lang w:eastAsia="ru-RU"/>
        </w:rPr>
        <w:t>письмо Федеральной налоговой службы от 04.10.2022 № КВ-4-14/13178@ «О постановке ФЛ на учет в НО и выдаче документов, содержащих сведения об ИНН, в ускоренном порядке в связи с мобилизацией».</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5" w:name="86"/>
      <w:bookmarkEnd w:id="45"/>
      <w:r w:rsidRPr="00DA5399">
        <w:rPr>
          <w:rFonts w:ascii="Times New Roman" w:eastAsia="Times New Roman" w:hAnsi="Times New Roman" w:cs="Times New Roman"/>
          <w:b/>
          <w:bCs/>
          <w:sz w:val="27"/>
          <w:szCs w:val="27"/>
          <w:lang w:eastAsia="ru-RU"/>
        </w:rPr>
        <w:t>8.6. Приостановление начисления пеней по налогам и сборам в отношении мобилизованных лиц</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На кого распространяется: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 на граждан РФ, призванных в соответствии с Указом Президента РФ от 21 сентября 2022 г. № 647 «Об объявлении частичной мобилизации в Российской Федерации» (далее - Указ) на военную службу по мобилизации в ВС РФ (мобилизованные лица);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на организации, в которых мобилизованное лицо на дату его призыва на военную службу по мобилизации в ВС РФ является единственным учредителем (участником) организации и одновременно осуществляет полномочия единоличного исполнительного органа.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Сколько продлится приостановка: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Приостановка начисления пеней продлится все время прохождения военной службы по мобилизации в ВС РФ и до 28-го числа включительно 3-го месяца, следующего за месяцем окончания периода частичной мобилизации или увольнения соответствующего мобилизованного лица с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Приостановление начисления пеней по налогам и сборам в отношении мобилизованных лиц распространяется на правоотношения, возникшие с 21 сентября 2022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постановление Правительства Российской Федерации от 20 октября 2022 г. № 1874 «О мерах поддержки мобилизованных лиц» (подпункт «к» пункта 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9. Нотариальные льготы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9.1. Освобождение мобилизованных граждан от оплаты услуг правового и технического характера при обращении к нотариусу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Мобилизованные граждане освобождены от оплаты услуг правового и технического характера при обращении к нотариусу.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Льгота распространяется на удостоверение различных видов доверенностей, выдачу согласий законных представителей, опекунов, попечителей на юридически значимые действия для несовершеннолетних детей и др.</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Воспользоваться льготой вправе лица, призванные на военную службу по мобилизации в связи с объявлением частичной мобилизации с 21 сентября 2022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Основы законодательства Российской Федерации о нотариате</w:t>
      </w:r>
      <w:r w:rsidRPr="00DA5399">
        <w:rPr>
          <w:rFonts w:ascii="Times New Roman" w:eastAsia="Times New Roman" w:hAnsi="Times New Roman" w:cs="Times New Roman"/>
          <w:sz w:val="24"/>
          <w:szCs w:val="24"/>
          <w:lang w:eastAsia="ru-RU"/>
        </w:rPr>
        <w:br/>
        <w:t>от 11.02.1993 № 4462-I (ст. 22.1);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информация Федеральной нотариальной палаты от 26.09.2022.</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9.2. Освобождение от уплаты государственной пошлины за совершение нотариальных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Кто освобождается, за что и условия освобождения: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От уплаты государственной пошлины за совершение нотариальных действий освобождаются:</w:t>
      </w:r>
    </w:p>
    <w:p w:rsidR="00DA5399" w:rsidRPr="00DA5399" w:rsidRDefault="00DA5399" w:rsidP="00DA53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физические лица за выдачу свидетельств о праве на наследство при наследовании имущества лиц, погибших в связи с выполнением ими государственных обязанностей по защите Отечества, охране государственной собственности и правопорядка.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rsidR="00DA5399" w:rsidRPr="00DA5399" w:rsidRDefault="00DA5399" w:rsidP="00DA53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получившие ранения при защите СССР, Российской Федерации и исполнении служебных обязанностей в Вооруженных Силах СССР и РФ, - за свидетельствование верности копий документов, необходимых для предоставления льгот;</w:t>
      </w:r>
    </w:p>
    <w:p w:rsidR="00DA5399" w:rsidRPr="00DA5399" w:rsidRDefault="00DA5399" w:rsidP="00DA53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наследники сотрудников органов внутренних дел, лиц, проходивших службу в войсках национальной гвардии Российской Федерации и имевших специальные звания полиции, военнослужащих войск национальной гвардии Российской Федерации и военнослужащих ВС РФ, застрахованных в порядке обязательного государственного личного страхования, погибших в связи с осуществлением служебной деятельности либо умерших до истечения одного года со дня увольнения со службы вследствие ранения (контузии), заболевания, полученных в период прохождения службы, - за выдачу свидетельств о праве на наследство, подтверждающих право наследования страховых сумм по обязательному государственному личному страхованию.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Налоговый кодекс Российской Федерации (ст. 333.38).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 Иные меры поддержки и льготы для участников СВО</w:t>
      </w:r>
      <w:r w:rsidRPr="00DA5399">
        <w:rPr>
          <w:rFonts w:ascii="Times New Roman" w:eastAsia="Times New Roman" w:hAnsi="Times New Roman" w:cs="Times New Roman"/>
          <w:sz w:val="24"/>
          <w:szCs w:val="24"/>
          <w:lang w:eastAsia="ru-RU"/>
        </w:rPr>
        <w:br/>
        <w:t>и членов их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10.1. Мобилизованным гражданам предоставляется 5 рабочих дней для решения организационных вопросов по бизнесу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Гражданам, являющимся индивидуальными предпринимателями, учредителями (участниками) организаций, а также осуществляющим полномочия единоличного исполнительного органа, призываемым на военную службу по мобилизации, призывной комиссией по мобилизации граждан предоставляется пять рабочих дней для решения организационных вопросов, связанных с дальнейшим осуществлением предпринимательской деятельности, в том числе через доверенных лиц. Правительство Российской Федерации вправе установить особенности, касающиеся решения указанных вопросов.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26.02.1997 № 31-ФЗ «О мобилизационной подготовке и мобилизации в Российской Федерации» (ст. 21.1).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10.2. Льготы по аренде федерального имущества и государственного имущества Краснодарского края на период прохождения военной службы или пребывания в добровольческом формировании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 предоставляется: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по договорам аренды федерального имущества арендаторам (физические лица,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они:</w:t>
      </w:r>
    </w:p>
    <w:p w:rsidR="00DA5399" w:rsidRPr="00DA5399" w:rsidRDefault="00DA5399" w:rsidP="00DA53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призваны на военную службу по мобилизации в соответствии с Указом Президента РФ от 21.09.2022 № 647 «Об объявлении частичной мобилизации в Российской Федерации»;</w:t>
      </w:r>
    </w:p>
    <w:p w:rsidR="00DA5399" w:rsidRPr="00DA5399" w:rsidRDefault="00DA5399" w:rsidP="00DA53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проходят военную службу по контракту;</w:t>
      </w:r>
    </w:p>
    <w:p w:rsidR="00DA5399" w:rsidRPr="00DA5399" w:rsidRDefault="00DA5399" w:rsidP="00DA53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заключили контракт о добровольном содействии в выполнении задач, возложенных на Вооруженные Силы Российской Федерации (далее – добровольное содействие);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по договорам аренды государственного имущества Краснодарского края лицам, указанным в пункте 1 и принимающим участие в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Виды предоставляемых льгот:</w:t>
      </w:r>
    </w:p>
    <w:p w:rsidR="00DA5399" w:rsidRPr="00DA5399" w:rsidRDefault="00DA5399" w:rsidP="00DA53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предоставление отсрочки уплаты арендной платы на период военной службы или оказания добровольного содействия и на 90 календарных дней со дня окончания периода военной службы или оказания добровольного содействия (далее – отсрочка);</w:t>
      </w:r>
    </w:p>
    <w:p w:rsidR="00DA5399" w:rsidRPr="00DA5399" w:rsidRDefault="00DA5399" w:rsidP="00DA53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предоставление возможности расторжения договоров аренды без применения штрафных санкций (далее – расторжение).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Условия и порядок предоставления отсрочки:</w:t>
      </w:r>
    </w:p>
    <w:p w:rsidR="00DA5399" w:rsidRPr="00DA5399" w:rsidRDefault="00DA5399" w:rsidP="00DA539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отсутствие использования арендуемого по договору имущества в период прохождения военной службы или оказания добровольного содействия;</w:t>
      </w:r>
    </w:p>
    <w:p w:rsidR="00DA5399" w:rsidRPr="00DA5399" w:rsidRDefault="00DA5399" w:rsidP="00DA539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арендатор направляет арендодателю уведомление о предоставлении отсрочки с приложением копий документов, подтверждающих статус прохождения военной службы или оказания добровольного содействия;</w:t>
      </w:r>
    </w:p>
    <w:p w:rsidR="00DA5399" w:rsidRPr="00DA5399" w:rsidRDefault="00DA5399" w:rsidP="00DA539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задолженность по арендной плате подлежит уплате на основании дополнительного соглашения к договору аренды;</w:t>
      </w:r>
    </w:p>
    <w:p w:rsidR="00DA5399" w:rsidRPr="00DA5399" w:rsidRDefault="00DA5399" w:rsidP="00DA539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 допускается установление дополнительных платежей, подлежащих уплате арендатором в связи с предоставлением отсрочки;</w:t>
      </w:r>
    </w:p>
    <w:p w:rsidR="00DA5399" w:rsidRPr="00DA5399" w:rsidRDefault="00DA5399" w:rsidP="00DA539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DA5399" w:rsidRPr="00DA5399" w:rsidRDefault="00DA5399" w:rsidP="00DA539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коммунальные платежи, связанные с арендуемым имуществом, уплачиваются арендодателем до дня возобновления использования арендуемого по договору имущества.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Условия расторжения:</w:t>
      </w:r>
    </w:p>
    <w:p w:rsidR="00DA5399" w:rsidRPr="00DA5399" w:rsidRDefault="00DA5399" w:rsidP="00DA539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w:t>
      </w:r>
    </w:p>
    <w:p w:rsidR="00DA5399" w:rsidRPr="00DA5399" w:rsidRDefault="00DA5399" w:rsidP="00DA539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договор аренды подлежит расторжению со дня получения арендодателем уведомления о расторжении договора аренды;</w:t>
      </w:r>
    </w:p>
    <w:p w:rsidR="00DA5399" w:rsidRPr="00DA5399" w:rsidRDefault="00DA5399" w:rsidP="00DA539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 применяются штрафы, проценты за пользование чужими денежными средствами.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распоряжение Правительства РФ от 15.10.2022 № 3046-р</w:t>
      </w:r>
      <w:r w:rsidRPr="00DA5399">
        <w:rPr>
          <w:rFonts w:ascii="Times New Roman" w:eastAsia="Times New Roman" w:hAnsi="Times New Roman" w:cs="Times New Roman"/>
          <w:sz w:val="24"/>
          <w:szCs w:val="24"/>
          <w:lang w:eastAsia="ru-RU"/>
        </w:rPr>
        <w:br/>
        <w:t>«О предоставлении отсрочки арендной платы по договорам аренды федерального имущества в связи с частичной мобилизацией»;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распоряжение Губернатора Краснодарского края от 30 декабря 2022 г. № 521-р «О предоставлении лицам, принимающим участие в специальной военной операции, мер поддержки».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10.3. Доходы граждан, призванных на военную службу по мобилизации, при оценке нуждаемости их семей для получения мер социальной поддержки не учитываются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семьям граждан, призванных на военную службу по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Условия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Доходы указанных граждан не учитываются при оценке нуждаемости их семей для получения следующих социальных выплат:</w:t>
      </w:r>
    </w:p>
    <w:p w:rsidR="00DA5399" w:rsidRPr="00DA5399" w:rsidRDefault="00DA5399" w:rsidP="00DA539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государственной социальной помощи, в том числе на основании социального контракта;</w:t>
      </w:r>
    </w:p>
    <w:p w:rsidR="00DA5399" w:rsidRPr="00DA5399" w:rsidRDefault="00DA5399" w:rsidP="00DA539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ежемесячной выплаты в связи с рождением (усыновлением) первого ребенка;</w:t>
      </w:r>
    </w:p>
    <w:p w:rsidR="00DA5399" w:rsidRPr="00DA5399" w:rsidRDefault="00DA5399" w:rsidP="00DA539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ежемесячного пособия в связи с рождением и воспитанием ребенка (так называемое единое пособие на детей до 17 лет);</w:t>
      </w:r>
    </w:p>
    <w:p w:rsidR="00DA5399" w:rsidRPr="00DA5399" w:rsidRDefault="00DA5399" w:rsidP="00DA539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ежемесячной выплаты в связи с рождением (усыновлением) ребенка до достижения им возраста 3 лет.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Решение об отказе в назначении ежемесячного пособия в связи с рождением и воспитанием ребенка в связи с отсутствием в расчетном периоде у трудоспособных членов семьи заявителя доходов, полученных в денежной форме, не принимается.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Чтобы подтвердить факт призыва на военную службу по мобилизации, заявитель должен самостоятельно представить в уполномоченный орган документы (сведения).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29.10.2022 №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10.4. Участники СВО имеют право на расторжение договоров о реализации турпродукта с возвратом полной стоимости путевки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 предоставляется: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гражданам, которые были призваны на военную службу по мобилизации в ВС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гражданам, которые поступили на военную службу по контракту в период с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гражданам, которые в период с 24 февраля 2022 года заключили контракт о добровольном содействии в выполнении задач, возложенных на ВС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4) членам семьи вышеуказанных граждан.</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 членам семьи относятся:</w:t>
      </w:r>
    </w:p>
    <w:p w:rsidR="00DA5399" w:rsidRPr="00DA5399" w:rsidRDefault="00DA5399" w:rsidP="00DA539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супруга (супруг);</w:t>
      </w:r>
    </w:p>
    <w:p w:rsidR="00DA5399" w:rsidRPr="00DA5399" w:rsidRDefault="00DA5399" w:rsidP="00DA539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несовершеннолетние дети;</w:t>
      </w:r>
    </w:p>
    <w:p w:rsidR="00DA5399" w:rsidRPr="00DA5399" w:rsidRDefault="00DA5399" w:rsidP="00DA539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дети старше 18 лет, ставшие инвалидами до достижения ими возраста 18 лет;</w:t>
      </w:r>
    </w:p>
    <w:p w:rsidR="00DA5399" w:rsidRPr="00DA5399" w:rsidRDefault="00DA5399" w:rsidP="00DA539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дети в возрасте до 23 лет, обучающиеся в образовательных организациях по очной форме обучения;</w:t>
      </w:r>
    </w:p>
    <w:p w:rsidR="00DA5399" w:rsidRPr="00DA5399" w:rsidRDefault="00DA5399" w:rsidP="00DA539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находящиеся на иждивении военнослужащих.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Условия предоставления. 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Установлено право потребовать расторжения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Денежная сумма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подтверждающих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Льгота распространяется на договоры о реализации туристского продукта, заключенные с 1 сентября 2021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Ø </w:t>
      </w:r>
      <w:hyperlink r:id="rId107" w:history="1">
        <w:r w:rsidRPr="00DA5399">
          <w:rPr>
            <w:rFonts w:ascii="Times New Roman" w:eastAsia="Times New Roman" w:hAnsi="Times New Roman" w:cs="Times New Roman"/>
            <w:color w:val="0000FF"/>
            <w:sz w:val="24"/>
            <w:szCs w:val="24"/>
            <w:u w:val="single"/>
            <w:lang w:eastAsia="ru-RU"/>
          </w:rPr>
          <w:t>Федеральный закон</w:t>
        </w:r>
      </w:hyperlink>
      <w:r w:rsidRPr="00DA5399">
        <w:rPr>
          <w:rFonts w:ascii="Times New Roman" w:eastAsia="Times New Roman" w:hAnsi="Times New Roman" w:cs="Times New Roman"/>
          <w:sz w:val="24"/>
          <w:szCs w:val="24"/>
          <w:lang w:eastAsia="ru-RU"/>
        </w:rPr>
        <w:t> от 24.11.1996 № 132-ФЗ «Об основах туристской деятельности в Российской Федерации» (статья 10).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10.5. Военнослужащие могут заверять свои подписи у командиров воинских частей или начальников военных госпиталей на заявлениях о регистрации детей, а также заявлениях о заключении и расторжении брака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w:t>
      </w:r>
    </w:p>
    <w:p w:rsidR="00DA5399" w:rsidRPr="00DA5399" w:rsidRDefault="00DA5399" w:rsidP="00DA539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военнослужащим, находящимся на излечении в госпитале, санатории или другой военно-медицинской организации;</w:t>
      </w:r>
    </w:p>
    <w:p w:rsidR="00DA5399" w:rsidRPr="00DA5399" w:rsidRDefault="00DA5399" w:rsidP="00DA539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военнослужащим, находящимся в воинской части, соединении, учреждении или военно-учебном заведении.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Условие предоставления.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Нахождение на излечении в госпитале, санатории или другой военно-медицинской организации либо нахождение в воинской части, соединении, учреждении или военно-учебном заведении.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Право предоставляется в случае, если одно из лиц, вступающих в брак или один из супругов, желающих расторгнуть брак, или отец или мать ребенка, желающих установить отцовство, не имеют возможности явиться в ЗАГС или МФЦ для подачи заявления.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15.11.1997 № 143-ФЗ «Об актах гражданского состояния» (п. 2 ст. 26, п. 3 ст. 33, п. 5 ст. 50).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10.6. Бесплатная юридическая помощь участникам СВО и членам их семей (БЮП)</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w:t>
      </w:r>
    </w:p>
    <w:p w:rsidR="00DA5399" w:rsidRPr="00DA5399" w:rsidRDefault="00DA5399" w:rsidP="00DA539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гражданам, проходящим (проходившим) военную службу в Вооруженных Силах РФ, гражданам, находящимся (находившимся) на военной службе (службе) в войсках национальной гвардии РФ, в воинских формированиях и органах при условии их участия в СВО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w:t>
      </w:r>
    </w:p>
    <w:p w:rsidR="00DA5399" w:rsidRPr="00DA5399" w:rsidRDefault="00DA5399" w:rsidP="00DA539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 гражданам, призванным на военную службу по мобилизации в Вооруженные Силы РФ, гражданам, заключившим контракт о добровольном содействии в выполнении задач, возложенных на Вооруженные Силы РФ, при условии их участия в СВО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прилегающих к районам проведения СВО на территориях Украины, ДНР, ЛНР, Запорожской области и Херсонской области, гражданам, заключившим контракт (имевшим иные правоотношения) с организацией, содействующей выполнению задач, возложенных на Вооруженные Силы РФ, при условии их участия в СВО на указанных территориях;</w:t>
      </w:r>
    </w:p>
    <w:p w:rsidR="00DA5399" w:rsidRPr="00DA5399" w:rsidRDefault="00DA5399" w:rsidP="00DA539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·лицам, принимавшим в соответствии с решениями органов государственной власти ДНР, ЛНР участие в боевых действиях в составе Вооруженных Сил ДНР, Народной милиции ЛНР и воинских формирований и органов ДНР и ЛНР, начиная с 11 мая 2014 года;</w:t>
      </w:r>
    </w:p>
    <w:p w:rsidR="00DA5399" w:rsidRPr="00DA5399" w:rsidRDefault="00DA5399" w:rsidP="00DA539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·члены семей указанных выше граждан, в том числе родители (усыновители).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БЮП может быть предоставлена в виде:</w:t>
      </w:r>
    </w:p>
    <w:p w:rsidR="00DA5399" w:rsidRPr="00DA5399" w:rsidRDefault="00DA5399" w:rsidP="00DA53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правового консультирования в устной и письменной форме;</w:t>
      </w:r>
    </w:p>
    <w:p w:rsidR="00DA5399" w:rsidRPr="00DA5399" w:rsidRDefault="00DA5399" w:rsidP="00DA53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составления документов правового характера;</w:t>
      </w:r>
    </w:p>
    <w:p w:rsidR="00DA5399" w:rsidRPr="00DA5399" w:rsidRDefault="00DA5399" w:rsidP="00DA53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представления интересов в судах, органах государственной власти и местного самоуправления.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получения БЮП необходимо представить документы, подтверждающие право на получение такой помощи.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08" w:history="1">
        <w:r w:rsidRPr="00DA5399">
          <w:rPr>
            <w:rFonts w:ascii="Times New Roman" w:eastAsia="Times New Roman" w:hAnsi="Times New Roman" w:cs="Times New Roman"/>
            <w:color w:val="0000FF"/>
            <w:sz w:val="24"/>
            <w:szCs w:val="24"/>
            <w:u w:val="single"/>
            <w:lang w:eastAsia="ru-RU"/>
          </w:rPr>
          <w:t>Полный перечень подтверждающих документов</w:t>
        </w:r>
      </w:hyperlink>
      <w:r w:rsidRPr="00DA5399">
        <w:rPr>
          <w:rFonts w:ascii="Times New Roman" w:eastAsia="Times New Roman" w:hAnsi="Times New Roman" w:cs="Times New Roman"/>
          <w:sz w:val="24"/>
          <w:szCs w:val="24"/>
          <w:lang w:eastAsia="ru-RU"/>
        </w:rPr>
        <w:t> можно посмотреть на сайте Губернатора Краснодарского края и администрации Краснодарского края в подразделе «Бесплатная юридическая помощь» раздела «Край».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обращения по вопросам предоставления мер социальной (государственной) поддержки для перечисленных категорий граждан бесплатная юридическая помощь в виде правового консультирования в устной форме предоставляется без документов, подтверждающих право на получение такой помощи.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 кому обращаться за БЮП в Краснодарском крае.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в Государственное юридическое бюро Краснодарского края (государственное казенное учреждение Краснодарского края «Государственное юридическое бюро Краснодарского края»);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к иным участникам государственной системы БЮП (адвокаты, включенные в список адвокатов, участвующих в представлении БЮП, исполнительные органы Краснодарского края, краевые государственные учреждения);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в органы военного управления и органы военной юстиции (военные суды, органы военной прокуратуры) – по вопросам, связанным с прохождением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Федеральный закон от 21.11.2011 № 324-ФЗ «О бесплатной юридической помощи в Российской Федерации».</w:t>
      </w:r>
    </w:p>
    <w:p w:rsidR="00DA5399" w:rsidRPr="00DA5399" w:rsidRDefault="00DA5399" w:rsidP="00DA5399">
      <w:pPr>
        <w:spacing w:before="100" w:beforeAutospacing="1" w:after="240"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Закон Краснодарского края от 23.04.2013 № 2697-КЗ «О юридической помощи на территории Краснодарского края».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10.7. Бесплатная пересылка простых писем и отправка посылок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военнослужащим, мобилизованным гражданам, добровольцам.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Указанные граждане имеют право:</w:t>
      </w:r>
    </w:p>
    <w:p w:rsidR="00DA5399" w:rsidRPr="00DA5399" w:rsidRDefault="00DA5399" w:rsidP="00DA53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 пересылку простых писем в маркированных почтовых конвертах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DA5399" w:rsidRPr="00DA5399" w:rsidRDefault="00DA5399" w:rsidP="00DA53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 однократное отправление посылки с личными вещами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27.05.1998 № 76-ФЗ «О статусе военнослужащих» (п. 8.1. и 8.2 статьи 20).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 1 мая 2023 г. посылки весом до 10 кг для участников СВО доставляются бесплатно.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 информации «Почты России», число посылок весом до 10 кг, которые может оформить один отправитель, не ограничено. Подробную информацию о правилах бесплатной отправки посылок военнослужащим в зону СВО можно уточнить в контакт-центре «Почты России» по телефону</w:t>
      </w:r>
      <w:r w:rsidRPr="00DA5399">
        <w:rPr>
          <w:rFonts w:ascii="Times New Roman" w:eastAsia="Times New Roman" w:hAnsi="Times New Roman" w:cs="Times New Roman"/>
          <w:sz w:val="24"/>
          <w:szCs w:val="24"/>
          <w:lang w:eastAsia="ru-RU"/>
        </w:rPr>
        <w:br/>
        <w:t>8-800-100-00-00.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Ø </w:t>
      </w:r>
      <w:hyperlink r:id="rId109" w:history="1">
        <w:r w:rsidRPr="00DA5399">
          <w:rPr>
            <w:rFonts w:ascii="Times New Roman" w:eastAsia="Times New Roman" w:hAnsi="Times New Roman" w:cs="Times New Roman"/>
            <w:color w:val="0000FF"/>
            <w:sz w:val="24"/>
            <w:szCs w:val="24"/>
            <w:u w:val="single"/>
            <w:lang w:eastAsia="ru-RU"/>
          </w:rPr>
          <w:t>Информация Правительства РФ от 7 мая 2023 г.</w:t>
        </w:r>
      </w:hyperlink>
      <w:r w:rsidRPr="00DA5399">
        <w:rPr>
          <w:rFonts w:ascii="Times New Roman" w:eastAsia="Times New Roman" w:hAnsi="Times New Roman" w:cs="Times New Roman"/>
          <w:sz w:val="24"/>
          <w:szCs w:val="24"/>
          <w:lang w:eastAsia="ru-RU"/>
        </w:rPr>
        <w:t> «Посылки весом до 10 кг для участников СВО с начала мая доставляются бесплатно».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10.8. Приостановление судопроизводства и исполнительного производства в отношении мобилизованных и добровольцев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Основания для приостановления судопроизводства и исполнительного производства:</w:t>
      </w:r>
    </w:p>
    <w:p w:rsidR="00DA5399" w:rsidRPr="00DA5399" w:rsidRDefault="00DA5399" w:rsidP="00DA53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участие в боевых действиях в составе Вооруженных Сил РФ, других войск, воинских формирований и органов;</w:t>
      </w:r>
    </w:p>
    <w:p w:rsidR="00DA5399" w:rsidRPr="00DA5399" w:rsidRDefault="00DA5399" w:rsidP="00DA53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участие в проведении контртеррористической операции;</w:t>
      </w:r>
    </w:p>
    <w:p w:rsidR="00DA5399" w:rsidRPr="00DA5399" w:rsidRDefault="00DA5399" w:rsidP="00DA53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выполнение задач в условиях чрезвычайного или военного положения, вооруженного конфликта;</w:t>
      </w:r>
    </w:p>
    <w:p w:rsidR="00DA5399" w:rsidRPr="00DA5399" w:rsidRDefault="00DA5399" w:rsidP="00DA53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призыв на военную службу по мобилизации;</w:t>
      </w:r>
    </w:p>
    <w:p w:rsidR="00DA5399" w:rsidRPr="00DA5399" w:rsidRDefault="00DA5399" w:rsidP="00DA539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заключение контракта о добровольном содействии в выполнении задач, возложенных на Вооруженные Силы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Условия приостановки исполнительного производства: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Исполнительное производство приостанавливается, кроме требования по алиментным обязательствам, а также по обязательствам о возмещении вреда в связи со смертью кормильца.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Исполнительное производство приостанавливается в обычном порядке с учетом следующих особенностей:</w:t>
      </w:r>
    </w:p>
    <w:p w:rsidR="00DA5399" w:rsidRPr="00DA5399" w:rsidRDefault="00DA5399" w:rsidP="00DA53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отношении денежных средств, выплачиваемых должнику в период его мобилизации (для мобилизованного), в период участия в СВО (для контрактника), в период его пребывания в добровольческом формировании (для добровольца), запрещено накладывать арест, изымать имущество;</w:t>
      </w:r>
    </w:p>
    <w:p w:rsidR="00DA5399" w:rsidRPr="00DA5399" w:rsidRDefault="00DA5399" w:rsidP="00DA53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оно приостанавливается в отношении и членов семей участников СВО при возврате просроченной задолженности по заключенным ими кредитным договорам;</w:t>
      </w:r>
    </w:p>
    <w:p w:rsidR="00DA5399" w:rsidRPr="00DA5399" w:rsidRDefault="00DA5399" w:rsidP="00DA539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приостановленное ИП по взысканию просроченной задолженности по кредитному договору может быть возобновлено не ранее 30 дней после устранения оснований приостановления.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Также можно приостановить исполнение исполнительных документов, исполнение которых осуществляется не судебным приставом, а непосредственно банком или работодателем.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этого должник - мобилизованный (контрактник, доброволец) может обратиться с заявлением:</w:t>
      </w:r>
    </w:p>
    <w:p w:rsidR="00DA5399" w:rsidRPr="00DA5399" w:rsidRDefault="00DA5399" w:rsidP="00DA539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банк или иную кредитную организацию, обслуживающие его счета;</w:t>
      </w:r>
    </w:p>
    <w:p w:rsidR="00DA5399" w:rsidRPr="00DA5399" w:rsidRDefault="00DA5399" w:rsidP="00DA5399">
      <w:pPr>
        <w:numPr>
          <w:ilvl w:val="0"/>
          <w:numId w:val="14"/>
        </w:numPr>
        <w:spacing w:before="100" w:beforeAutospacing="1" w:after="240"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организацию или к иному лицу, выплачивающим ему заработную плату, пенсию, стипендию и другие периодические платежи.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Указанное заявление может подать также член семьи должника</w:t>
      </w:r>
      <w:r w:rsidRPr="00DA5399">
        <w:rPr>
          <w:rFonts w:ascii="Times New Roman" w:eastAsia="Times New Roman" w:hAnsi="Times New Roman" w:cs="Times New Roman"/>
          <w:sz w:val="24"/>
          <w:szCs w:val="24"/>
          <w:lang w:eastAsia="ru-RU"/>
        </w:rPr>
        <w:br/>
        <w:t>(с приложением документов, подтверждающих родство).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02.10.2007 № 229-ФЗ «Об исполнительном производстве» в редакции Федерального закона от 29.12.2022 № 603-ФЗ «О внесении изменений в отдельные законодательные акты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10.9 Инвалиды боевых действий по ряду увечий и заболеваний освобождены от переосвидетельствования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военнослужащим, мобилизованным гражданам, добровольцам.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первичном признании гражданина инвалидом вследствие военной травмы, если увечье получено при исполнении обязанностей военной службы, или вследствие увечья (ранения, травмы, контузии), полученного в связи с исполнением обязанностей по контракту о пребывании в добровольческом формировании, группа инвалидности устанавливается без указания срока переосвидетельствования.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Такой порядок применяется в отношении граждан, имеющих дефекты и деформации, предусмотренные пунктами 14 и (или) 15 приложения к Правилам признания лица инвалидом, утвержденным постановлением Правительства РФ от 05.04.2022 № 588:</w:t>
      </w:r>
    </w:p>
    <w:p w:rsidR="00DA5399" w:rsidRPr="00DA5399" w:rsidRDefault="00DA5399" w:rsidP="00DA53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w:t>
      </w:r>
    </w:p>
    <w:p w:rsidR="00DA5399" w:rsidRPr="00DA5399" w:rsidRDefault="00DA5399" w:rsidP="00DA539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дефекты и деформации нижней конечности: ампутация области тазобедренного сустава, экзартикуляция бедра, культи бедра, голени, отсутствие стопы.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05.04.2022 № 588 «О признании лица инвалидом».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10.10. Участники СВО, получившие инвалидность, обеспечиваются средствами реабилитации в беззаявительном порядке.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Кому предоставляется: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инвалидам вследствие военной травмы, полученной в результате участия (содействия выполнению задач) в ходе СВО (боевых действий), или вследствие увечья (ранения, травмы, контузии), полученного в связи с исполнением обязанностей по контракту о пребывании в добровольческом формировании (далее – инвалид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Порядок обеспечения средствами реабилитации. Беззаявительный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отношении инвалида боевых действия уполномоченным органом в срок не позднее чем через 5 рабочих дней со дня поступления из федерального учреждения медико-социальной экспертизы его программы реабилитации принимается решение о приобретении технического средства (изделия) и (или) услуги по его ремонту с использованием электронного сертификата, без подачи заявления инвалидом.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Инвалид военной травмы вправе отказаться от приобретения технического средства (изделия) или услуги по его ремонту с использованием электронного сертификата в течение срока его действия путем подачи в территориальный орган СФР обращения в письменной форме. При этом инвалид военной травмы вправе воспользоваться иными способами обеспечения техническими средствами (изделиями) или услугами по их ремонту.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(пункт 4 Правил).</w:t>
      </w:r>
    </w:p>
    <w:p w:rsidR="00DA5399" w:rsidRPr="00DA5399" w:rsidRDefault="00DA5399" w:rsidP="00DA5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6" w:name="1011"/>
      <w:bookmarkEnd w:id="46"/>
      <w:r w:rsidRPr="00DA5399">
        <w:rPr>
          <w:rFonts w:ascii="Times New Roman" w:eastAsia="Times New Roman" w:hAnsi="Times New Roman" w:cs="Times New Roman"/>
          <w:b/>
          <w:bCs/>
          <w:sz w:val="27"/>
          <w:szCs w:val="27"/>
          <w:lang w:eastAsia="ru-RU"/>
        </w:rPr>
        <w:t>10.11. Освобождение участников СВО и членов их семей от уплаты государственной пошлины при подаче в суд отдельных заявлений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По каким заявлениям: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об установлении фактов, имеющих юридическое значение;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о признании гражданина безвестно отсутствующим или об объявлении его умершим.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Кто освобождается:</w:t>
      </w:r>
      <w:r w:rsidRPr="00DA5399">
        <w:rPr>
          <w:rFonts w:ascii="Times New Roman" w:eastAsia="Times New Roman" w:hAnsi="Times New Roman" w:cs="Times New Roman"/>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физические лица, если они являются: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лицами, относящимися к ветеранам боевых действий в соответствии с подпунктом 9 пункта 1 статьи 3 Федерального закона от 12 января 1995 г. № 5-ФЗ «О ветеранах»;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лицами, принимавшими участие в боевых действиях в составе Вооруженных Сил ДНР, Народной милиции ЛНР, воинских формирований или органов ДНР или ЛНР, начиная с 11 мая 2014 года;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гражданами, призванными на военную службу по мобилизации в Вооруженные Силы Российской Федерации;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военнослужащими органов ФСБ, непосредственно выполняющими (выполнявшими) задачи по обеспечению безопасности РФ на участках, примыкающих к районам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военнослужащими, лицами, имеющими специальные звания полиции, проходящими военную службу (службу) в войсках национальной гвардии РФ, или сотрудниками органов внутренних дел РФ, выполняющими (выполнявшими) задачи по оказанию содействия органам ФСБ на участках, примыкающих к районам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лицами, принимающими (принимавшими) участие в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военнослужащими, лицами, проходящими службу в войсках национальной гвардии РФ и имеющими специальные звания полиции, или сотрудниками органов внутренних дел РФ;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гражданами, заключившими контракт о пребывании в добровольческом формировании либо заключившими контракт (имеющими иные правоотношения) с организациями, содействующими выполнению задач, возложенных на ВС РФ;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лицами, выполняющими (выполнявшими) возложенные на них задачи на территории Украины, ДНР, ЛНР, Запорожской области или Херсонской области в период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 xml:space="preserve">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сотрудниками органов внутренних дел РФ, Следственного комитета РФ, федеральной противопожарной службы Государственной противопожарной службы, уголовно-исполнительной системы РФ или органов принудительного исполнения РФ;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прокурорскими работниками;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лицами, в том числе уволенными в запас (отставку), выполнявшими задачи по отражению вооруженного вторжения на территорию РФ, а также в ходе вооруженной провокации на Государственной границе РФ и территориях субъектов Российской Федерации, прилегающих к районам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военнослужащими;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гражданами, заключившими контракт о пребывании в добровольческом формировании (о добровольном содействии в выполнении задач, возложенных на ВС РФ или войска национальной гвардии РФ);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лицами, проходящими службу в войсках национальной гвардии РФ и имеющими специальные звания полиции, сотрудниками органов внутренних дел РФ, Следственного комитета РФ, федеральной противопожарной службы Государственной противопожарной службы, уголовно-исполнительной системы РФ, органов принудительного исполнения РФ;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прокурорскими работниками;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-членами семей вышеуказанных лиц.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 необходимые для освобождения от государственной пошлины:</w:t>
      </w:r>
      <w:r w:rsidRPr="00DA5399">
        <w:rPr>
          <w:rFonts w:ascii="Times New Roman" w:eastAsia="Times New Roman" w:hAnsi="Times New Roman" w:cs="Times New Roman"/>
          <w:sz w:val="24"/>
          <w:szCs w:val="24"/>
          <w:lang w:eastAsia="ru-RU"/>
        </w:rPr>
        <w:t xml:space="preserve">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1) удостоверение ветерана боевых действий;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2) документ, подтверждающий участие в боевых действиях в составе Вооруженных Сил ДНР, Народной милиции ЛНР, воинских формирований или органов ДНР или ЛНР начиная с 11 мая 2014 года, выданный уполномоченными органами исполнительной власти ДНР или ЛНР;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3) документ, выданный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уполномоченной ими воинской частью, органом или учреждением, подтверждающий: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факт участия в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выполнение задач на территории Украины, ДНР, ЛНР, Запорожской области или Херсонской области в период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 xml:space="preserve">- выполнение задач по обеспечению безопасности РФ (выполнение задач по оказанию содействия органам ФСБ по обеспечению безопасности РФ) на участках, примыкающих к районам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выполнение задач по отражению вооруженного вторжения на территорию РФ, а также в ходе вооруженной провокации на Государственной границе РФ и территориях субъектов РФ, прилегающих к районам проведения СВО.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Налоговый кодекс Российской Федерации (подпункт 24 пункта 1, пункт 1.1 статьи 333.38).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bookmarkStart w:id="47" w:name="1012"/>
      <w:bookmarkEnd w:id="47"/>
      <w:r w:rsidRPr="00DA5399">
        <w:rPr>
          <w:rFonts w:ascii="Times New Roman" w:eastAsia="Times New Roman" w:hAnsi="Times New Roman" w:cs="Times New Roman"/>
          <w:b/>
          <w:bCs/>
          <w:sz w:val="24"/>
          <w:szCs w:val="24"/>
          <w:lang w:eastAsia="ru-RU"/>
        </w:rPr>
        <w:t>10.12. Участники СВО, отнесенные к ветеранам боевых действий, имеют право стать участниками жилищно-строительных кооперативов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Кто имеет право: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граждане, принимающие (принимавшие) участие в СВО на территориях Украины, ДНР, ЛНР, Запорожской области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граждане, выполняющие (выполнявшие) задачи по отражению вооруженного вторжения на территорию РФ,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на территориях Украины, ДНР, ЛНР, Запорожской области и Херсонской области;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-граждане, выполняющие служебные и иные аналогичные функции на указанных территориях.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Условие: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отнесение вышеуказанных граждан к ветеранам боевых действий в соответствии с Федеральным законом от 12 января 1995 г. № 5-ФЗ «О ветеранах».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 подтверждение факта участия в СВО на территориях Украины, ДНР, ЛНР, Запорожской области и Херсонской области соответствующей справкой, (форма утверждена постановлением Правительства от 9 октября 2024 г. № 1354) и (или) подтверждение выполнения задач по отражению вооруженного вторжения справкой, выдаваемой федеральными органами исполнительной власти (федеральными государственными органами), направлявшими (привлекавшими) вышеуказанных граждан.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Жилищно-строительный кооператив является одной из форм объединений граждан для строительства жилья.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В соответствии с пунктом 9.2 статьи 3 Федерального закона от 25 октября 2001 г. № 137-ФЗ «О введении в действие Земельного кодекса Российской Федерации» жилищно-строительному кооперативу, который создан в целях обеспечения жилыми помещениями участников СВО, а также граждан, выполняющих (выполнявших) задачи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СВО на территориях Украины, ДНР, ЛНР, Запорожской области и Херсонской области, служебные и иные аналогичные функции на указанных территориях, </w:t>
      </w:r>
      <w:r w:rsidRPr="00DA5399">
        <w:rPr>
          <w:rFonts w:ascii="Times New Roman" w:eastAsia="Times New Roman" w:hAnsi="Times New Roman" w:cs="Times New Roman"/>
          <w:sz w:val="24"/>
          <w:szCs w:val="24"/>
          <w:lang w:eastAsia="ru-RU"/>
        </w:rPr>
        <w:lastRenderedPageBreak/>
        <w:t>может быть предоставлен в безвозмездное пользование земельный участок, находящийся в государственной или муниципальной собственности для строительства многоквартирных домов.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Перечень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утвержденный постановлением Правительства Российской Федерации от 9 февраля 2012 г.                     № 108 (пункт 12);</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Федеральный закон от 25 октября 2001 г. № 137-ФЗ «О введении в действие Земельного кодекса Российской Федерации» (пункт 9.2 статьи 3).</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b/>
          <w:bCs/>
          <w:sz w:val="24"/>
          <w:szCs w:val="24"/>
          <w:lang w:eastAsia="ru-RU"/>
        </w:rPr>
        <w:t>11. Получение участником СВО статуса и</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b/>
          <w:bCs/>
          <w:sz w:val="24"/>
          <w:szCs w:val="24"/>
          <w:lang w:eastAsia="ru-RU"/>
        </w:rPr>
        <w:t>удостоверения ветерана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 ветеранам боевых действий относятся все категории граждан, указанные в статье 3 Федерального закона от 12.01.1995 № 5-ФЗ «О ветеранах».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Применительно к участникам СВО можно выделить следующие категории граждан:</w:t>
      </w:r>
    </w:p>
    <w:p w:rsidR="00DA5399" w:rsidRPr="00DA5399" w:rsidRDefault="00DA5399" w:rsidP="00DA53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военнослужащие, в том числе уволенные в запас (отставку), лица рядового и начальствующего состава органов внутренних дел, войск национальной гвардии, работники указанных органов,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DA5399" w:rsidRPr="00DA5399" w:rsidRDefault="00DA5399" w:rsidP="00DA53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DA5399" w:rsidRPr="00DA5399" w:rsidRDefault="00DA5399" w:rsidP="00DA53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DA5399" w:rsidRPr="00DA5399" w:rsidRDefault="00DA5399" w:rsidP="00DA53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w:t>
      </w:r>
      <w:r w:rsidRPr="00DA5399">
        <w:rPr>
          <w:rFonts w:ascii="Times New Roman" w:eastAsia="Times New Roman" w:hAnsi="Times New Roman" w:cs="Times New Roman"/>
          <w:sz w:val="24"/>
          <w:szCs w:val="24"/>
          <w:lang w:eastAsia="ru-RU"/>
        </w:rPr>
        <w:lastRenderedPageBreak/>
        <w:t>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DA5399" w:rsidRPr="00DA5399" w:rsidRDefault="00DA5399" w:rsidP="00DA53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DA5399" w:rsidRPr="00DA5399" w:rsidRDefault="00DA5399" w:rsidP="00DA539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Приложением к Федеральному закону от 12.01.1995 № 5-ФЗ</w:t>
      </w:r>
      <w:r w:rsidRPr="00DA5399">
        <w:rPr>
          <w:rFonts w:ascii="Times New Roman" w:eastAsia="Times New Roman" w:hAnsi="Times New Roman" w:cs="Times New Roman"/>
          <w:sz w:val="24"/>
          <w:szCs w:val="24"/>
          <w:lang w:eastAsia="ru-RU"/>
        </w:rPr>
        <w:br/>
        <w:t>«О ветеранах» установлен Перечень государств, городов, территорий и периодов ведения боевых действий с участием граждан Российской Федерации, на которых распространяется действие статьи 3 данного Федерального закона.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Согласно этому перечню установлены следующие территории и периоды:</w:t>
      </w:r>
    </w:p>
    <w:p w:rsidR="00DA5399" w:rsidRPr="00DA5399" w:rsidRDefault="00DA5399" w:rsidP="00DA539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выполнение задач в ходе специальной военной операции: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 территориях Украины, Донецкой Народной Республики и Луганской Народной Республики с 24 февраля 2022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 территориях Запорожской области и Херсонской области</w:t>
      </w:r>
      <w:r w:rsidRPr="00DA5399">
        <w:rPr>
          <w:rFonts w:ascii="Times New Roman" w:eastAsia="Times New Roman" w:hAnsi="Times New Roman" w:cs="Times New Roman"/>
          <w:sz w:val="24"/>
          <w:szCs w:val="24"/>
          <w:lang w:eastAsia="ru-RU"/>
        </w:rPr>
        <w:br/>
        <w:t>с 30 сентября 2022 года;</w:t>
      </w:r>
    </w:p>
    <w:p w:rsidR="00DA5399" w:rsidRPr="00DA5399" w:rsidRDefault="00DA5399" w:rsidP="00DA5399">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11.1. Порядок для военнослужащих по линии Минобороны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Порядок выдачи удостоверений ветеранов боевых действий в Министерстве обороны РФ регулируется приказом Министра обороны РФ от 09.03.2023 № 111.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Министерстве обороны Российской Федерации выдача удостоверений ветерана боевых действий в беззаявительном порядке осуществляется следующим лицам:</w:t>
      </w:r>
    </w:p>
    <w:p w:rsidR="00DA5399" w:rsidRPr="00DA5399" w:rsidRDefault="00DA5399" w:rsidP="00DA5399">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военнослужащим, принимавшим участие в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области и Херсонской области с 30 сентября 2022 г.;</w:t>
      </w:r>
    </w:p>
    <w:p w:rsidR="00DA5399" w:rsidRPr="00DA5399" w:rsidRDefault="00DA5399" w:rsidP="00DA5399">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лицам, направлявшимся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 отработавшим </w:t>
      </w:r>
      <w:r w:rsidRPr="00DA5399">
        <w:rPr>
          <w:rFonts w:ascii="Times New Roman" w:eastAsia="Times New Roman" w:hAnsi="Times New Roman" w:cs="Times New Roman"/>
          <w:sz w:val="24"/>
          <w:szCs w:val="24"/>
          <w:lang w:eastAsia="ru-RU"/>
        </w:rPr>
        <w:lastRenderedPageBreak/>
        <w:t>установленный при направлении срок либо откомандированным досрочно по уважительным причинам.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Выдача удостоверений в беззаявительном порядке осуществляется только при наличии документов, являющихся основанием для выдачи удостоверения.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отсутствии документов, являющихся основанием для выдачи удостоверения участникам СВО в беззаявительном порядке, кадровым органом организуется взаимодействие с органом военного управления, воинской частью или организацией Вооруженных Сил, в составе которой проходит военную службу участник СВО, для получения необходимых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Вопрос о выдаче удостоверения участнику СВО в беззаявительном порядке рассматривается комиссией по рассмотрению обращений о выдаче удостоверений ветерана боевых действий видов Вооруженных Сил Российской Федерации, военных округов, Северного флота, флотов, родов войск Вооруженных Сил, объединений, центральных органов военного управления (в состав которых входят кадровые подразделения), военных комиссариатов субъектов Российской Федерации и центральной комиссией Министерства обороны Российской Федерации по рассмотрению обращений о выдаче удостоверений ветерана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остальных лиц установлен заявительный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Куда обращаться: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если заявитель относится к личному составу Вооруженных Сил, – с рапортом (обращением) к своему командиру (начальнику);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если заявитель отбывает наказание в виде лишения свободы, – с обращением в военный комиссариат по месту нахождения учреждения, исполняющего данное наказание;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остальные выше не поименованные заявители – в военный комиссариат муниципального образования по месту постановки на воинский учет (по месту жительства).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Необходимые документы:</w:t>
      </w:r>
    </w:p>
    <w:p w:rsidR="00DA5399" w:rsidRPr="00DA5399" w:rsidRDefault="00DA5399" w:rsidP="00DA539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две фотографии (для военнослужащих в военной форме одежды) размером 3 x 4 см (с правым углом, на матовой бумаге);</w:t>
      </w:r>
    </w:p>
    <w:p w:rsidR="00DA5399" w:rsidRPr="00DA5399" w:rsidRDefault="00DA5399" w:rsidP="00DA539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копия паспорта (третья страница);</w:t>
      </w:r>
    </w:p>
    <w:p w:rsidR="00DA5399" w:rsidRPr="00DA5399" w:rsidRDefault="00DA5399" w:rsidP="00DA539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копия документа, удостоверяющего личность (для военнослужащих первая и вторая страницы, а также страницы, содержащие сведения о воинском звании и воинской должности).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наличии представляются подтверждающие документы (выписки из приказов об участии в боевых действиях (выполнении задач, боевых операциях, заданиях, работах), об участии в обеспечении боевых действий (выполнения специальных задач), о направлении, прибытии, зачислении в списки личного состава, постановке на довольствие, убытии и из других приказов, военные билеты, командировочные удостоверения, летные книжки, архивные справки (справки), трудовые книжки и другие подтверждающие документы) либо их копии, заверенные в соответствии с законодательством Российской Федерации, а именно:</w:t>
      </w:r>
    </w:p>
    <w:p w:rsidR="00DA5399" w:rsidRPr="00DA5399" w:rsidRDefault="00DA5399" w:rsidP="00DA5399">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для лиц, выполнявших задачи в ходе СВО: выписки из приказов Министра обороны РФ, командиров (начальников) воинских частей, начальника Департамента полевых учреждений Центрального банка Российской Федерации, штабов, группировок войск (сил), оперативных и иных групп, подтверждающих даты или периоды выполнения заявителем указанных задач, либо документы, подтверждающие получение в связи с этим ранения, контузии или увечья, либо реализованный наградной материал;</w:t>
      </w:r>
    </w:p>
    <w:p w:rsidR="00DA5399" w:rsidRPr="00DA5399" w:rsidRDefault="00DA5399" w:rsidP="00DA5399">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 подтверждающие факт направления для обеспечения выполнения задач в ходе СВО на территориях Украины, ЛДНР с 24 февраля 2022 г., и отработки установленного при направлении срока либо откомандирования досрочно по уважительным причинам.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отсутствия у заявителя подтверждающих документов заявитель в обращении информирует об их отсутствии.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отсутствия у заявителя, а также в органе военного управления, воинской части, организации Вооруженных Сил, в составе которой проходит военную службу (работает) заявитель, либо в военном комиссариате по месту постановки на воинский учет (по месту жительства) заявителя подтверждающих документов при согласии заявителя направляются запросы для получения указанных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Обращение и прилагаемые к нему документы подлежат рассмотрению комиссиями по рассмотрению обращений о выдаче удостоверений ветерана боевых действий видов Вооруженных Сил Российской Федерации, военных округов, Северного флота, флотов, родов войск Вооруженных Сил, объединений, центральных органов военного управления (в состав которых входят кадровые подразделения), военных комиссариатов субъектов Российской Федерации и центральной комиссией Министерства обороны Российской Федерации по рассмотрению обращений о выдаче удостоверений ветерана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 итогам рассмотрения обращения комиссия (центральная комиссия)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принимает решение о выдаче либо об отказе в выдаче удостоверения.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11.2. Порядок для добровольцев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Порядок выдачи удостоверений ветеранов боевых действий добровольцам установлен постановлением Правительства РФ</w:t>
      </w:r>
      <w:r w:rsidRPr="00DA5399">
        <w:rPr>
          <w:rFonts w:ascii="Times New Roman" w:eastAsia="Times New Roman" w:hAnsi="Times New Roman" w:cs="Times New Roman"/>
          <w:sz w:val="24"/>
          <w:szCs w:val="24"/>
          <w:lang w:eastAsia="ru-RU"/>
        </w:rPr>
        <w:br/>
        <w:t>от 04.03.2023 № 342.</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Куда обращаться: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 военному комиссару муниципального образования по месту постановки на воинский учет (месту жительства).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Необходимые документы:</w:t>
      </w:r>
    </w:p>
    <w:p w:rsidR="00DA5399" w:rsidRPr="00DA5399" w:rsidRDefault="00DA5399" w:rsidP="00DA5399">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фотографии заявителя размером 3 x 4 сантиметра (с правым углом, на матовой бумаге);</w:t>
      </w:r>
    </w:p>
    <w:p w:rsidR="00DA5399" w:rsidRPr="00DA5399" w:rsidRDefault="00DA5399" w:rsidP="00DA5399">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копия паспорта заявителя.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наличии представляются: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документы, подтверждающие факт выполнения им задач в составе добровольческого формирования (выписки из приказов командиров (начальников) воинских частей, штабов, органов, оперативных и иных групп), в том числе документы, подтверждающие получение в связи с этим ранения, контузии или увечья, реализованный наградной материал либо копии указанных документов, заверенные в соответствии</w:t>
      </w:r>
      <w:r w:rsidRPr="00DA5399">
        <w:rPr>
          <w:rFonts w:ascii="Times New Roman" w:eastAsia="Times New Roman" w:hAnsi="Times New Roman" w:cs="Times New Roman"/>
          <w:sz w:val="24"/>
          <w:szCs w:val="24"/>
          <w:lang w:eastAsia="ru-RU"/>
        </w:rPr>
        <w:br/>
        <w:t>с законодательством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отсутствия у заявителя, а также в военном комиссариате подтверждающих документов военный комиссариат организует работу по розыску подтверждающих документов.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Заявление о выдаче удостоверения подлежит рассмотрению комиссией в течение 30 дней со дня его поступления в военный комиссариат субъекта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11.3. Порядок для лиц, принимавших участие в боевых действиях в составе воинских формирований ЛДНР, начиная с 11 мая 2014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Порядок выдачи удостоверений ветеранов боевых действий лицам, принимавшим участие в боевых действиях в составе воинских формирований ЛНР, ДНР, установлен постановлением Правительства РФ от 01.08.2023 № 1243.</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Куда обращаться: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 военному комиссару муниципального образования по месту постановки на воинский учет (месту жительства).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Необходимые документы:</w:t>
      </w:r>
    </w:p>
    <w:p w:rsidR="00DA5399" w:rsidRPr="00DA5399" w:rsidRDefault="00DA5399" w:rsidP="00DA53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заявление;</w:t>
      </w:r>
    </w:p>
    <w:p w:rsidR="00DA5399" w:rsidRPr="00DA5399" w:rsidRDefault="00DA5399" w:rsidP="00DA53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фотографии заявителя размером 3 х 4 сантиметра (с правым углом, на матовой бумаге);</w:t>
      </w:r>
    </w:p>
    <w:p w:rsidR="00DA5399" w:rsidRPr="00DA5399" w:rsidRDefault="00DA5399" w:rsidP="00DA53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копия паспорта заявителя;</w:t>
      </w:r>
    </w:p>
    <w:p w:rsidR="00DA5399" w:rsidRPr="00DA5399" w:rsidRDefault="00DA5399" w:rsidP="00DA5399">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заключение межведомственной комиссии по реализации трудовых, пенсионных и социальных прав отдельных категорий лиц, созданной на основании решения высшего должностного лица субъекта Российской Федерации – ДНР, ЛНР, о подтверждении статуса ветерана боевых действий заявителя, установленного до 1 марта 2023 г. в соответствии с законодательством, действовавшим на территориях ДНР, ЛНР.</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отсутствия у заявителя вышеуказанных документов военный комиссариат возвращает представленные документы заявителю.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Заявление о выдаче удостоверения подлежит рассмотрению комиссией в течение 30 дней со дня его поступления в военный комиссариат субъекта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11.4. Порядок для лиц, заключивших (имевших иные правоотношения) контракт с организацией, содействующей выполнению задач, возложенных на ВС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Порядок выдачи удостоверений ветеранов боевых действий лицам, заключившим контракт с организацией, содействующей в выполнении задач, возложенных на ВС РФ, установлен постановлением Правительства РФ от 01.08.2023 № 1242.</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Куда обращаться: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организацию (к его правопреемнику).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Необходимые документы:</w:t>
      </w:r>
    </w:p>
    <w:p w:rsidR="00DA5399" w:rsidRPr="00DA5399" w:rsidRDefault="00DA5399" w:rsidP="00DA53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заявление;</w:t>
      </w:r>
    </w:p>
    <w:p w:rsidR="00DA5399" w:rsidRPr="00DA5399" w:rsidRDefault="00DA5399" w:rsidP="00DA53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фотографии сотрудника содействующей организации размером 3 x 4 сантиметра (с правым углом, на матовой бумаге);</w:t>
      </w:r>
    </w:p>
    <w:p w:rsidR="00DA5399" w:rsidRPr="00DA5399" w:rsidRDefault="00DA5399" w:rsidP="00DA53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копия паспорта сотрудника содействующей организации (при наличии) или копия другого документа, удостоверяющего личность сотрудника содействующей организации;</w:t>
      </w:r>
    </w:p>
    <w:p w:rsidR="00DA5399" w:rsidRPr="00DA5399" w:rsidRDefault="00DA5399" w:rsidP="00DA53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копия контракта (при его наличии) либо иного документа, подтверждающего правоотношения сотрудника содействующей организации с содействующей организацией;</w:t>
      </w:r>
    </w:p>
    <w:p w:rsidR="00DA5399" w:rsidRPr="00DA5399" w:rsidRDefault="00DA5399" w:rsidP="00DA53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 подтверждающие факт выполнения задач в ходе СВО в составе содействующей организации (при наличии), в том числе документы, подтверждающие получение в связи с этим ранения, контузии, увечья или заболевания;</w:t>
      </w:r>
    </w:p>
    <w:p w:rsidR="00DA5399" w:rsidRPr="00DA5399" w:rsidRDefault="00DA5399" w:rsidP="00DA539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реализованный наградной материал (копия орденской книжки (удостоверения к государственной (ведомственной) награде, а также документы (сведения), в которых указаны основания награждения) либо копии указанных документов, заверенные в соответствии с законодательством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Содействующая организация в течение 5 дней со дня получения от сотрудника содействующей организации заявления о выдаче удостоверения направляет заявление и документы для рассмотрения в специально созданную для этого комиссию при Минобороны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 к разделу 11: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12.01.1995 № 5-ФЗ «О ветеранах» (ст. 3, приложение к закону (раздел 3);</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19.12.2003 № 763 «Об удостоверении ветерана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приказ Министра обороны РФ от 09.03.2023 № 111 «Об утверждении Порядка выдачи удостоверений ветерана боевых действий в Министерстве обороны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04.03.2023 № 342 «О порядке выдачи удостоверения ветерана боевых действий единого образца 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 xml:space="preserve">Ø постановление Правительства РФ от 01.08.2023 № 1243 «Об утверждении Правил выдачи удостоверения ветерана боевых действий единого образца лицам, принимавшим в </w:t>
      </w:r>
      <w:r w:rsidRPr="00DA5399">
        <w:rPr>
          <w:rFonts w:ascii="Times New Roman" w:eastAsia="Times New Roman" w:hAnsi="Times New Roman" w:cs="Times New Roman"/>
          <w:sz w:val="24"/>
          <w:szCs w:val="24"/>
          <w:lang w:eastAsia="ru-RU"/>
        </w:rPr>
        <w:lastRenderedPageBreak/>
        <w:t>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и о внесении изменения в пункт 2 инструкции о порядке заполнения, выдачи и учета удостоверений члена семьи погибшего (умершего) инвалида войны, участника Великой Отечественной войны и ветерана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01.08.2023 № 1242 «Об утверждении Правил выдачи удостоверения ветерана боевых действий единого образца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w:t>
      </w:r>
      <w:r w:rsidRPr="00DA5399">
        <w:rPr>
          <w:rFonts w:ascii="Times New Roman" w:eastAsia="Times New Roman" w:hAnsi="Times New Roman" w:cs="Times New Roman"/>
          <w:sz w:val="24"/>
          <w:szCs w:val="24"/>
          <w:lang w:eastAsia="ru-RU"/>
        </w:rPr>
        <w:br/>
        <w:t>с 24 февраля 2022 г., а также на территориях Запорожской области и Херсонской области с 30 сентября 2022 г.».</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12. Получение статуса и удостоверения члена семьи погибшего (умершего) ветерана боевых действий – участника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Удостоверение члена семьи погибшего (умершего) ветерана (инвалида) боевых действий выдается следующим гражданам: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родителям погибшего (умершего);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супруге (супругу) погибшего (умершего), не вступившей (не вступившему) в повторный брак.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Куда обращаться: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Выдача удостоверений членам семьи погибшего (умершего) производится на основании личного заявления следующими уполномоченными органами: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военными комиссариатами гражданам, являющимся членами семей погибших (умерших):</w:t>
      </w:r>
    </w:p>
    <w:p w:rsidR="00DA5399" w:rsidRPr="00DA5399" w:rsidRDefault="00DA5399" w:rsidP="00DA5399">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военнослужащих ВС РФ;</w:t>
      </w:r>
    </w:p>
    <w:p w:rsidR="00DA5399" w:rsidRPr="00DA5399" w:rsidRDefault="00DA5399" w:rsidP="00DA5399">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 поступивших в добровольческие формирования, содействующие выполнению задач, возложенных на ВС РФ, погибших (умерших) при выполнении задач в ходе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кадровым подразделением по последнему месту прохождения военной службы (службы) погибшего (умершего) гражданам, являющимся членами семей погибших (умерших) при выполнении задач в ходе специальной военной операции:</w:t>
      </w:r>
    </w:p>
    <w:p w:rsidR="00DA5399" w:rsidRPr="00DA5399" w:rsidRDefault="00DA5399" w:rsidP="00DA5399">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военнослужащих и сотрудников Росгвардии;</w:t>
      </w:r>
    </w:p>
    <w:p w:rsidR="00DA5399" w:rsidRPr="00DA5399" w:rsidRDefault="00DA5399" w:rsidP="00DA5399">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сотрудников органов внутренних дел Российской Федерации, не получающим пенсию в пенсионных органах МВД;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3) территориальными органами федеральной службы безопасности гражданам, являющимся членами семей погибших (умерших) военнослужащих органов федеральной службы безопасности;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4) военными комиссариатами при предъявлении членами семей лиц, принимавших участие в боевых действиях в составе Вооруженных Сил ДНР, Народной милиции ЛНР, воинских формирований и органов ДНР и ЛНР начиная с 11 мая 2014 г., погибших (умерших) при выполнении задач в ходе указанных боевых действий, заключений межведомственной комиссии по реализации трудовых, пенсионных и социальных прав отдельных категорий лиц, созданной на основании решения высшего должностного лица ДНР, ЛНР, о подтверждении статуса члена семьи погибшего (умершего) инвалида боевых действий или ветерана боевых действий, установленного до 1 марта 2023 г. в соответствии с законодательством, действовавшим на территориях ЛДНР.</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12.01.1995 № 5-ФЗ «О ветеранах»;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20.06.2013 № 519 «Об удостоверении члена семьи погибшего (умершего) инвалида войны, участника Великой Отечественной войны и ветерана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13. Правила признания участника СВО безвестно отсутствующим и объявления его умершим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особом порядке могут быть признаны судом безвестно отсутствующими или объявлены умершими следующие граждане:</w:t>
      </w:r>
    </w:p>
    <w:p w:rsidR="00DA5399" w:rsidRPr="00DA5399" w:rsidRDefault="00DA5399" w:rsidP="00DA53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граждане, участвовавшие в СВО или в вооруженной провокации на Государственной границе Российской Федерации и приграничных территориях, прилегающих к районам проведения СВО (далее – вооруженная провокация);</w:t>
      </w:r>
    </w:p>
    <w:p w:rsidR="00DA5399" w:rsidRPr="00DA5399" w:rsidRDefault="00DA5399" w:rsidP="00DA53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проходившие военную службу в ВС РФ, в войсках национальной гвардии РФ, в воинских формированиях и иных органах, участвовавшие в СВО или вооруженной провокации;</w:t>
      </w:r>
    </w:p>
    <w:p w:rsidR="00DA5399" w:rsidRPr="00DA5399" w:rsidRDefault="00DA5399" w:rsidP="00DA53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заключившие добровольческий контракт, а также лица, заключившие контракт (имевшим иные правоотношения) с организацией, содействующей выполнению задач, возложенных на ВС РФ, участвовавшие в СВО или вооруженной провокации;</w:t>
      </w:r>
    </w:p>
    <w:p w:rsidR="00DA5399" w:rsidRPr="00DA5399" w:rsidRDefault="00DA5399" w:rsidP="00DA53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служащие (работники) правоохранительных органов РФ, находившиеся в зоне СВО;</w:t>
      </w:r>
    </w:p>
    <w:p w:rsidR="00DA5399" w:rsidRPr="00DA5399" w:rsidRDefault="00DA5399" w:rsidP="00DA53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лица, выполнявшие служебные и иные аналогичные функции в зоне СВО;</w:t>
      </w:r>
    </w:p>
    <w:p w:rsidR="00DA5399" w:rsidRPr="00DA5399" w:rsidRDefault="00DA5399" w:rsidP="00DA539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граждане, проживавшие или временно находившиеся в зоне СВО.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Основание для признания судом безвестно отсутствующим: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в течение 6 месяцев в месте жительства гражданина нет сведений о месте его пребывания, в том числе такие сведения не предоставлены членам семьи этого гражданина командиром воинской части или иным уполномоченным должностным лицом, этот гражданин может быть по заявлению заинтересованных лиц признан безвестно отсутствующим в порядке, предусмотренном гражданским процессуальным законодательством.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Основание для объявления судом умершим: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гражданин пропал без вести при обстоятельствах, угрожавших смертью или дающих основание предполагать его гибель от определенного несчастного случая, и в течение 6 месяцев с момента возникновения таких обстоятельств в месте жительства этого гражданина нет сведений о месте его пребывания, в том числе такие сведения не предоставлены членам семьи этого гражданина командиром воинской части или иным уполномоченным должностным лицом, этот гражданин может быть по заявлению заинтересованных лиц объявлен умершим в порядке, предусмотренном гражданским процессуальным законодательством.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гражданин был признан судом безвестно отсутствующим и с момента вступления в законную силу решения суда о признании этого гражданина безвестно отсутствующим прошло 3 месяца, этот гражданин может быть по заявлению заинтересованных лиц объявлен умершим в порядке, предусмотренном гражданским процессуальным законодательством.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Правила подлежат применению к отношениям, возникшим с 24 февраля 2022 (начало СВО), если к 15 мая 2023 г. в отношении гражданина не завершено особое производство по делу об объявлении его умершим (признании его безвестно отсутствующим).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Упрощение процедуры получения документа о смерти военнослужащего.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получения членами семей погибших (умерших) участников СВО гарантий и компенсаций, иных мер поддержки в случаях невозможности выдачи медицинского заключения о смерти участника СВО введена возможность выдачи документа установленной формы о смерти военнослужащего, оформленного в соответствии с </w:t>
      </w:r>
      <w:hyperlink r:id="rId110" w:history="1">
        <w:r w:rsidRPr="00DA5399">
          <w:rPr>
            <w:rFonts w:ascii="Times New Roman" w:eastAsia="Times New Roman" w:hAnsi="Times New Roman" w:cs="Times New Roman"/>
            <w:color w:val="0000FF"/>
            <w:sz w:val="24"/>
            <w:szCs w:val="24"/>
            <w:u w:val="single"/>
            <w:lang w:eastAsia="ru-RU"/>
          </w:rPr>
          <w:t>пунктом 4 статьи 66</w:t>
        </w:r>
      </w:hyperlink>
      <w:r w:rsidRPr="00DA5399">
        <w:rPr>
          <w:rFonts w:ascii="Times New Roman" w:eastAsia="Times New Roman" w:hAnsi="Times New Roman" w:cs="Times New Roman"/>
          <w:sz w:val="24"/>
          <w:szCs w:val="24"/>
          <w:lang w:eastAsia="ru-RU"/>
        </w:rPr>
        <w:t> Федерального закона от 15.11.1997 № 143-ФЗ «Об актах гражданского состояния», </w:t>
      </w:r>
      <w:hyperlink r:id="rId111" w:history="1">
        <w:r w:rsidRPr="00DA5399">
          <w:rPr>
            <w:rFonts w:ascii="Times New Roman" w:eastAsia="Times New Roman" w:hAnsi="Times New Roman" w:cs="Times New Roman"/>
            <w:color w:val="0000FF"/>
            <w:sz w:val="24"/>
            <w:szCs w:val="24"/>
            <w:u w:val="single"/>
            <w:lang w:eastAsia="ru-RU"/>
          </w:rPr>
          <w:t>пунктом 7 статьи 51</w:t>
        </w:r>
      </w:hyperlink>
      <w:r w:rsidRPr="00DA5399">
        <w:rPr>
          <w:rFonts w:ascii="Times New Roman" w:eastAsia="Times New Roman" w:hAnsi="Times New Roman" w:cs="Times New Roman"/>
          <w:sz w:val="24"/>
          <w:szCs w:val="24"/>
          <w:lang w:eastAsia="ru-RU"/>
        </w:rPr>
        <w:t> Федерального закона от 28.03.1998 № 53-ФЗ «О воинской обязанности и военной службе» и </w:t>
      </w:r>
      <w:hyperlink r:id="rId112" w:history="1">
        <w:r w:rsidRPr="00DA5399">
          <w:rPr>
            <w:rFonts w:ascii="Times New Roman" w:eastAsia="Times New Roman" w:hAnsi="Times New Roman" w:cs="Times New Roman"/>
            <w:color w:val="0000FF"/>
            <w:sz w:val="24"/>
            <w:szCs w:val="24"/>
            <w:u w:val="single"/>
            <w:lang w:eastAsia="ru-RU"/>
          </w:rPr>
          <w:t>частью 13 статьи 89</w:t>
        </w:r>
      </w:hyperlink>
      <w:r w:rsidRPr="00DA5399">
        <w:rPr>
          <w:rFonts w:ascii="Times New Roman" w:eastAsia="Times New Roman" w:hAnsi="Times New Roman" w:cs="Times New Roman"/>
          <w:sz w:val="24"/>
          <w:szCs w:val="24"/>
          <w:lang w:eastAsia="ru-RU"/>
        </w:rPr>
        <w:t> Федерального закона от 30.11.2011 № 342-ФЗ «О службе в органах внутренних дел Российской Федерации и внесении изменений в отдельные законодательные акты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Гражданский процессуальный кодекс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30 ноября 1994 года № 52-ФЗ «О введении в действие части первой Гражданского кодекса Российской Федерации» (ст.ст. 23, 24);</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14.04.2023 № 118-ФЗ «О внесении изменений в отдельные законодательные акты Российской Федерации», которым внесены изменения в ряд федеральных законов в части выдачи документа о смерти военнослужащего.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14. Гарантии погребения погибших (умерших) военнослужащих, граждан, пребывавших в добровольческих формированиях, граждан, уволенных с военной службы, ветеранов боевых действий и оплата услуг по их погребению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Извещение родственников о факте гибели (смерти) военнослужащего.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О дате и обстоятельствах гибели (смерти) военнослужащих в течение суток с момента получения информации об этом факте командир воинской части извещает: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ходе личной встречи проживающих в пределах гарнизона, где дислоцируется воинская часть (организация), супругу (супруга) или одного из близких родственников погибшего (умершего) военнослужащего, гражданина, призванного на военные сборы, гражданина, пребывавшего в добровольческом формировании;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телеграммой с уведомлением о вручении или по телефону супругу (супруга) или одного из близких родственников погибшего (умершего) военнослужащего, гражданина, призванного на военные сборы, гражданина, пребывавшего в добровольческом формировании, если они проживают за пределами гарнизона, где дислоцируется воинская часть (организация);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телеграммой с уведомлением о вручении военный комиссариат по месту жительства или призыва погибшего (умершего) военнослужащего, гражданина, призванного на военные сборы, гражданина, пребывавшего в добровольческом формировании.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Внимание!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Извещение о гибели (смерти) военнослужащего не производится по телефону, смс, сообщением в мессенджерах, по электронной почте и иными способами, не указанными в приказе Министра обороны РФ от 12.04.2023 № 210.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Гарантии погребения распространяются на следующих лиц:</w:t>
      </w:r>
    </w:p>
    <w:p w:rsidR="00DA5399" w:rsidRPr="00DA5399" w:rsidRDefault="00DA5399" w:rsidP="00DA53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военнослужащие (в том числе мобилизованные);</w:t>
      </w:r>
    </w:p>
    <w:p w:rsidR="00DA5399" w:rsidRPr="00DA5399" w:rsidRDefault="00DA5399" w:rsidP="00DA53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граждане, призванные на военные сборы;</w:t>
      </w:r>
    </w:p>
    <w:p w:rsidR="00DA5399" w:rsidRPr="00DA5399" w:rsidRDefault="00DA5399" w:rsidP="00DA53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граждане, пребывавшие в добровольческих отрядах;</w:t>
      </w:r>
    </w:p>
    <w:p w:rsidR="00DA5399" w:rsidRPr="00DA5399" w:rsidRDefault="00DA5399" w:rsidP="00DA53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граждане, уволенные с военной службы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имевшие общую продолжительность военной службы (службы) 20 и более лет;</w:t>
      </w:r>
    </w:p>
    <w:p w:rsidR="00DA5399" w:rsidRPr="00DA5399" w:rsidRDefault="00DA5399" w:rsidP="00DA53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ветераны военной службы;</w:t>
      </w:r>
    </w:p>
    <w:p w:rsidR="00DA5399" w:rsidRPr="00DA5399" w:rsidRDefault="00DA5399" w:rsidP="00DA5399">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ветераны боевых действий.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Оплате подлежат следующие виды услуг по погребению:</w:t>
      </w:r>
    </w:p>
    <w:p w:rsidR="00DA5399" w:rsidRPr="00DA5399" w:rsidRDefault="00DA5399" w:rsidP="00DA53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оформление документов, необходимых для погребения умершего;</w:t>
      </w:r>
    </w:p>
    <w:p w:rsidR="00DA5399" w:rsidRPr="00DA5399" w:rsidRDefault="00DA5399" w:rsidP="00DA53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перевозка умершего в морг, услуги морга;</w:t>
      </w:r>
    </w:p>
    <w:p w:rsidR="00DA5399" w:rsidRPr="00DA5399" w:rsidRDefault="00DA5399" w:rsidP="00DA53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предоставление и доставка гроба, урны, венка;</w:t>
      </w:r>
    </w:p>
    <w:p w:rsidR="00DA5399" w:rsidRPr="00DA5399" w:rsidRDefault="00DA5399" w:rsidP="00DA53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перевозка тела (останков) к месту погребения (кремации);</w:t>
      </w:r>
    </w:p>
    <w:p w:rsidR="00DA5399" w:rsidRPr="00DA5399" w:rsidRDefault="00DA5399" w:rsidP="00DA5399">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погребение (кремация).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Оплата услуг по погребению производится по фактическим затратам, подтвержденным соответствующими документами, но в размере не более 48000 рублей, а в городах Москве, Санкт-Петербурге и Севастополе - 66000 рублей.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Оплата услуг по погребению не производится в случае, если:</w:t>
      </w:r>
    </w:p>
    <w:p w:rsidR="00DA5399" w:rsidRPr="00DA5399" w:rsidRDefault="00DA5399" w:rsidP="00DA53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похороны произведены за счет государства;</w:t>
      </w:r>
    </w:p>
    <w:p w:rsidR="00DA5399" w:rsidRPr="00DA5399" w:rsidRDefault="00DA5399" w:rsidP="00DA53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в случае выплаты социального пособия на погребение (выплата установлена статьей 10 Федерального закона «О погребении и похоронном деле»);</w:t>
      </w:r>
    </w:p>
    <w:p w:rsidR="00DA5399" w:rsidRPr="00DA5399" w:rsidRDefault="00DA5399" w:rsidP="00DA5399">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выплаты пособия на погребение военного пенсионера в размере трехмесячной пенсии (доли пенсии), получаемой пенсионером ко дню смерти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(выплата установлена пунктом 21 постановления Правительства Российской Федерации от 22 сентября 1993 г. № 941 «О порядке исчисления выслуги лет, назначения и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и их семьям в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Погребение погибших (умерших) организуется:</w:t>
      </w:r>
    </w:p>
    <w:p w:rsidR="00DA5399" w:rsidRPr="00DA5399" w:rsidRDefault="00DA5399" w:rsidP="00DA5399">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Министром обороны Российской Федерации – в отношении военнослужащих из числа высших офицеров в воинских званиях Маршала Советского Союза, Маршала Российской Федерации, маршала рода войск, генерала армии, адмирала флота;</w:t>
      </w:r>
    </w:p>
    <w:p w:rsidR="00DA5399" w:rsidRPr="00DA5399" w:rsidRDefault="00DA5399" w:rsidP="00DA5399">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руководителями (командирами, начальниками) органов военного управления, объединений, соединений, воинских частей и организаций Вооруженных Сил (далее - воинские части) - в отношении военнослужащих, граждан, призванных на военные сборы, погибших (умерших) в период прохождения военной службы (военных сборов) в этих воинских частях, а также граждан, уволенных с военной службы в запас (отставку) и ко дню смерти проживавших по месту их дислокации;</w:t>
      </w:r>
    </w:p>
    <w:p w:rsidR="00DA5399" w:rsidRPr="00DA5399" w:rsidRDefault="00DA5399" w:rsidP="00DA5399">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начальниками местных гарнизонов (военными комиссарами) - в отношении военнослужащих, проходивших военную службу по призыву, от момента прибытия их на сборный пункт субъекта Российской Федерации до прибытия к месту прохождения военной службы.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Председателем комиссии по организации похорон назначается офицер.</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гибели (смерти) офицера председателем комиссии назначается офицер, как правило, в воинском звании, равном воинскому званию или воинской должности погибшего (умершего).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Факт гибели (смерти) военнослужащего удостоверяется медицинским работником с выдачей медицинского свидетельства о смерти. На основании этого документа регистрация смерти осуществляется в органах записи актов гражданского состояния, а для воинских частей, дислоцирующихся за пределами Российской Федерации, в консульских учреждениях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Личные вещи, ценности и награды погибшего (умершего) военнослужащего должны быть упакованы и опечатаны гербовой сургучной печатью воинской части.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для участия в похоронах в воинскую часть прибывают родственники погибшего (умершего) военнослужащего, то личные вещи, документы, ценности и награды передаются им по соответствующему акту.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родственники погибшего (умершего) военнослужащего не прибывают в воинскую часть для участия в похоронах, то личные вещи, документы, ценности и награды направляются им по почте.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Оплата ритуальных услуг производится родственникам, законным представителям или иным лицам, взявшим на себя обязанности по погребению лиц, по фактическим затратам, подтвержденным соответствующими документами, но не более норм, установленных Правительством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Документы: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Федеральный закон от 12.01.1996 № 8-ФЗ «О погребении и похоронном деле» (ст. 11);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постановление Правительства РФ от 06.05.1994 № 460 «О нормах расходов денежных средств на погребение погибших (умерших) военнослужащих, сотрудников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прокуроров, граждан, призванных на военные сборы, граждан, пребывавших в добровольческих формированиях, граждан, уволенных с военной службы (со службы в указанных органах, войсках и учреждениях, в органах по контролю за оборотом наркотических средств и психотропных веществ и органах налоговой полиции), и уволенных со службы прокуроров, а также на изготовление и установку намогильных сооружений (надгробий)»;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Ø приказ Министра обороны РФ от 12.04.2023 № 210 «Об определении</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t>Порядка погребения погибших (умерших) военнослужащих, граждан, призванных на военные сборы, граждан, пребывавших в добровольческих формированиях, граждан, уволенных с военной службы, ветеранов военной службы, участников и инвалидов Великой Отечественной войны, ветеранов боевых действий, оплаты услуг по погребению, а также изготовления и установки намогильных сооружений (надгробий)».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 Полезная информация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15.1. Особенности срока действия контрактов о прохождении военной службы и оснований увольнения с военной службы в период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гражданин изъявил желание заключить срочный контракт о прохождении военной службы, то следует обратить внимание на следующее.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Указом Президента РФ от 21.09.2022 № 647 «Об объявлении частичной мобилизации в Российской Федерации» (далее – Указом) установлено, что контракты о прохождении военной службы, заключенные военнослужащими, продолжают свое действие до окончания периода частичной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Таким образом, срок действия любого контракта о прохождении военной службы продлевается до окончания частичной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Указом установлены следующие основания увольнения с военной службы военнослужащих, проходящих военную службу по контракту, а также граждан, призванных на военную службу по мобилизации в период частичной мобилизации: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 по возрасту - по достижении ими предельного возраста пребывания на военной службе;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б) по состоянию здоровья - в связи с признанием их военно-врачебной комиссией не годными к военной службе, за исключением военнослужащих, изъявивших желание продолжить военную службу на воинских должностях, которые могут замещаться указанными военнослужащими;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в связи с вступлением в законную силу приговора суда о назначении наказания в виде лишения свободы.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15.2. Жена (супруг) военнослужащего(ей) может получить доступ к личному кабинету военнослужащего на официальном сайте Министерства обороны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этого необходимо направить заявление на имя руководителя Единого расчетного центра Министерства обороны Российской Федерации с приложением копии доверенности по адресу: 105066, г. Москва,</w:t>
      </w:r>
      <w:r w:rsidRPr="00DA5399">
        <w:rPr>
          <w:rFonts w:ascii="Times New Roman" w:eastAsia="Times New Roman" w:hAnsi="Times New Roman" w:cs="Times New Roman"/>
          <w:sz w:val="24"/>
          <w:szCs w:val="24"/>
          <w:lang w:eastAsia="ru-RU"/>
        </w:rPr>
        <w:br/>
        <w:t>ул. Спартаковская, д. 2Б или адресу электронной почты: </w:t>
      </w:r>
      <w:hyperlink r:id="rId113" w:history="1">
        <w:r w:rsidRPr="00DA5399">
          <w:rPr>
            <w:rFonts w:ascii="Times New Roman" w:eastAsia="Times New Roman" w:hAnsi="Times New Roman" w:cs="Times New Roman"/>
            <w:color w:val="0000FF"/>
            <w:sz w:val="24"/>
            <w:szCs w:val="24"/>
            <w:u w:val="single"/>
            <w:lang w:eastAsia="ru-RU"/>
          </w:rPr>
          <w:t>erc@mil.ru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Источник: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Сайт Минобороны РФ: </w:t>
      </w:r>
      <w:hyperlink r:id="rId114" w:history="1">
        <w:r w:rsidRPr="00DA5399">
          <w:rPr>
            <w:rFonts w:ascii="Times New Roman" w:eastAsia="Times New Roman" w:hAnsi="Times New Roman" w:cs="Times New Roman"/>
            <w:color w:val="0000FF"/>
            <w:sz w:val="24"/>
            <w:szCs w:val="24"/>
            <w:u w:val="single"/>
            <w:lang w:eastAsia="ru-RU"/>
          </w:rPr>
          <w:t>https://cabinet.mil.ru/news/item/58447/</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15.3. Кому и куда жаловаться, если военнослужащий считает, что ему не доплачивают денежное довольствие либо нарушают его права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Жалоба может быть подана непосредственному командиру, вышестоящему командиру, в штаб военного округа, в военную прокуратуру или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Полезная информация для подачи жалобы командирам и в штаб военного округа: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Военнослужащие имеют право на защиту своих прав и законных интересов путем направления жалобы непосредственному командиру (командир взвода, роты).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Военнослужащий подает жалобу на незаконные в отношении него действия (бездействие) командира (начальника) или других военнослужащих, нарушение установленных законами Российской Федерации прав и свобод, неудовлетворение его положенными видами довольствия непосредственному командиру (начальнику) того лица, действия которого обжалует, а если заявляющий жалобу не знает, по чьей вине нарушены его права, жалоба подается по команде.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Письменные обращения, направляемые военнослужащим должностным лицам воинской части, излагаются в форме рапорта.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Подача жалобы вышестоящему командиру (начальнику) производится на имя начальника штаба воинской части, батальона, дивизии.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В штаб военного округа, где служит или к которому приписан военнослужащий, жалоба подается в случае неудовлетворения жалобы, подававшейся непосредственному и вышестоящему командирам.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Приёмная Южного военного округа: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адрес: г. Ростов-на-дону, Будённовский проспект, 34,</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прием граждан: ежедневно 10.00 – 15.00.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Номера телефонов «горячей линии» Южного военного округа</w:t>
      </w:r>
      <w:r w:rsidRPr="00DA5399">
        <w:rPr>
          <w:rFonts w:ascii="Times New Roman" w:eastAsia="Times New Roman" w:hAnsi="Times New Roman" w:cs="Times New Roman"/>
          <w:sz w:val="24"/>
          <w:szCs w:val="24"/>
          <w:lang w:eastAsia="ru-RU"/>
        </w:rPr>
        <w:br/>
        <w:t>по вопросам частичной мобилизации :</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Организационно-мобилизационное управление штаба ЮВО:</w:t>
      </w:r>
      <w:r w:rsidRPr="00DA5399">
        <w:rPr>
          <w:rFonts w:ascii="Times New Roman" w:eastAsia="Times New Roman" w:hAnsi="Times New Roman" w:cs="Times New Roman"/>
          <w:sz w:val="24"/>
          <w:szCs w:val="24"/>
          <w:lang w:eastAsia="ru-RU"/>
        </w:rPr>
        <w:br/>
        <w:t>8 (863) 282-70-23;</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Региональный центр управления обороной ЮВО: 8 (863) 282-76-26;</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Общественная приемная Министра обороны Российской Федерации объединенного стратегического командования ЮВО: 8 (863) 282-79-17,</w:t>
      </w:r>
      <w:r w:rsidRPr="00DA5399">
        <w:rPr>
          <w:rFonts w:ascii="Times New Roman" w:eastAsia="Times New Roman" w:hAnsi="Times New Roman" w:cs="Times New Roman"/>
          <w:sz w:val="24"/>
          <w:szCs w:val="24"/>
          <w:lang w:eastAsia="ru-RU"/>
        </w:rPr>
        <w:br/>
        <w:t>8 (863) 282-73-38, 8 (863) 282-71-17;</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Военно-политическое управление ЮВО: 8 (863) 282-72-16;</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Региональный центр психологической работы ЮВО: 8 (863) 277-70-95.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ü Электронная приёмная Южного военного округа: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15" w:history="1">
        <w:r w:rsidRPr="00DA5399">
          <w:rPr>
            <w:rFonts w:ascii="Times New Roman" w:eastAsia="Times New Roman" w:hAnsi="Times New Roman" w:cs="Times New Roman"/>
            <w:color w:val="0000FF"/>
            <w:sz w:val="24"/>
            <w:szCs w:val="24"/>
            <w:u w:val="single"/>
            <w:lang w:eastAsia="ru-RU"/>
          </w:rPr>
          <w:t>https://letters.mil.ru/electronic_reception/military_districts/south.htm?data(destination)=9707@egClassification</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Должностные лица воинской части обязаны рассмотреть полученное обращение и в случае если оно будет признано обоснованным, немедленно принять меры для выполнения предложения или удовлетворения просьбы подавшего обращение, выявления и устранения вызвавших его причин, а также использовать содержащуюся в обращении информацию для изучения положения дел в воинской части (подразделении).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Военнослужащий, подавший обращение, имеет право:</w:t>
      </w:r>
    </w:p>
    <w:p w:rsidR="00DA5399" w:rsidRPr="00DA5399" w:rsidRDefault="00DA5399" w:rsidP="00DA5399">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представлять дополнительные материалы или ходатайствовать об их истребовании командиром (начальником) или органом, рассматривающим обращение (предложение, заявление или жалобу);</w:t>
      </w:r>
    </w:p>
    <w:p w:rsidR="00DA5399" w:rsidRPr="00DA5399" w:rsidRDefault="00DA5399" w:rsidP="00DA5399">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знакомиться с документами и материалами, касающимися рассмотрения его обращения, если это не затрагивает права, свободы и законные интересы других лиц и если в указанных документах и материалах не содержатся сведения, содержащие государственную или иную охраняемую федеральным законом тайну;</w:t>
      </w:r>
    </w:p>
    <w:p w:rsidR="00DA5399" w:rsidRPr="00DA5399" w:rsidRDefault="00DA5399" w:rsidP="00DA5399">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получать письменный ответ по существу поставленных в обращении вопросов или уведомление о переадресации письменного обращения в иные органы или должностному лицу, в компетенцию которых входит решение указанных вопросов;</w:t>
      </w:r>
    </w:p>
    <w:p w:rsidR="00DA5399" w:rsidRPr="00DA5399" w:rsidRDefault="00DA5399" w:rsidP="00DA5399">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DA5399" w:rsidRPr="00DA5399" w:rsidRDefault="00DA5399" w:rsidP="00DA5399">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обращаться с заявлением о прекращении рассмотрения обращения (предложения, заявления или жалобы).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Запрещается подавать обращение:</w:t>
      </w:r>
    </w:p>
    <w:p w:rsidR="00DA5399" w:rsidRPr="00DA5399" w:rsidRDefault="00DA5399" w:rsidP="00DA53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 время несения боевого дежурства (боевой службы);</w:t>
      </w:r>
    </w:p>
    <w:p w:rsidR="00DA5399" w:rsidRPr="00DA5399" w:rsidRDefault="00DA5399" w:rsidP="00DA53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нахождении в строю (за исключением обращений, подаваемых на опросе военнослужащих);</w:t>
      </w:r>
    </w:p>
    <w:p w:rsidR="00DA5399" w:rsidRPr="00DA5399" w:rsidRDefault="00DA5399" w:rsidP="00DA53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в карауле;</w:t>
      </w:r>
    </w:p>
    <w:p w:rsidR="00DA5399" w:rsidRPr="00DA5399" w:rsidRDefault="00DA5399" w:rsidP="00DA53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 вахте;</w:t>
      </w:r>
    </w:p>
    <w:p w:rsidR="00DA5399" w:rsidRPr="00DA5399" w:rsidRDefault="00DA5399" w:rsidP="00DA5399">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другом наряде и на занятиях.</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Запрещается препятствовать подаче обращения военнослужащим и подвергать его за это наказанию, преследованию либо ущемлению по службе. Виновный в этом командир (начальник), так же как и</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t>военнослужащий, подавший заведомо ложное заявление (жалобу), привлекается к ответственности в соответствии с законодательством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Личный прием военнослужащих в воинских частях проводится командиром воинской части и его заместителями. Информация о месте приема, а также установленных для приема днях и часах доводится до сведения военнослужащих в установленном порядке.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личном приеме военнослужащий предъявляет документ, удостоверяющий его личность.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Все обращения подлежат обязательному рассмотрению в срок до 30 суток со дня регистрации.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(статьи 106 - 120 Дисциплинарного Устава Вооруженных Сил РФ, утверждённого Указом Президента РФ от 10.11.2007 № 1495).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Полезная информация для подачи жалобы в военную прокуратуру.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Порядок рассмотрения обращений военной прокуратурой установлен приказом Генеральной прокуратуры Российской Федерации от 30.01.2013 № 45 «Об утверждении и введении в действие Инструкции о порядке рассмотрения обращений и приема граждан в органах прокуратуры Российской Федерации» и Инструкцией о порядке рассмотрения обращений и приема граждан в органах военной прокуратуры, утвержденной приказом заместителя генерального прокурора Российской Федерации – Главного военного прокурора от 18.03.2013 № 70.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Военная прокуратура Краснодарского гарнизона: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адрес: г. Краснодар, ул. Северная, д. 267, кор. 3;</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телефон: 8 (861) 259‒05‒28.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Военная прокуратура Южного военного округа: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адрес: г. Ростов-на-Дону, ул. Пушкинская, д. 72а;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телефон: 8 (863) 263-04-67, 8 (863) 282-79-68.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Главная военная прокуратура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адрес: г. Москва, пер. Хользунова, д.14;</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Интернет-приемная Военной прокуратуры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hyperlink r:id="rId116" w:history="1">
        <w:r w:rsidRPr="00DA5399">
          <w:rPr>
            <w:rFonts w:ascii="Times New Roman" w:eastAsia="Times New Roman" w:hAnsi="Times New Roman" w:cs="Times New Roman"/>
            <w:color w:val="0000FF"/>
            <w:sz w:val="24"/>
            <w:szCs w:val="24"/>
            <w:u w:val="single"/>
            <w:lang w:eastAsia="ru-RU"/>
          </w:rPr>
          <w:t>https://gvp.gov.ru/gvp/reception</w:t>
        </w:r>
      </w:hyperlink>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Можно подать обращение через</w:t>
      </w:r>
      <w:hyperlink r:id="rId117" w:tgtFrame="_blank" w:history="1">
        <w:r w:rsidRPr="00DA5399">
          <w:rPr>
            <w:rFonts w:ascii="Times New Roman" w:eastAsia="Times New Roman" w:hAnsi="Times New Roman" w:cs="Times New Roman"/>
            <w:color w:val="0000FF"/>
            <w:sz w:val="24"/>
            <w:szCs w:val="24"/>
            <w:u w:val="single"/>
            <w:lang w:eastAsia="ru-RU"/>
          </w:rPr>
          <w:t> телеграм бот Главной военной прокуратуры</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t>Телефон горячей линии военной прокуратуры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+7 (495) 693-64-17. Звонки принимаются в круглосуточном многоканальном режиме, и бесплатны для всех абонентов.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Полезная информация для подачи жалобы в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Военные суды первой инстанции:</w:t>
      </w:r>
    </w:p>
    <w:p w:rsidR="00DA5399" w:rsidRPr="00DA5399" w:rsidRDefault="00DA5399" w:rsidP="00DA5399">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Краснодарский гарнизонный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ул. Северная, д. 267/1, г. Краснодар, 350049</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18" w:history="1">
        <w:r w:rsidRPr="00DA5399">
          <w:rPr>
            <w:rFonts w:ascii="Times New Roman" w:eastAsia="Times New Roman" w:hAnsi="Times New Roman" w:cs="Times New Roman"/>
            <w:color w:val="0000FF"/>
            <w:sz w:val="24"/>
            <w:szCs w:val="24"/>
            <w:u w:val="single"/>
            <w:lang w:eastAsia="ru-RU"/>
          </w:rPr>
          <w:t>http://gvs.krd.sudrf.ru/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Новороссийский гарнизонный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ул. Герцена, д. 17, г. Новороссийск, 353921</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19" w:history="1">
        <w:r w:rsidRPr="00DA5399">
          <w:rPr>
            <w:rFonts w:ascii="Times New Roman" w:eastAsia="Times New Roman" w:hAnsi="Times New Roman" w:cs="Times New Roman"/>
            <w:color w:val="0000FF"/>
            <w:sz w:val="24"/>
            <w:szCs w:val="24"/>
            <w:u w:val="single"/>
            <w:lang w:eastAsia="ru-RU"/>
          </w:rPr>
          <w:t>http://ngvs.krd.sudrf.ru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Ростовский-на-Дону гарнизонный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просп. Михаила Нагибина, д. 28/1, г. Ростов-на-Дону, 344038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0" w:history="1">
        <w:r w:rsidRPr="00DA5399">
          <w:rPr>
            <w:rFonts w:ascii="Times New Roman" w:eastAsia="Times New Roman" w:hAnsi="Times New Roman" w:cs="Times New Roman"/>
            <w:color w:val="0000FF"/>
            <w:sz w:val="24"/>
            <w:szCs w:val="24"/>
            <w:u w:val="single"/>
            <w:lang w:eastAsia="ru-RU"/>
          </w:rPr>
          <w:t>http://gvs.ros.sudrf.ru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Сочинский гарнизонный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ул. Горького, д, 29 г. Сочи 354000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1" w:history="1">
        <w:r w:rsidRPr="00DA5399">
          <w:rPr>
            <w:rFonts w:ascii="Times New Roman" w:eastAsia="Times New Roman" w:hAnsi="Times New Roman" w:cs="Times New Roman"/>
            <w:color w:val="0000FF"/>
            <w:sz w:val="24"/>
            <w:szCs w:val="24"/>
            <w:u w:val="single"/>
            <w:lang w:eastAsia="ru-RU"/>
          </w:rPr>
          <w:t>http://sgvs.krd.sudrf.ru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Майкопский гарнизонный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ул. Михайлова, д. 6 «а», г. Майкоп, 385019</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2" w:history="1">
        <w:r w:rsidRPr="00DA5399">
          <w:rPr>
            <w:rFonts w:ascii="Times New Roman" w:eastAsia="Times New Roman" w:hAnsi="Times New Roman" w:cs="Times New Roman"/>
            <w:color w:val="0000FF"/>
            <w:sz w:val="24"/>
            <w:szCs w:val="24"/>
            <w:u w:val="single"/>
            <w:lang w:eastAsia="ru-RU"/>
          </w:rPr>
          <w:t>http://gvs.adg.sudrf.ru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Компетенция гарнизонного военного суда.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Гарнизонный военный суд рассматривает в первой инстанции гражданские, административные и уголовные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Гарнизонный военный суд рассматривает дела по новым и вновь открывшимся обстоятельствам в отношении решений, определений, постановлений и приговоров по гражданским, административным и уголовным делам, принятых им и вступивших в законную силу.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(Статья 22 Федерального конституционного закона от 23.06.1999 № 1-ФКЗ «О военных судах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Военные суды вышестоящей инстанции:</w:t>
      </w:r>
    </w:p>
    <w:p w:rsidR="00DA5399" w:rsidRPr="00DA5399" w:rsidRDefault="00DA5399" w:rsidP="00DA5399">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Южный окружной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ул. Мечникова, д. 75Б, г. Ростов-на-Дону, 344018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3" w:history="1">
        <w:r w:rsidRPr="00DA5399">
          <w:rPr>
            <w:rFonts w:ascii="Times New Roman" w:eastAsia="Times New Roman" w:hAnsi="Times New Roman" w:cs="Times New Roman"/>
            <w:color w:val="0000FF"/>
            <w:sz w:val="24"/>
            <w:szCs w:val="24"/>
            <w:u w:val="single"/>
            <w:lang w:eastAsia="ru-RU"/>
          </w:rPr>
          <w:t>http://yovs.ros.sudrf.ru/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Компетенция окружного военного суда.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Окружной военный суд рассматривает в первой инстанции гражданские и административные дела, связанные с государственной тайной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Окружной военный суд рассматривает в порядке апелляции дела по жалобам и представлениям на решения определения и постановления гарнизонных военных судов, принятые ими в первой инстанции и не вступившие в законную силу.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(Статья 14 Федерального конституционного закона от 23.06.1999 № 1-ФКЗ «О военных судах Российской Федерации»).</w:t>
      </w:r>
    </w:p>
    <w:p w:rsidR="00DA5399" w:rsidRPr="00DA5399" w:rsidRDefault="00DA5399" w:rsidP="00DA5399">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Апелляционный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143010, Московская область, г.о. Власиха, ул. Маршала Жукова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4-е служебное здание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4" w:history="1">
        <w:r w:rsidRPr="00DA5399">
          <w:rPr>
            <w:rFonts w:ascii="Times New Roman" w:eastAsia="Times New Roman" w:hAnsi="Times New Roman" w:cs="Times New Roman"/>
            <w:color w:val="0000FF"/>
            <w:sz w:val="24"/>
            <w:szCs w:val="24"/>
            <w:u w:val="single"/>
            <w:lang w:eastAsia="ru-RU"/>
          </w:rPr>
          <w:t>https://vap.sudrf.ru/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Компетенция апелляционного военного суда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Апелляционный военный суд рассматривает дела в качестве суда апелляционной инстанции по жалобам, представлениям на судебные акты окружных военных судов, принятые ими в качестве суда первой инстанции и не вступившие в законную силу, а также дела по новым или вновь открывшимся обстоятельствам.</w:t>
      </w:r>
    </w:p>
    <w:p w:rsidR="00DA5399" w:rsidRPr="00DA5399" w:rsidRDefault="00DA5399" w:rsidP="00DA5399">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Кассационный военный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630091, г. Новосибирск, ул. Гоголя, д. 8</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5" w:history="1">
        <w:r w:rsidRPr="00DA5399">
          <w:rPr>
            <w:rFonts w:ascii="Times New Roman" w:eastAsia="Times New Roman" w:hAnsi="Times New Roman" w:cs="Times New Roman"/>
            <w:color w:val="0000FF"/>
            <w:sz w:val="24"/>
            <w:szCs w:val="24"/>
            <w:u w:val="single"/>
            <w:lang w:eastAsia="ru-RU"/>
          </w:rPr>
          <w:t>https://vkas.sudrf.ru/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Компетенция кассационного военного суда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Кассационный военный суд рассматривает дела в качестве суда кассационной инстанции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(Статья 12.2 Федерального конституционного закона от 23.06.1999 № 1-ФКЗ «О военных судах Российской Федерации»).</w:t>
      </w:r>
    </w:p>
    <w:p w:rsidR="00DA5399" w:rsidRPr="00DA5399" w:rsidRDefault="00DA5399" w:rsidP="00DA5399">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Судебная коллегия по делам военнослужащих Верховного Суда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121260, Москва, ул. Поварская, д. 15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6" w:history="1">
        <w:r w:rsidRPr="00DA5399">
          <w:rPr>
            <w:rFonts w:ascii="Times New Roman" w:eastAsia="Times New Roman" w:hAnsi="Times New Roman" w:cs="Times New Roman"/>
            <w:color w:val="0000FF"/>
            <w:sz w:val="24"/>
            <w:szCs w:val="24"/>
            <w:u w:val="single"/>
            <w:lang w:eastAsia="ru-RU"/>
          </w:rPr>
          <w:t>www.vsrf.ru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Компетенция Судебной коллегии по делам военнослужащих Верховного Суда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Судебная коллегия по делам военнослужащих рассматривает в первой инстанции: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дела об оспаривании нормативных и ненормативных правовых актов Президента Российской Федерации, Правительства Российской Федерации,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дела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окружным (флотским) военным судам.</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Судебная коллегия по делам военнослужащих Верховного Суда Российской Федерации рассматривает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 и в пределах своих полномочий в соответствии с процессуальным законодательством Российской Федерации дела в кассационном порядке.</w:t>
      </w:r>
    </w:p>
    <w:p w:rsidR="00DA5399" w:rsidRPr="00DA5399" w:rsidRDefault="00DA5399" w:rsidP="00DA5399">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Апелляционная коллегия ВС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121260, Москва, ул. Поварская, д. 15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Официальный сайт: </w:t>
      </w:r>
      <w:hyperlink r:id="rId127" w:history="1">
        <w:r w:rsidRPr="00DA5399">
          <w:rPr>
            <w:rFonts w:ascii="Times New Roman" w:eastAsia="Times New Roman" w:hAnsi="Times New Roman" w:cs="Times New Roman"/>
            <w:color w:val="0000FF"/>
            <w:sz w:val="24"/>
            <w:szCs w:val="24"/>
            <w:u w:val="single"/>
            <w:lang w:eastAsia="ru-RU"/>
          </w:rPr>
          <w:t>www.vsrf.ru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Компетенция Апелляционной коллегии Верховного Суда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Апелляционная коллегия Верховного Суда Российской Федерации рассматривает дела по жалобам и представлениям на решения, определения и постановления Судебной коллегии по делам военнослужащих, принятые ею в первой инстанции и не вступившие в законную силу, а также в пределах своих полномочий дела по новым или вновь открывшимся обстоятельствам.</w:t>
      </w:r>
    </w:p>
    <w:p w:rsidR="00DA5399" w:rsidRPr="00DA5399" w:rsidRDefault="00DA5399" w:rsidP="00DA5399">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Президиум Верховного Суда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121260, Москва, ул. Поварская, д. 15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Официальный сайт: </w:t>
      </w:r>
      <w:hyperlink r:id="rId128" w:history="1">
        <w:r w:rsidRPr="00DA5399">
          <w:rPr>
            <w:rFonts w:ascii="Times New Roman" w:eastAsia="Times New Roman" w:hAnsi="Times New Roman" w:cs="Times New Roman"/>
            <w:color w:val="0000FF"/>
            <w:sz w:val="24"/>
            <w:szCs w:val="24"/>
            <w:u w:val="single"/>
            <w:lang w:eastAsia="ru-RU"/>
          </w:rPr>
          <w:t>www.vsrf.ru</w:t>
        </w:r>
      </w:hyperlink>
      <w:r w:rsidRPr="00DA5399">
        <w:rPr>
          <w:rFonts w:ascii="Times New Roman" w:eastAsia="Times New Roman" w:hAnsi="Times New Roman" w:cs="Times New Roman"/>
          <w:sz w:val="24"/>
          <w:szCs w:val="24"/>
          <w:lang w:eastAsia="ru-RU"/>
        </w:rPr>
        <w:t>.</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Компетенция Президиума Верховного Суда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Судебной коллегии по делам военнослужащих Верховного Суда Российской Федерации и окружных военных судов, если указанные судебные решения были предметом рассмотрения Верховного Суда Российской Федерации в апелляционном или кассационном порядке.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15.4. Установление факта ранения и проведение военно-врачебной экспертизы участников СВО, получивших ранение во время боевых действий, и порядок обжалования ее результатов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15.4.1. Для получения единовременной выплаты военнослужащими, получившими ранение (контузию, травму, увечье) в ходе проведения СВО, проведение военно-врачебной экспертизы не требуется.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Выплата установлена Указом Президента Российской Федерации от 05.03.2022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 случае получения ранения военнослужащим он поступает на лечение либо самостоятельно обращается за медицинской помощью в военно-медицинскую организацию.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Начальником (руководителем, командиром) военно-медицинской организации, части, в которую поступил (обратился) военнослужащий, организуется проведение мероприятий по установлению личности военнослужащего.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(См. пункт 2.1 Порядка назначения и осуществления единовременных выплат, установленных Указом Президента Российской Федерации от 05.03.2022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 Вооруженных Силах Российской Федерации», утвержденного приказом Министра обороны РФ от 22.04.2022 № 236 (далее – Порядок).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Начальник военно-медицинской организации организует подготовку справки о ранении (рекомендуемый образец приведен в приложении № 1 к Порядку) и внесение в электронную базу данных, в которой осуществляется начисление денежного довольствия военнослужащим, ее электронно-графической копии с обязательным заполнением сведений о номере справки, дате выдачи справки, дате получения ранения и военно-медицинской организации, части, выдавшей справку, для осуществления единовременной выплаты военнослужащему.</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Оформляется три экземпляра справки:</w:t>
      </w:r>
    </w:p>
    <w:p w:rsidR="00DA5399" w:rsidRPr="00DA5399" w:rsidRDefault="00DA5399" w:rsidP="00DA5399">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один экземпляр справки о ранении выдается под подпись военнослужащему;</w:t>
      </w:r>
    </w:p>
    <w:p w:rsidR="00DA5399" w:rsidRPr="00DA5399" w:rsidRDefault="00DA5399" w:rsidP="00DA5399">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второй хранится в военно-медицинской организации;</w:t>
      </w:r>
    </w:p>
    <w:p w:rsidR="00DA5399" w:rsidRPr="00DA5399" w:rsidRDefault="00DA5399" w:rsidP="00DA5399">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третий направляется в финансовый орган, в котором состоит</w:t>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r>
      <w:r w:rsidRPr="00DA5399">
        <w:rPr>
          <w:rFonts w:ascii="Times New Roman" w:eastAsia="Times New Roman" w:hAnsi="Times New Roman" w:cs="Times New Roman"/>
          <w:sz w:val="24"/>
          <w:szCs w:val="24"/>
          <w:lang w:eastAsia="ru-RU"/>
        </w:rPr>
        <w:br/>
        <w:t>на денежном довольствии военнослужащий (при отсутствии информации о финансовом органе, в котором состоит на денежном довольствии военнослужащий, - в Единый расчетный центр Министерства обороны Российской Федерации).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 переводе военнослужащего из одной военно-медицинской организации, части в другую военно-медицинскую организацию, часть или медицинскую организацию государственной или муниципальной системы здравоохранения информация об оформлении справки о ранении (контузии, травме, увечье) указывается в переводном эпикризе.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военнослужащий проходил лечение в гражданских медицинских организациях государственной или муниципальной системы здравоохранения, то справки о ранении оформляются на основании документов, подтверждающих нахождение военнослужащих на лечении в вышеуказанных медицинских организациях, представленных начальнику (руководителю, командиру) военно-медицинской организации, части военнослужащими.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15.4.2. Для принятия решения о выплате единовременного пособия при увольнении военнослужащего с военной службы в связи с признанием его не годным к военной службе вследствие военной травмы, или при прекращении контракта о пребывании в добровольческом формировании в связи с признанием его не годным к пребыванию в добровольческом формировании (далее – единовременное пособие) проводится военно-врачебная экспертиза.</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Военно-врачебными комиссиями (далее - ВВК) для принятия решения о выплате единовременного пособия определяются:</w:t>
      </w:r>
    </w:p>
    <w:p w:rsidR="00DA5399" w:rsidRPr="00DA5399" w:rsidRDefault="00DA5399" w:rsidP="00DA5399">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причинная связь увечья (ранения, травмы, контузии) или заболевания (далее – ранение) с прохождением военной службы или с исполнением обязанностей военной службы, обязанностей по контракту о пребывании в добровольческом формировании (далее - причинная связь);</w:t>
      </w:r>
    </w:p>
    <w:p w:rsidR="00DA5399" w:rsidRPr="00DA5399" w:rsidRDefault="00DA5399" w:rsidP="00DA5399">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категория годности к военной службе военнослужащего;</w:t>
      </w:r>
    </w:p>
    <w:p w:rsidR="00DA5399" w:rsidRPr="00DA5399" w:rsidRDefault="00DA5399" w:rsidP="00DA5399">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негодность гражданина к пребыванию в добровольческом формировании вследствие ранения;</w:t>
      </w:r>
    </w:p>
    <w:p w:rsidR="00DA5399" w:rsidRPr="00DA5399" w:rsidRDefault="00DA5399" w:rsidP="00DA5399">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причинная связь ранения, приведшего к смерти военнослужащего, гражданина, уволенного с военной службы, гражданина, пребывающего (пребывавшего) в добровольческом формировании.</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Военно-врачебная экспертиза (ВВЭ), проводится в соответствии с Положением о военно-врачебной экспертизе, утвержденным постановлением Правительства Российской Федерации от 04.07.2013 № 565.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Контроль за обоснованностью выдачи и надлежащим оформлением заключений ВВК о причинной связи полученных военнослужащими повреждений здоровья с исполнением обязанностей военной службы и категории годности военнослужащих к военной службе возлагается на:</w:t>
      </w:r>
    </w:p>
    <w:p w:rsidR="00DA5399" w:rsidRPr="00DA5399" w:rsidRDefault="00DA5399" w:rsidP="00DA5399">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Главное военно-медицинское управление Министерства обороны Российской Федерации;</w:t>
      </w:r>
    </w:p>
    <w:p w:rsidR="00DA5399" w:rsidRPr="00DA5399" w:rsidRDefault="00DA5399" w:rsidP="00DA5399">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Центральную военно-врачебную комиссию Министерства обороны Российской Федерации и иные штатные ВВК;</w:t>
      </w:r>
    </w:p>
    <w:p w:rsidR="00DA5399" w:rsidRPr="00DA5399" w:rsidRDefault="00DA5399" w:rsidP="00DA5399">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медицинские службы военных округов.</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(пункт 20 Порядка выплаты в Министерстве обороны Российской Федерации единовременных пособий, предусмотренных частями 8 и 12 статьи 3 Федерального закона от 7 ноября 2011 г. № 306-ФЗ «О денежном довольствии военнослужащих и предоставлении им отдельных выплат», утверждённого приказом Министра обороны РФ от 06.05.2012 № 1100).</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15.4.3. Порядок обжалования результатов ВВЭ</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Вариант 1. Обжалование вынесенного военно-врачебной комиссией заключения в вышестоящую военно-врачебную комиссию.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начала процедуры обжалования гражданину необходимо получить выписку из протокола заседания ВВК, которая выдается по его письменному заявлению, и подлинный экземпляр заключения ВВК.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Вышестоящими ВВК являются военно-врачебные комиссии филиалов (отделов филиалов) Главного центра военно-врачебной экспертизы МО РФ.</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По решению вышестоящей ВВК гражданин может быть направлен на контрольное обследование и повторное освидетельствование.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Информация о вышестоящих ВВК:</w:t>
      </w:r>
    </w:p>
    <w:p w:rsidR="00DA5399" w:rsidRPr="00DA5399" w:rsidRDefault="00DA5399" w:rsidP="00DA5399">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Филиал № 2 (г. Ростов-на-Дону) Главного центра: 344016, Ростовская обл., г. Ростов-на-Дону, ул. Мыльникова, д. 7/7.</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Обслуживаемые территории: г. Севастополь, Республика Крым, Ростовская, Волгоградская, Астраханская области, Краснодарский, Ставропольский края, Республики Ингушетия, Дагестан, Калмыкия, Адыгея, Северная Осетия-Алания, а также Чеченская, Кабардино-Балкарская, Карачаево-Черкесская Республики.</w:t>
      </w:r>
    </w:p>
    <w:p w:rsidR="00DA5399" w:rsidRPr="00DA5399" w:rsidRDefault="00DA5399" w:rsidP="00DA5399">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Главный центр военно-врачебной экспертизы Министерства обороны Российской Федерации: 105094, г. Москва, Госпитальная площадь, д. 1-3, строение 5.</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Вариант 2. Прохождение независимой ВВЭ.</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lastRenderedPageBreak/>
        <w:t>При несогласии гражданина с заключением военно-врачебной комиссии (врачебной-летной комиссии) гражданин имеет право на производство независимой военно-врачебной экспертизы в порядке, установленном </w:t>
      </w:r>
      <w:hyperlink r:id="rId129" w:history="1">
        <w:r w:rsidRPr="00DA5399">
          <w:rPr>
            <w:rFonts w:ascii="Times New Roman" w:eastAsia="Times New Roman" w:hAnsi="Times New Roman" w:cs="Times New Roman"/>
            <w:color w:val="0000FF"/>
            <w:sz w:val="24"/>
            <w:szCs w:val="24"/>
            <w:u w:val="single"/>
            <w:lang w:eastAsia="ru-RU"/>
          </w:rPr>
          <w:t>Положением</w:t>
        </w:r>
      </w:hyperlink>
      <w:r w:rsidRPr="00DA5399">
        <w:rPr>
          <w:rFonts w:ascii="Times New Roman" w:eastAsia="Times New Roman" w:hAnsi="Times New Roman" w:cs="Times New Roman"/>
          <w:sz w:val="24"/>
          <w:szCs w:val="24"/>
          <w:lang w:eastAsia="ru-RU"/>
        </w:rPr>
        <w:t> о независимой военно-врачебной экспертизе, утвержденным постановлением Правительства Российской Федерации от 28.07.2008</w:t>
      </w:r>
      <w:r w:rsidRPr="00DA5399">
        <w:rPr>
          <w:rFonts w:ascii="Times New Roman" w:eastAsia="Times New Roman" w:hAnsi="Times New Roman" w:cs="Times New Roman"/>
          <w:sz w:val="24"/>
          <w:szCs w:val="24"/>
          <w:lang w:eastAsia="ru-RU"/>
        </w:rPr>
        <w:br/>
        <w:t>№ 574.</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этого необходимо:</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1) выбрать медицинскую организацию, имеющую соответствующую лицензию;</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2) подать заявление в выбранную организацию в письменной форме с указанием паспортных данных и причин, послуживших основанием для обращения (с предъявлением паспорта, удостоверяющего вашу личность);</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3) представить заверенную копию заключения ВВК;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4) представить при необходимости дополнительные медицинские или иные документы (медицинская карта амбулаторного больного, выписные эпикризы из медицинской карты стационарного больного, данные диагностических исследований и др.);</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5) подписать договор о проведении независимой ВВЭ, в котором указываются, в частности, объем лабораторных, диагностических и иных исследований, состав врачей-специалистов, проведение дополнительных осмотров врачами-специалистами (при необходимости), перечень необходимых документов, сроки производства ВВЭ и условия оплаты;</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6) пройти медицинское обследование и по его результатам медицинское освидетельствование;</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7) получить заключение независимой ВВЭ.</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Экземпляр заключения независимой ВВЭ с копиями особого мнения экспертов (при их наличии) направляется в соответствующий ВВК.</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Если заключение независимой ВВЭ не совпало по своим выводам с ранее вынесенным заключением ВВК, назначается проведение контрольного обследования.</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Вариант 3. Обращение в суд.</w:t>
      </w:r>
    </w:p>
    <w:p w:rsidR="00DA5399" w:rsidRPr="00DA5399" w:rsidRDefault="00DA5399" w:rsidP="00DA5399">
      <w:pPr>
        <w:spacing w:before="100" w:beforeAutospacing="1" w:after="100" w:afterAutospacing="1" w:line="240" w:lineRule="auto"/>
        <w:rPr>
          <w:rFonts w:ascii="Times New Roman" w:eastAsia="Times New Roman" w:hAnsi="Times New Roman" w:cs="Times New Roman"/>
          <w:sz w:val="24"/>
          <w:szCs w:val="24"/>
          <w:lang w:eastAsia="ru-RU"/>
        </w:rPr>
      </w:pPr>
      <w:r w:rsidRPr="00DA5399">
        <w:rPr>
          <w:rFonts w:ascii="Times New Roman" w:eastAsia="Times New Roman" w:hAnsi="Times New Roman" w:cs="Times New Roman"/>
          <w:sz w:val="24"/>
          <w:szCs w:val="24"/>
          <w:lang w:eastAsia="ru-RU"/>
        </w:rPr>
        <w:t>Для обжалования решения ВВК следует обратиться в гарнизонный военный суд по месту нахождения ВВК либо по месту жительства военнослужащего (статья 18, часть 1 статьи 22, части 3, 4 статьи 24 Кодекса административного судопроизводства Российской Федерации).</w:t>
      </w:r>
    </w:p>
    <w:p w:rsidR="00123EA1" w:rsidRDefault="00123EA1">
      <w:bookmarkStart w:id="48" w:name="_GoBack"/>
      <w:bookmarkEnd w:id="48"/>
    </w:p>
    <w:sectPr w:rsidR="00123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56A"/>
    <w:multiLevelType w:val="multilevel"/>
    <w:tmpl w:val="7AE0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EF5EC7"/>
    <w:multiLevelType w:val="multilevel"/>
    <w:tmpl w:val="926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3C344F"/>
    <w:multiLevelType w:val="multilevel"/>
    <w:tmpl w:val="D4E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F4E9F"/>
    <w:multiLevelType w:val="multilevel"/>
    <w:tmpl w:val="D33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717702"/>
    <w:multiLevelType w:val="multilevel"/>
    <w:tmpl w:val="BF44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703124"/>
    <w:multiLevelType w:val="multilevel"/>
    <w:tmpl w:val="BBF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161420"/>
    <w:multiLevelType w:val="multilevel"/>
    <w:tmpl w:val="A0A4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311FB3"/>
    <w:multiLevelType w:val="multilevel"/>
    <w:tmpl w:val="9D30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8477A3"/>
    <w:multiLevelType w:val="multilevel"/>
    <w:tmpl w:val="F4F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311AE8"/>
    <w:multiLevelType w:val="multilevel"/>
    <w:tmpl w:val="EDF6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7F4FEA"/>
    <w:multiLevelType w:val="multilevel"/>
    <w:tmpl w:val="314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C0510B"/>
    <w:multiLevelType w:val="multilevel"/>
    <w:tmpl w:val="C6A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9C4D55"/>
    <w:multiLevelType w:val="multilevel"/>
    <w:tmpl w:val="F40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8C7815"/>
    <w:multiLevelType w:val="multilevel"/>
    <w:tmpl w:val="1322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9F4B56"/>
    <w:multiLevelType w:val="multilevel"/>
    <w:tmpl w:val="E070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0EE7F30"/>
    <w:multiLevelType w:val="multilevel"/>
    <w:tmpl w:val="3A2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474F76"/>
    <w:multiLevelType w:val="multilevel"/>
    <w:tmpl w:val="3908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863905"/>
    <w:multiLevelType w:val="multilevel"/>
    <w:tmpl w:val="4CE6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402AF2"/>
    <w:multiLevelType w:val="multilevel"/>
    <w:tmpl w:val="9384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9C253D"/>
    <w:multiLevelType w:val="multilevel"/>
    <w:tmpl w:val="8B5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B34A85"/>
    <w:multiLevelType w:val="multilevel"/>
    <w:tmpl w:val="4D5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30E5C8A"/>
    <w:multiLevelType w:val="multilevel"/>
    <w:tmpl w:val="E78E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125812"/>
    <w:multiLevelType w:val="multilevel"/>
    <w:tmpl w:val="C7F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4876270"/>
    <w:multiLevelType w:val="multilevel"/>
    <w:tmpl w:val="664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4061B1"/>
    <w:multiLevelType w:val="multilevel"/>
    <w:tmpl w:val="10B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7A74C5B"/>
    <w:multiLevelType w:val="multilevel"/>
    <w:tmpl w:val="2AE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0007729"/>
    <w:multiLevelType w:val="multilevel"/>
    <w:tmpl w:val="6618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4E27E8"/>
    <w:multiLevelType w:val="multilevel"/>
    <w:tmpl w:val="64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964F8C"/>
    <w:multiLevelType w:val="multilevel"/>
    <w:tmpl w:val="D86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3D74B4B"/>
    <w:multiLevelType w:val="multilevel"/>
    <w:tmpl w:val="95A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7210A6B"/>
    <w:multiLevelType w:val="multilevel"/>
    <w:tmpl w:val="A84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6F167C"/>
    <w:multiLevelType w:val="multilevel"/>
    <w:tmpl w:val="72A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9836429"/>
    <w:multiLevelType w:val="multilevel"/>
    <w:tmpl w:val="71E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9F16AE1"/>
    <w:multiLevelType w:val="multilevel"/>
    <w:tmpl w:val="26F4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ACA71A1"/>
    <w:multiLevelType w:val="multilevel"/>
    <w:tmpl w:val="E74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12122EE"/>
    <w:multiLevelType w:val="multilevel"/>
    <w:tmpl w:val="7574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63B5B5A"/>
    <w:multiLevelType w:val="multilevel"/>
    <w:tmpl w:val="BA4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8527930"/>
    <w:multiLevelType w:val="multilevel"/>
    <w:tmpl w:val="17D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9571677"/>
    <w:multiLevelType w:val="multilevel"/>
    <w:tmpl w:val="30D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A717CEB"/>
    <w:multiLevelType w:val="multilevel"/>
    <w:tmpl w:val="2A0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AC74C98"/>
    <w:multiLevelType w:val="multilevel"/>
    <w:tmpl w:val="51B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E28711B"/>
    <w:multiLevelType w:val="multilevel"/>
    <w:tmpl w:val="CA3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0921996"/>
    <w:multiLevelType w:val="multilevel"/>
    <w:tmpl w:val="8B3C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3045062"/>
    <w:multiLevelType w:val="multilevel"/>
    <w:tmpl w:val="E598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3F1503B"/>
    <w:multiLevelType w:val="multilevel"/>
    <w:tmpl w:val="6104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19A7B7E"/>
    <w:multiLevelType w:val="multilevel"/>
    <w:tmpl w:val="C97A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57B4AE1"/>
    <w:multiLevelType w:val="multilevel"/>
    <w:tmpl w:val="C8C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62421D5"/>
    <w:multiLevelType w:val="multilevel"/>
    <w:tmpl w:val="28E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B7059BF"/>
    <w:multiLevelType w:val="multilevel"/>
    <w:tmpl w:val="82D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1"/>
  </w:num>
  <w:num w:numId="3">
    <w:abstractNumId w:val="10"/>
  </w:num>
  <w:num w:numId="4">
    <w:abstractNumId w:val="4"/>
  </w:num>
  <w:num w:numId="5">
    <w:abstractNumId w:val="19"/>
  </w:num>
  <w:num w:numId="6">
    <w:abstractNumId w:val="39"/>
  </w:num>
  <w:num w:numId="7">
    <w:abstractNumId w:val="35"/>
  </w:num>
  <w:num w:numId="8">
    <w:abstractNumId w:val="8"/>
  </w:num>
  <w:num w:numId="9">
    <w:abstractNumId w:val="27"/>
  </w:num>
  <w:num w:numId="10">
    <w:abstractNumId w:val="20"/>
  </w:num>
  <w:num w:numId="11">
    <w:abstractNumId w:val="44"/>
  </w:num>
  <w:num w:numId="12">
    <w:abstractNumId w:val="33"/>
  </w:num>
  <w:num w:numId="13">
    <w:abstractNumId w:val="43"/>
  </w:num>
  <w:num w:numId="14">
    <w:abstractNumId w:val="34"/>
  </w:num>
  <w:num w:numId="15">
    <w:abstractNumId w:val="15"/>
  </w:num>
  <w:num w:numId="16">
    <w:abstractNumId w:val="5"/>
  </w:num>
  <w:num w:numId="17">
    <w:abstractNumId w:val="12"/>
  </w:num>
  <w:num w:numId="18">
    <w:abstractNumId w:val="0"/>
  </w:num>
  <w:num w:numId="19">
    <w:abstractNumId w:val="48"/>
  </w:num>
  <w:num w:numId="20">
    <w:abstractNumId w:val="7"/>
  </w:num>
  <w:num w:numId="21">
    <w:abstractNumId w:val="41"/>
  </w:num>
  <w:num w:numId="22">
    <w:abstractNumId w:val="32"/>
  </w:num>
  <w:num w:numId="23">
    <w:abstractNumId w:val="22"/>
  </w:num>
  <w:num w:numId="24">
    <w:abstractNumId w:val="13"/>
  </w:num>
  <w:num w:numId="25">
    <w:abstractNumId w:val="40"/>
  </w:num>
  <w:num w:numId="26">
    <w:abstractNumId w:val="6"/>
  </w:num>
  <w:num w:numId="27">
    <w:abstractNumId w:val="26"/>
  </w:num>
  <w:num w:numId="28">
    <w:abstractNumId w:val="18"/>
  </w:num>
  <w:num w:numId="29">
    <w:abstractNumId w:val="23"/>
  </w:num>
  <w:num w:numId="30">
    <w:abstractNumId w:val="47"/>
  </w:num>
  <w:num w:numId="31">
    <w:abstractNumId w:val="14"/>
  </w:num>
  <w:num w:numId="32">
    <w:abstractNumId w:val="21"/>
  </w:num>
  <w:num w:numId="33">
    <w:abstractNumId w:val="42"/>
  </w:num>
  <w:num w:numId="34">
    <w:abstractNumId w:val="31"/>
  </w:num>
  <w:num w:numId="35">
    <w:abstractNumId w:val="25"/>
  </w:num>
  <w:num w:numId="36">
    <w:abstractNumId w:val="46"/>
  </w:num>
  <w:num w:numId="37">
    <w:abstractNumId w:val="45"/>
  </w:num>
  <w:num w:numId="38">
    <w:abstractNumId w:val="24"/>
  </w:num>
  <w:num w:numId="39">
    <w:abstractNumId w:val="17"/>
  </w:num>
  <w:num w:numId="40">
    <w:abstractNumId w:val="36"/>
  </w:num>
  <w:num w:numId="41">
    <w:abstractNumId w:val="38"/>
  </w:num>
  <w:num w:numId="42">
    <w:abstractNumId w:val="37"/>
  </w:num>
  <w:num w:numId="43">
    <w:abstractNumId w:val="3"/>
  </w:num>
  <w:num w:numId="44">
    <w:abstractNumId w:val="28"/>
  </w:num>
  <w:num w:numId="45">
    <w:abstractNumId w:val="30"/>
  </w:num>
  <w:num w:numId="46">
    <w:abstractNumId w:val="16"/>
  </w:num>
  <w:num w:numId="47">
    <w:abstractNumId w:val="1"/>
  </w:num>
  <w:num w:numId="48">
    <w:abstractNumId w:val="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62"/>
    <w:rsid w:val="00123EA1"/>
    <w:rsid w:val="00931762"/>
    <w:rsid w:val="00DA5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53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53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539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A5399"/>
  </w:style>
  <w:style w:type="paragraph" w:customStyle="1" w:styleId="toc2">
    <w:name w:val="toc2"/>
    <w:basedOn w:val="a"/>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5399"/>
    <w:rPr>
      <w:color w:val="0000FF"/>
      <w:u w:val="single"/>
    </w:rPr>
  </w:style>
  <w:style w:type="character" w:styleId="a4">
    <w:name w:val="FollowedHyperlink"/>
    <w:basedOn w:val="a0"/>
    <w:uiPriority w:val="99"/>
    <w:semiHidden/>
    <w:unhideWhenUsed/>
    <w:rsid w:val="00DA5399"/>
    <w:rPr>
      <w:color w:val="800080"/>
      <w:u w:val="single"/>
    </w:rPr>
  </w:style>
  <w:style w:type="paragraph" w:styleId="31">
    <w:name w:val="toc 3"/>
    <w:basedOn w:val="a"/>
    <w:autoRedefine/>
    <w:uiPriority w:val="39"/>
    <w:semiHidden/>
    <w:unhideWhenUsed/>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0">
    <w:name w:val="toc 1"/>
    <w:basedOn w:val="a"/>
    <w:autoRedefine/>
    <w:uiPriority w:val="39"/>
    <w:semiHidden/>
    <w:unhideWhenUsed/>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a"/>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
    <w:basedOn w:val="a0"/>
    <w:rsid w:val="00DA5399"/>
  </w:style>
  <w:style w:type="paragraph" w:styleId="a6">
    <w:name w:val="List Paragraph"/>
    <w:basedOn w:val="a"/>
    <w:uiPriority w:val="34"/>
    <w:qFormat/>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A53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53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53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539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A5399"/>
  </w:style>
  <w:style w:type="paragraph" w:customStyle="1" w:styleId="toc2">
    <w:name w:val="toc2"/>
    <w:basedOn w:val="a"/>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5399"/>
    <w:rPr>
      <w:color w:val="0000FF"/>
      <w:u w:val="single"/>
    </w:rPr>
  </w:style>
  <w:style w:type="character" w:styleId="a4">
    <w:name w:val="FollowedHyperlink"/>
    <w:basedOn w:val="a0"/>
    <w:uiPriority w:val="99"/>
    <w:semiHidden/>
    <w:unhideWhenUsed/>
    <w:rsid w:val="00DA5399"/>
    <w:rPr>
      <w:color w:val="800080"/>
      <w:u w:val="single"/>
    </w:rPr>
  </w:style>
  <w:style w:type="paragraph" w:styleId="31">
    <w:name w:val="toc 3"/>
    <w:basedOn w:val="a"/>
    <w:autoRedefine/>
    <w:uiPriority w:val="39"/>
    <w:semiHidden/>
    <w:unhideWhenUsed/>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0">
    <w:name w:val="toc 1"/>
    <w:basedOn w:val="a"/>
    <w:autoRedefine/>
    <w:uiPriority w:val="39"/>
    <w:semiHidden/>
    <w:unhideWhenUsed/>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a"/>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
    <w:basedOn w:val="a0"/>
    <w:rsid w:val="00DA5399"/>
  </w:style>
  <w:style w:type="paragraph" w:styleId="a6">
    <w:name w:val="List Paragraph"/>
    <w:basedOn w:val="a"/>
    <w:uiPriority w:val="34"/>
    <w:qFormat/>
    <w:rsid w:val="00DA5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A5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krai.krasnodar.ru/content/3596/" TargetMode="External"/><Relationship Id="rId117" Type="http://schemas.openxmlformats.org/officeDocument/2006/relationships/hyperlink" Target="https://t.me/ComplaintToVpBot" TargetMode="External"/><Relationship Id="rId21" Type="http://schemas.openxmlformats.org/officeDocument/2006/relationships/hyperlink" Target="https://admkrai.krasnodar.ru/content/3596/" TargetMode="External"/><Relationship Id="rId42" Type="http://schemas.openxmlformats.org/officeDocument/2006/relationships/hyperlink" Target="https://admkrai.krasnodar.ru/content/3596/" TargetMode="External"/><Relationship Id="rId47" Type="http://schemas.openxmlformats.org/officeDocument/2006/relationships/hyperlink" Target="https://admkrai.krasnodar.ru/content/3596/" TargetMode="External"/><Relationship Id="rId63" Type="http://schemas.openxmlformats.org/officeDocument/2006/relationships/hyperlink" Target="https://admkrai.krasnodar.ru/content/3596/" TargetMode="External"/><Relationship Id="rId68" Type="http://schemas.openxmlformats.org/officeDocument/2006/relationships/hyperlink" Target="https://admkrai.krasnodar.ru/content/3596/" TargetMode="External"/><Relationship Id="rId84" Type="http://schemas.openxmlformats.org/officeDocument/2006/relationships/hyperlink" Target="https://admkrai.krasnodar.ru/content/3596/" TargetMode="External"/><Relationship Id="rId89" Type="http://schemas.openxmlformats.org/officeDocument/2006/relationships/hyperlink" Target="https://admkrai.krasnodar.ru/content/3596/" TargetMode="External"/><Relationship Id="rId112" Type="http://schemas.openxmlformats.org/officeDocument/2006/relationships/hyperlink" Target="consultantplus://offline/ref=C827C754DCBD7611B09C71DF76EEBA1D672C2F0D986D969D7173E72ABF8D7667B09A9CA2F5E7B595DA9428B6F98A57C4A44FC5B554z2HBI" TargetMode="External"/><Relationship Id="rId16" Type="http://schemas.openxmlformats.org/officeDocument/2006/relationships/hyperlink" Target="https://admkrai.krasnodar.ru/content/3596/" TargetMode="External"/><Relationship Id="rId107" Type="http://schemas.openxmlformats.org/officeDocument/2006/relationships/hyperlink" Target="https://base.garant.ru/136248/" TargetMode="External"/><Relationship Id="rId11" Type="http://schemas.openxmlformats.org/officeDocument/2006/relationships/hyperlink" Target="https://admkrai.krasnodar.ru/content/3596/" TargetMode="External"/><Relationship Id="rId32" Type="http://schemas.openxmlformats.org/officeDocument/2006/relationships/hyperlink" Target="https://admkrai.krasnodar.ru/content/3596/" TargetMode="External"/><Relationship Id="rId37" Type="http://schemas.openxmlformats.org/officeDocument/2006/relationships/hyperlink" Target="https://admkrai.krasnodar.ru/content/3596/" TargetMode="External"/><Relationship Id="rId53" Type="http://schemas.openxmlformats.org/officeDocument/2006/relationships/hyperlink" Target="https://admkrai.krasnodar.ru/content/3596/" TargetMode="External"/><Relationship Id="rId58" Type="http://schemas.openxmlformats.org/officeDocument/2006/relationships/hyperlink" Target="https://admkrai.krasnodar.ru/content/3596/" TargetMode="External"/><Relationship Id="rId74" Type="http://schemas.openxmlformats.org/officeDocument/2006/relationships/hyperlink" Target="https://admkrai.krasnodar.ru/content/3596/" TargetMode="External"/><Relationship Id="rId79" Type="http://schemas.openxmlformats.org/officeDocument/2006/relationships/hyperlink" Target="https://admkrai.krasnodar.ru/content/3596/" TargetMode="External"/><Relationship Id="rId102" Type="http://schemas.openxmlformats.org/officeDocument/2006/relationships/hyperlink" Target="https://login.consultant.ru/link/?req=doc&amp;base=LAW&amp;n=477406" TargetMode="External"/><Relationship Id="rId123" Type="http://schemas.openxmlformats.org/officeDocument/2006/relationships/hyperlink" Target="http://yovs.ros.sudrf.ru/" TargetMode="External"/><Relationship Id="rId128" Type="http://schemas.openxmlformats.org/officeDocument/2006/relationships/hyperlink" Target="http://www.vsrf.ru/" TargetMode="External"/><Relationship Id="rId5" Type="http://schemas.openxmlformats.org/officeDocument/2006/relationships/webSettings" Target="webSettings.xml"/><Relationship Id="rId90" Type="http://schemas.openxmlformats.org/officeDocument/2006/relationships/hyperlink" Target="https://admkrai.krasnodar.ru/content/3596/" TargetMode="External"/><Relationship Id="rId95" Type="http://schemas.openxmlformats.org/officeDocument/2006/relationships/hyperlink" Target="https://admkrai.krasnodar.ru/content/3596/" TargetMode="External"/><Relationship Id="rId19" Type="http://schemas.openxmlformats.org/officeDocument/2006/relationships/hyperlink" Target="https://admkrai.krasnodar.ru/content/3596/" TargetMode="External"/><Relationship Id="rId14" Type="http://schemas.openxmlformats.org/officeDocument/2006/relationships/hyperlink" Target="https://admkrai.krasnodar.ru/content/3596/" TargetMode="External"/><Relationship Id="rId22" Type="http://schemas.openxmlformats.org/officeDocument/2006/relationships/hyperlink" Target="https://admkrai.krasnodar.ru/content/3596/" TargetMode="External"/><Relationship Id="rId27" Type="http://schemas.openxmlformats.org/officeDocument/2006/relationships/hyperlink" Target="https://admkrai.krasnodar.ru/content/3596/" TargetMode="External"/><Relationship Id="rId30" Type="http://schemas.openxmlformats.org/officeDocument/2006/relationships/hyperlink" Target="https://admkrai.krasnodar.ru/content/3596/" TargetMode="External"/><Relationship Id="rId35" Type="http://schemas.openxmlformats.org/officeDocument/2006/relationships/hyperlink" Target="https://admkrai.krasnodar.ru/content/3596/" TargetMode="External"/><Relationship Id="rId43" Type="http://schemas.openxmlformats.org/officeDocument/2006/relationships/hyperlink" Target="https://admkrai.krasnodar.ru/content/3596/" TargetMode="External"/><Relationship Id="rId48" Type="http://schemas.openxmlformats.org/officeDocument/2006/relationships/hyperlink" Target="https://admkrai.krasnodar.ru/content/3596/" TargetMode="External"/><Relationship Id="rId56" Type="http://schemas.openxmlformats.org/officeDocument/2006/relationships/hyperlink" Target="https://admkrai.krasnodar.ru/content/3596/" TargetMode="External"/><Relationship Id="rId64" Type="http://schemas.openxmlformats.org/officeDocument/2006/relationships/hyperlink" Target="https://admkrai.krasnodar.ru/content/3596/" TargetMode="External"/><Relationship Id="rId69" Type="http://schemas.openxmlformats.org/officeDocument/2006/relationships/hyperlink" Target="https://admkrai.krasnodar.ru/content/3596/" TargetMode="External"/><Relationship Id="rId77" Type="http://schemas.openxmlformats.org/officeDocument/2006/relationships/hyperlink" Target="https://admkrai.krasnodar.ru/content/3596/" TargetMode="External"/><Relationship Id="rId100" Type="http://schemas.openxmlformats.org/officeDocument/2006/relationships/hyperlink" Target="https://login.consultant.ru/link/?req=doc&amp;base=LAW&amp;n=480800&amp;dst=285" TargetMode="External"/><Relationship Id="rId105" Type="http://schemas.openxmlformats.org/officeDocument/2006/relationships/hyperlink" Target="https://sfr.gov.ru/grazhdanam/workers/pensions/strah_pens~7174" TargetMode="External"/><Relationship Id="rId113" Type="http://schemas.openxmlformats.org/officeDocument/2006/relationships/hyperlink" Target="mailto:erc@mil.ru" TargetMode="External"/><Relationship Id="rId118" Type="http://schemas.openxmlformats.org/officeDocument/2006/relationships/hyperlink" Target="http://gvs.krd.sudrf.ru/" TargetMode="External"/><Relationship Id="rId126" Type="http://schemas.openxmlformats.org/officeDocument/2006/relationships/hyperlink" Target="http://www.vsrf.ru/" TargetMode="External"/><Relationship Id="rId8" Type="http://schemas.openxmlformats.org/officeDocument/2006/relationships/hyperlink" Target="https://admkrai.krasnodar.ru/content/3596/" TargetMode="External"/><Relationship Id="rId51" Type="http://schemas.openxmlformats.org/officeDocument/2006/relationships/hyperlink" Target="https://admkrai.krasnodar.ru/content/3596/" TargetMode="External"/><Relationship Id="rId72" Type="http://schemas.openxmlformats.org/officeDocument/2006/relationships/hyperlink" Target="https://admkrai.krasnodar.ru/content/3596/" TargetMode="External"/><Relationship Id="rId80" Type="http://schemas.openxmlformats.org/officeDocument/2006/relationships/hyperlink" Target="https://admkrai.krasnodar.ru/content/3596/" TargetMode="External"/><Relationship Id="rId85" Type="http://schemas.openxmlformats.org/officeDocument/2006/relationships/hyperlink" Target="https://admkrai.krasnodar.ru/content/3596/" TargetMode="External"/><Relationship Id="rId93" Type="http://schemas.openxmlformats.org/officeDocument/2006/relationships/hyperlink" Target="https://admkrai.krasnodar.ru/content/3596/" TargetMode="External"/><Relationship Id="rId98" Type="http://schemas.openxmlformats.org/officeDocument/2006/relationships/hyperlink" Target="https://login.consultant.ru/link/?req=doc&amp;base=RLAW177&amp;n=242827" TargetMode="External"/><Relationship Id="rId121" Type="http://schemas.openxmlformats.org/officeDocument/2006/relationships/hyperlink" Target="http://sgvs.krd.sudrf.ru/" TargetMode="External"/><Relationship Id="rId3" Type="http://schemas.microsoft.com/office/2007/relationships/stylesWithEffects" Target="stylesWithEffects.xml"/><Relationship Id="rId12" Type="http://schemas.openxmlformats.org/officeDocument/2006/relationships/hyperlink" Target="https://admkrai.krasnodar.ru/content/3596/" TargetMode="External"/><Relationship Id="rId17" Type="http://schemas.openxmlformats.org/officeDocument/2006/relationships/hyperlink" Target="https://admkrai.krasnodar.ru/content/3596/" TargetMode="External"/><Relationship Id="rId25" Type="http://schemas.openxmlformats.org/officeDocument/2006/relationships/hyperlink" Target="https://admkrai.krasnodar.ru/content/3596/" TargetMode="External"/><Relationship Id="rId33" Type="http://schemas.openxmlformats.org/officeDocument/2006/relationships/hyperlink" Target="https://admkrai.krasnodar.ru/content/3596/" TargetMode="External"/><Relationship Id="rId38" Type="http://schemas.openxmlformats.org/officeDocument/2006/relationships/hyperlink" Target="https://admkrai.krasnodar.ru/content/3596/" TargetMode="External"/><Relationship Id="rId46" Type="http://schemas.openxmlformats.org/officeDocument/2006/relationships/hyperlink" Target="https://admkrai.krasnodar.ru/content/3596/" TargetMode="External"/><Relationship Id="rId59" Type="http://schemas.openxmlformats.org/officeDocument/2006/relationships/hyperlink" Target="https://admkrai.krasnodar.ru/content/3596/" TargetMode="External"/><Relationship Id="rId67" Type="http://schemas.openxmlformats.org/officeDocument/2006/relationships/hyperlink" Target="https://admkrai.krasnodar.ru/content/3596/" TargetMode="External"/><Relationship Id="rId103" Type="http://schemas.openxmlformats.org/officeDocument/2006/relationships/hyperlink" Target="https://sfr.gov.ru/grazhdanam/workers/pensions/gos_pens~7189" TargetMode="External"/><Relationship Id="rId108" Type="http://schemas.openxmlformats.org/officeDocument/2006/relationships/hyperlink" Target="https://admkrai.krasnodar.ru/content/1353/show/711602/" TargetMode="External"/><Relationship Id="rId116" Type="http://schemas.openxmlformats.org/officeDocument/2006/relationships/hyperlink" Target="https://gvp.gov.ru/gvp/reception" TargetMode="External"/><Relationship Id="rId124" Type="http://schemas.openxmlformats.org/officeDocument/2006/relationships/hyperlink" Target="https://vap.sudrf.ru/" TargetMode="External"/><Relationship Id="rId129" Type="http://schemas.openxmlformats.org/officeDocument/2006/relationships/hyperlink" Target="consultantplus://offline/ref=FB2D5F667ABA2F816CB7CC15D5AA76D45FF8854D9697979454C9725FF5019AAB0B778A668FEF7BCD3CEDDED2BC90274B2E719FA35E7A4A4C6AoFM" TargetMode="External"/><Relationship Id="rId20" Type="http://schemas.openxmlformats.org/officeDocument/2006/relationships/hyperlink" Target="https://admkrai.krasnodar.ru/content/3596/" TargetMode="External"/><Relationship Id="rId41" Type="http://schemas.openxmlformats.org/officeDocument/2006/relationships/hyperlink" Target="https://admkrai.krasnodar.ru/content/3596/" TargetMode="External"/><Relationship Id="rId54" Type="http://schemas.openxmlformats.org/officeDocument/2006/relationships/hyperlink" Target="https://admkrai.krasnodar.ru/content/3596/" TargetMode="External"/><Relationship Id="rId62" Type="http://schemas.openxmlformats.org/officeDocument/2006/relationships/hyperlink" Target="https://admkrai.krasnodar.ru/content/3596/" TargetMode="External"/><Relationship Id="rId70" Type="http://schemas.openxmlformats.org/officeDocument/2006/relationships/hyperlink" Target="https://admkrai.krasnodar.ru/content/3596/" TargetMode="External"/><Relationship Id="rId75" Type="http://schemas.openxmlformats.org/officeDocument/2006/relationships/hyperlink" Target="https://admkrai.krasnodar.ru/content/3596/" TargetMode="External"/><Relationship Id="rId83" Type="http://schemas.openxmlformats.org/officeDocument/2006/relationships/hyperlink" Target="https://admkrai.krasnodar.ru/content/3596/" TargetMode="External"/><Relationship Id="rId88" Type="http://schemas.openxmlformats.org/officeDocument/2006/relationships/hyperlink" Target="https://admkrai.krasnodar.ru/content/3596/" TargetMode="External"/><Relationship Id="rId91" Type="http://schemas.openxmlformats.org/officeDocument/2006/relationships/hyperlink" Target="https://admkrai.krasnodar.ru/content/3596/" TargetMode="External"/><Relationship Id="rId96" Type="http://schemas.openxmlformats.org/officeDocument/2006/relationships/hyperlink" Target="https://admkrai.krasnodar.ru/content/3596/" TargetMode="External"/><Relationship Id="rId111" Type="http://schemas.openxmlformats.org/officeDocument/2006/relationships/hyperlink" Target="consultantplus://offline/ref=C827C754DCBD7611B09C71DF76EEBA1D672C2804926C969D7173E72ABF8D7667B09A9CA1F6ECBECADF8139EEF68849DBA450D9B7562Az4HDI" TargetMode="External"/><Relationship Id="rId1" Type="http://schemas.openxmlformats.org/officeDocument/2006/relationships/numbering" Target="numbering.xml"/><Relationship Id="rId6" Type="http://schemas.openxmlformats.org/officeDocument/2006/relationships/hyperlink" Target="https://admkrai.krasnodar.ru/content/3596/" TargetMode="External"/><Relationship Id="rId15" Type="http://schemas.openxmlformats.org/officeDocument/2006/relationships/hyperlink" Target="https://admkrai.krasnodar.ru/content/3596/" TargetMode="External"/><Relationship Id="rId23" Type="http://schemas.openxmlformats.org/officeDocument/2006/relationships/hyperlink" Target="https://admkrai.krasnodar.ru/content/3596/" TargetMode="External"/><Relationship Id="rId28" Type="http://schemas.openxmlformats.org/officeDocument/2006/relationships/hyperlink" Target="https://admkrai.krasnodar.ru/content/3596/" TargetMode="External"/><Relationship Id="rId36" Type="http://schemas.openxmlformats.org/officeDocument/2006/relationships/hyperlink" Target="https://admkrai.krasnodar.ru/content/3596/" TargetMode="External"/><Relationship Id="rId49" Type="http://schemas.openxmlformats.org/officeDocument/2006/relationships/hyperlink" Target="https://admkrai.krasnodar.ru/content/3596/" TargetMode="External"/><Relationship Id="rId57" Type="http://schemas.openxmlformats.org/officeDocument/2006/relationships/hyperlink" Target="https://admkrai.krasnodar.ru/content/3596/" TargetMode="External"/><Relationship Id="rId106" Type="http://schemas.openxmlformats.org/officeDocument/2006/relationships/hyperlink" Target="https://login.consultant.ru/link/?req=doc&amp;base=LAW&amp;n=494439&amp;dst=100339" TargetMode="External"/><Relationship Id="rId114" Type="http://schemas.openxmlformats.org/officeDocument/2006/relationships/hyperlink" Target="https://cabinet.mil.ru/news/item/58447/" TargetMode="External"/><Relationship Id="rId119" Type="http://schemas.openxmlformats.org/officeDocument/2006/relationships/hyperlink" Target="http://ngvs.krd.sudrf.ru/" TargetMode="External"/><Relationship Id="rId127" Type="http://schemas.openxmlformats.org/officeDocument/2006/relationships/hyperlink" Target="http://www.vsrf.ru/" TargetMode="External"/><Relationship Id="rId10" Type="http://schemas.openxmlformats.org/officeDocument/2006/relationships/hyperlink" Target="https://admkrai.krasnodar.ru/content/3596/" TargetMode="External"/><Relationship Id="rId31" Type="http://schemas.openxmlformats.org/officeDocument/2006/relationships/hyperlink" Target="https://admkrai.krasnodar.ru/content/3596/" TargetMode="External"/><Relationship Id="rId44" Type="http://schemas.openxmlformats.org/officeDocument/2006/relationships/hyperlink" Target="https://admkrai.krasnodar.ru/content/3596/" TargetMode="External"/><Relationship Id="rId52" Type="http://schemas.openxmlformats.org/officeDocument/2006/relationships/hyperlink" Target="https://admkrai.krasnodar.ru/content/3596/" TargetMode="External"/><Relationship Id="rId60" Type="http://schemas.openxmlformats.org/officeDocument/2006/relationships/hyperlink" Target="https://admkrai.krasnodar.ru/content/3596/" TargetMode="External"/><Relationship Id="rId65" Type="http://schemas.openxmlformats.org/officeDocument/2006/relationships/hyperlink" Target="https://admkrai.krasnodar.ru/content/3596/" TargetMode="External"/><Relationship Id="rId73" Type="http://schemas.openxmlformats.org/officeDocument/2006/relationships/hyperlink" Target="https://admkrai.krasnodar.ru/content/3596/" TargetMode="External"/><Relationship Id="rId78" Type="http://schemas.openxmlformats.org/officeDocument/2006/relationships/hyperlink" Target="https://admkrai.krasnodar.ru/content/3596/" TargetMode="External"/><Relationship Id="rId81" Type="http://schemas.openxmlformats.org/officeDocument/2006/relationships/hyperlink" Target="https://admkrai.krasnodar.ru/content/3596/" TargetMode="External"/><Relationship Id="rId86" Type="http://schemas.openxmlformats.org/officeDocument/2006/relationships/hyperlink" Target="https://admkrai.krasnodar.ru/content/3596/" TargetMode="External"/><Relationship Id="rId94" Type="http://schemas.openxmlformats.org/officeDocument/2006/relationships/hyperlink" Target="https://admkrai.krasnodar.ru/content/3596/" TargetMode="External"/><Relationship Id="rId99" Type="http://schemas.openxmlformats.org/officeDocument/2006/relationships/hyperlink" Target="https://login.consultant.ru/link/?req=doc&amp;base=LAW&amp;n=480800&amp;dst=285" TargetMode="External"/><Relationship Id="rId101" Type="http://schemas.openxmlformats.org/officeDocument/2006/relationships/hyperlink" Target="https://login.consultant.ru/link/?req=doc&amp;base=LAW&amp;n=480800&amp;dst=390" TargetMode="External"/><Relationship Id="rId122" Type="http://schemas.openxmlformats.org/officeDocument/2006/relationships/hyperlink" Target="http://gvs.adg.sudrf.ru/"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krai.krasnodar.ru/content/3596/" TargetMode="External"/><Relationship Id="rId13" Type="http://schemas.openxmlformats.org/officeDocument/2006/relationships/hyperlink" Target="https://admkrai.krasnodar.ru/content/3596/" TargetMode="External"/><Relationship Id="rId18" Type="http://schemas.openxmlformats.org/officeDocument/2006/relationships/hyperlink" Target="https://admkrai.krasnodar.ru/content/3596/" TargetMode="External"/><Relationship Id="rId39" Type="http://schemas.openxmlformats.org/officeDocument/2006/relationships/hyperlink" Target="https://admkrai.krasnodar.ru/content/3596/" TargetMode="External"/><Relationship Id="rId109" Type="http://schemas.openxmlformats.org/officeDocument/2006/relationships/hyperlink" Target="http://government.ru/news/48428/" TargetMode="External"/><Relationship Id="rId34" Type="http://schemas.openxmlformats.org/officeDocument/2006/relationships/hyperlink" Target="https://admkrai.krasnodar.ru/content/3596/" TargetMode="External"/><Relationship Id="rId50" Type="http://schemas.openxmlformats.org/officeDocument/2006/relationships/hyperlink" Target="https://admkrai.krasnodar.ru/content/3596/" TargetMode="External"/><Relationship Id="rId55" Type="http://schemas.openxmlformats.org/officeDocument/2006/relationships/hyperlink" Target="https://admkrai.krasnodar.ru/content/3596/" TargetMode="External"/><Relationship Id="rId76" Type="http://schemas.openxmlformats.org/officeDocument/2006/relationships/hyperlink" Target="https://admkrai.krasnodar.ru/content/3596/" TargetMode="External"/><Relationship Id="rId97" Type="http://schemas.openxmlformats.org/officeDocument/2006/relationships/hyperlink" Target="https://admkrai.krasnodar.ru/content/3596/" TargetMode="External"/><Relationship Id="rId104" Type="http://schemas.openxmlformats.org/officeDocument/2006/relationships/hyperlink" Target="https://sfr.gov.ru/grazhdanam/workers/pensions/gos_pens~7180" TargetMode="External"/><Relationship Id="rId120" Type="http://schemas.openxmlformats.org/officeDocument/2006/relationships/hyperlink" Target="http://gvs.ros.sudrf.ru/" TargetMode="External"/><Relationship Id="rId125" Type="http://schemas.openxmlformats.org/officeDocument/2006/relationships/hyperlink" Target="https://vkas.sudrf.ru/" TargetMode="External"/><Relationship Id="rId7" Type="http://schemas.openxmlformats.org/officeDocument/2006/relationships/hyperlink" Target="https://admkrai.krasnodar.ru/content/3596/" TargetMode="External"/><Relationship Id="rId71" Type="http://schemas.openxmlformats.org/officeDocument/2006/relationships/hyperlink" Target="https://admkrai.krasnodar.ru/content/3596/" TargetMode="External"/><Relationship Id="rId92" Type="http://schemas.openxmlformats.org/officeDocument/2006/relationships/hyperlink" Target="https://admkrai.krasnodar.ru/content/3596/" TargetMode="External"/><Relationship Id="rId2" Type="http://schemas.openxmlformats.org/officeDocument/2006/relationships/styles" Target="styles.xml"/><Relationship Id="rId29" Type="http://schemas.openxmlformats.org/officeDocument/2006/relationships/hyperlink" Target="https://admkrai.krasnodar.ru/content/3596/" TargetMode="External"/><Relationship Id="rId24" Type="http://schemas.openxmlformats.org/officeDocument/2006/relationships/hyperlink" Target="https://admkrai.krasnodar.ru/content/3596/" TargetMode="External"/><Relationship Id="rId40" Type="http://schemas.openxmlformats.org/officeDocument/2006/relationships/hyperlink" Target="https://admkrai.krasnodar.ru/content/3596/" TargetMode="External"/><Relationship Id="rId45" Type="http://schemas.openxmlformats.org/officeDocument/2006/relationships/hyperlink" Target="https://admkrai.krasnodar.ru/content/3596/" TargetMode="External"/><Relationship Id="rId66" Type="http://schemas.openxmlformats.org/officeDocument/2006/relationships/hyperlink" Target="https://admkrai.krasnodar.ru/content/3596/" TargetMode="External"/><Relationship Id="rId87" Type="http://schemas.openxmlformats.org/officeDocument/2006/relationships/hyperlink" Target="https://admkrai.krasnodar.ru/content/3596/" TargetMode="External"/><Relationship Id="rId110" Type="http://schemas.openxmlformats.org/officeDocument/2006/relationships/hyperlink" Target="consultantplus://offline/ref=C827C754DCBD7611B09C71DF76EEBA1D672C2E0D986D969D7173E72ABF8D7667B09A9CA5F1E4B595DA9428B6F98A57C4A44FC5B554z2HBI" TargetMode="External"/><Relationship Id="rId115" Type="http://schemas.openxmlformats.org/officeDocument/2006/relationships/hyperlink" Target="https://letters.mil.ru/electronic_reception/military_districts/south.htm?data(destination)=9707@egClassification" TargetMode="External"/><Relationship Id="rId131" Type="http://schemas.openxmlformats.org/officeDocument/2006/relationships/theme" Target="theme/theme1.xml"/><Relationship Id="rId61" Type="http://schemas.openxmlformats.org/officeDocument/2006/relationships/hyperlink" Target="https://admkrai.krasnodar.ru/content/3596/" TargetMode="External"/><Relationship Id="rId82" Type="http://schemas.openxmlformats.org/officeDocument/2006/relationships/hyperlink" Target="https://admkrai.krasnodar.ru/content/35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29002</Words>
  <Characters>165312</Characters>
  <Application>Microsoft Office Word</Application>
  <DocSecurity>0</DocSecurity>
  <Lines>1377</Lines>
  <Paragraphs>387</Paragraphs>
  <ScaleCrop>false</ScaleCrop>
  <Company/>
  <LinksUpToDate>false</LinksUpToDate>
  <CharactersWithSpaces>193927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2025-08-08T14:53:00Z</dcterms:created>
  <dcterms:modified xsi:type="dcterms:W3CDTF">2025-08-08T14:53:00Z</dcterms:modified>
</cp:coreProperties>
</file>