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71FD" w14:textId="77777777" w:rsidR="002B314A" w:rsidRPr="00B66C68" w:rsidRDefault="002B314A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500DCBD" w14:textId="77777777" w:rsidR="0059569C" w:rsidRPr="002B314A" w:rsidRDefault="0059569C" w:rsidP="00B66C68">
      <w:pPr>
        <w:pStyle w:val="2"/>
        <w:shd w:val="clear" w:color="auto" w:fill="FFFFFF"/>
        <w:ind w:firstLine="709"/>
        <w:jc w:val="both"/>
        <w:rPr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14) </w:t>
      </w:r>
      <w:r w:rsidRPr="002B314A">
        <w:rPr>
          <w:bCs/>
          <w:color w:val="000000"/>
          <w:w w:val="100"/>
          <w:sz w:val="28"/>
          <w:szCs w:val="28"/>
          <w:lang w:val="ru-RU"/>
        </w:rPr>
        <w:t xml:space="preserve">По результатам принятых прокуратурой Кореновского района мер реагирования ликвидированы свалочные очаги в пос. </w:t>
      </w:r>
      <w:proofErr w:type="spellStart"/>
      <w:r w:rsidRPr="002B314A">
        <w:rPr>
          <w:bCs/>
          <w:color w:val="000000"/>
          <w:w w:val="100"/>
          <w:sz w:val="28"/>
          <w:szCs w:val="28"/>
          <w:lang w:val="ru-RU"/>
        </w:rPr>
        <w:t>Новоберезанском</w:t>
      </w:r>
      <w:proofErr w:type="spellEnd"/>
    </w:p>
    <w:p w14:paraId="4D2112BB" w14:textId="77777777" w:rsidR="0059569C" w:rsidRPr="00B66C68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 xml:space="preserve">Проведенной прокуратурой района проверкой феврале 2023 года установлено, что на территории общего пользования в пос. </w:t>
      </w:r>
      <w:proofErr w:type="spellStart"/>
      <w:r w:rsidRPr="00B66C68">
        <w:rPr>
          <w:color w:val="000000"/>
          <w:sz w:val="28"/>
          <w:szCs w:val="28"/>
        </w:rPr>
        <w:t>Новоберезанском</w:t>
      </w:r>
      <w:proofErr w:type="spellEnd"/>
      <w:r w:rsidRPr="00B66C68">
        <w:rPr>
          <w:color w:val="000000"/>
          <w:sz w:val="28"/>
          <w:szCs w:val="28"/>
        </w:rPr>
        <w:t xml:space="preserve"> по ул. Гаражной выявлены места несанкционированного складирования твердых коммунальных отходов.</w:t>
      </w:r>
    </w:p>
    <w:p w14:paraId="08D86222" w14:textId="77777777" w:rsidR="0059569C" w:rsidRPr="00B66C68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 xml:space="preserve">В связи с выявленными нарушениями прокуратурой района главе </w:t>
      </w:r>
      <w:proofErr w:type="spellStart"/>
      <w:r w:rsidRPr="00B66C68">
        <w:rPr>
          <w:color w:val="000000"/>
          <w:sz w:val="28"/>
          <w:szCs w:val="28"/>
        </w:rPr>
        <w:t>Новоберезанского</w:t>
      </w:r>
      <w:proofErr w:type="spellEnd"/>
      <w:r w:rsidRPr="00B66C68">
        <w:rPr>
          <w:color w:val="000000"/>
          <w:sz w:val="28"/>
          <w:szCs w:val="28"/>
        </w:rPr>
        <w:t xml:space="preserve"> сельского поселения внесено представление, которое рассмотрено и удовлетворено, виновное должностное лицо привлечено к дисциплинарной ответственности, органом местного самоуправления приняты меры по наведению санитарного порядка и ликвидации стихийных свалочных очагов.</w:t>
      </w:r>
    </w:p>
    <w:p w14:paraId="70396FCA" w14:textId="77777777" w:rsidR="0059569C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 xml:space="preserve">По результатам проведенной проверки в порядке контроля в августе 2023 года установлено, что выявленные нарушения устранены в полном объеме, свалочные очаги на территории пос. </w:t>
      </w:r>
      <w:proofErr w:type="spellStart"/>
      <w:r w:rsidRPr="00B66C68">
        <w:rPr>
          <w:color w:val="000000"/>
          <w:sz w:val="28"/>
          <w:szCs w:val="28"/>
        </w:rPr>
        <w:t>Новоберезанского</w:t>
      </w:r>
      <w:proofErr w:type="spellEnd"/>
      <w:r w:rsidRPr="00B66C68">
        <w:rPr>
          <w:color w:val="000000"/>
          <w:sz w:val="28"/>
          <w:szCs w:val="28"/>
        </w:rPr>
        <w:t xml:space="preserve"> ликвидированы.</w:t>
      </w:r>
    </w:p>
    <w:p w14:paraId="6682967C" w14:textId="77777777" w:rsidR="002B314A" w:rsidRPr="00B66C68" w:rsidRDefault="002B314A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2B314A" w:rsidRPr="00B66C68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F6F85"/>
    <w:rsid w:val="00722F6D"/>
    <w:rsid w:val="00830E86"/>
    <w:rsid w:val="008C46A8"/>
    <w:rsid w:val="00913EB5"/>
    <w:rsid w:val="00A54FC1"/>
    <w:rsid w:val="00B66C68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2025-09-04T08:34:00Z</dcterms:modified>
</cp:coreProperties>
</file>