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1B77" w14:textId="77777777" w:rsidR="002F572E" w:rsidRPr="002B314A" w:rsidRDefault="002F572E" w:rsidP="002F572E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27)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Прокуратура Кореновского района взяла на контроль ход расследования уголовного дела по факту ДТП, в котором погиб водитель автомобиля, а его пассажир получил тяжкие телесные повреждения</w:t>
      </w:r>
    </w:p>
    <w:p w14:paraId="5B337AFF" w14:textId="77777777" w:rsidR="002F572E" w:rsidRPr="00B66C68" w:rsidRDefault="002F572E" w:rsidP="002F572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настоящее время установлено, что 6 ноября 2023 года около 19 часов 27 минут 25-летний водитель автомобиля «Форд фокус», находясь в состоянии опьянения, двигаясь в г. Кореновске на запрещающий сигнал светофора, на регулируемом перекрестке улиц Фрунзе и Чкалова не предоставил преимущество автомобилю «ВАЗ 2115», который после удара столкнулся с «Ладой Калиной».</w:t>
      </w:r>
    </w:p>
    <w:p w14:paraId="61026F83" w14:textId="77777777" w:rsidR="002F572E" w:rsidRPr="00B66C68" w:rsidRDefault="002F572E" w:rsidP="002F572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результате ДТП 42-летний водитель автомобиля «ВАЗ 2115» скончался на месте, а его 19-летний пассажир получил телесные повреждения, квалифицирующиеся как тяжкий вред здоровью.</w:t>
      </w:r>
    </w:p>
    <w:p w14:paraId="357CDD7E" w14:textId="77777777" w:rsidR="002F572E" w:rsidRPr="00B66C68" w:rsidRDefault="002F572E" w:rsidP="002F572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 факту произошедшего следственным отделом ОМВД России по Кореновскому району 7 ноября 2023 года в отношении водителя иномарки возбуждено уголовное дело по п. «а» ч. 4 ст. 264 УК РФ (нарушение правил дорожного движения, повлекшее по неосторожности смерть человека, совершенное лицом, находящимся в состоянии опьянения).</w:t>
      </w:r>
    </w:p>
    <w:p w14:paraId="1249E9A4" w14:textId="77777777" w:rsidR="002F572E" w:rsidRPr="00B66C68" w:rsidRDefault="002F572E" w:rsidP="002F572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настоящее время рассматривается вопрос избрания в отношении виновника ДТП меры пресечения.</w:t>
      </w:r>
    </w:p>
    <w:p w14:paraId="3894FB44" w14:textId="77777777" w:rsidR="002F572E" w:rsidRPr="00B66C68" w:rsidRDefault="002F572E" w:rsidP="002F572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Ход и результаты расследования уголовного дела поставлены на контроль в прокуратуре Кореновского района.</w:t>
      </w:r>
    </w:p>
    <w:p w14:paraId="79DD9A40" w14:textId="77777777" w:rsidR="008C46A8" w:rsidRPr="002F572E" w:rsidRDefault="008C46A8" w:rsidP="002F572E"/>
    <w:sectPr w:rsidR="008C46A8" w:rsidRPr="002F572E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2F572E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2025-09-04T08:50:00Z</dcterms:modified>
</cp:coreProperties>
</file>