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B4" w:rsidRDefault="006C69B4" w:rsidP="006C69B4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16) </w:t>
      </w:r>
      <w:r w:rsidRPr="00795277">
        <w:rPr>
          <w:b/>
          <w:bCs/>
          <w:w w:val="100"/>
        </w:rPr>
        <w:t>По иску прокурора Кореновского района в интересах пенсионерки признан недействительным кредитный договор</w:t>
      </w:r>
    </w:p>
    <w:p w:rsidR="006C69B4" w:rsidRDefault="006C69B4" w:rsidP="006C69B4">
      <w:pPr>
        <w:jc w:val="center"/>
        <w:rPr>
          <w:b/>
          <w:bCs/>
          <w:w w:val="100"/>
        </w:rPr>
      </w:pPr>
    </w:p>
    <w:p w:rsidR="006C69B4" w:rsidRPr="00795277" w:rsidRDefault="006C69B4" w:rsidP="006C69B4">
      <w:pPr>
        <w:jc w:val="both"/>
        <w:rPr>
          <w:w w:val="100"/>
        </w:rPr>
      </w:pPr>
      <w:r w:rsidRPr="00795277">
        <w:rPr>
          <w:w w:val="100"/>
        </w:rPr>
        <w:t>Проведенной прокуратурой района проверкой установлено, что неустановленное лицо под обманным предлогом сохранности денежных средств, войдя в доверие к 69-летней жительнице г. Кореновска, путем обмана и злоупотребления доверием похитило у нее денежные средства на сумму более 270 тыс. рублей, предоставленные ей банком по кредитному договору.</w:t>
      </w:r>
    </w:p>
    <w:p w:rsidR="006C69B4" w:rsidRPr="00795277" w:rsidRDefault="006C69B4" w:rsidP="006C69B4">
      <w:pPr>
        <w:jc w:val="both"/>
        <w:rPr>
          <w:w w:val="100"/>
        </w:rPr>
      </w:pPr>
    </w:p>
    <w:p w:rsidR="006C69B4" w:rsidRPr="00795277" w:rsidRDefault="006C69B4" w:rsidP="006C69B4">
      <w:pPr>
        <w:jc w:val="both"/>
        <w:rPr>
          <w:w w:val="100"/>
        </w:rPr>
      </w:pPr>
      <w:r w:rsidRPr="00795277">
        <w:rPr>
          <w:w w:val="100"/>
        </w:rPr>
        <w:t>В настоящее время по данному факту возбуждено и расследуется уголовное дело по ч. 3 ст. 159 УК РФ (мошенничество, совершенное в крупном размере).</w:t>
      </w:r>
    </w:p>
    <w:p w:rsidR="006C69B4" w:rsidRPr="00795277" w:rsidRDefault="006C69B4" w:rsidP="006C69B4">
      <w:pPr>
        <w:jc w:val="both"/>
        <w:rPr>
          <w:w w:val="100"/>
        </w:rPr>
      </w:pPr>
    </w:p>
    <w:p w:rsidR="006C69B4" w:rsidRPr="00795277" w:rsidRDefault="006C69B4" w:rsidP="006C69B4">
      <w:pPr>
        <w:jc w:val="both"/>
        <w:rPr>
          <w:w w:val="100"/>
        </w:rPr>
      </w:pPr>
      <w:r w:rsidRPr="00795277">
        <w:rPr>
          <w:w w:val="100"/>
        </w:rPr>
        <w:t>В связи с этим, прокурором Кореновского района в суд направлено исковое заявление в интересах пенсионерки о признании недействительным кредитного договора, так как на момент его заключения она находилась под влиянием мошенников.</w:t>
      </w:r>
    </w:p>
    <w:p w:rsidR="006C69B4" w:rsidRPr="00795277" w:rsidRDefault="006C69B4" w:rsidP="006C69B4">
      <w:pPr>
        <w:jc w:val="both"/>
        <w:rPr>
          <w:w w:val="100"/>
        </w:rPr>
      </w:pPr>
    </w:p>
    <w:p w:rsidR="006C69B4" w:rsidRPr="00795277" w:rsidRDefault="006C69B4" w:rsidP="006C69B4">
      <w:pPr>
        <w:jc w:val="both"/>
        <w:rPr>
          <w:w w:val="100"/>
        </w:rPr>
      </w:pPr>
      <w:r w:rsidRPr="00795277">
        <w:rPr>
          <w:w w:val="100"/>
        </w:rPr>
        <w:t>Решением Кореновского районного суда исковые требования прокурора района удовлетворены в полном объеме.</w:t>
      </w:r>
    </w:p>
    <w:sectPr w:rsidR="006C69B4" w:rsidRPr="00795277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69B4"/>
    <w:rsid w:val="00027E20"/>
    <w:rsid w:val="0009407E"/>
    <w:rsid w:val="000C739F"/>
    <w:rsid w:val="00347C90"/>
    <w:rsid w:val="00472ADA"/>
    <w:rsid w:val="00645E1F"/>
    <w:rsid w:val="006C69B4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B4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2025-09-04T08:34:00Z</dcterms:created>
  <dcterms:modified xsi:type="dcterms:W3CDTF">2025-09-04T08:35:00Z</dcterms:modified>
</cp:coreProperties>
</file>