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60" w:rsidRPr="002809D5" w:rsidRDefault="004C1560">
      <w:pPr>
        <w:pStyle w:val="a3"/>
        <w:ind w:left="0"/>
        <w:jc w:val="left"/>
        <w:rPr>
          <w:b/>
        </w:rPr>
      </w:pPr>
    </w:p>
    <w:p w:rsidR="00A74ADC" w:rsidRDefault="00A74ADC" w:rsidP="00A74ADC">
      <w:pPr>
        <w:jc w:val="center"/>
        <w:rPr>
          <w:b/>
          <w:bCs/>
          <w:sz w:val="28"/>
          <w:szCs w:val="28"/>
          <w:lang w:eastAsia="ar-SA"/>
        </w:rPr>
      </w:pPr>
      <w:r w:rsidRPr="002809D5">
        <w:rPr>
          <w:noProof/>
          <w:sz w:val="28"/>
          <w:szCs w:val="28"/>
          <w:lang w:eastAsia="ru-RU"/>
        </w:rPr>
        <w:drawing>
          <wp:inline distT="0" distB="0" distL="0" distR="0" wp14:anchorId="79103A31" wp14:editId="7E957550">
            <wp:extent cx="584200" cy="7112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D5" w:rsidRPr="002809D5" w:rsidRDefault="00E13AD5" w:rsidP="00A74ADC">
      <w:pPr>
        <w:jc w:val="center"/>
        <w:rPr>
          <w:b/>
          <w:bCs/>
          <w:sz w:val="28"/>
          <w:szCs w:val="28"/>
          <w:lang w:eastAsia="ar-SA"/>
        </w:rPr>
      </w:pPr>
    </w:p>
    <w:p w:rsidR="00E13AD5" w:rsidRPr="00E13AD5" w:rsidRDefault="00E13AD5" w:rsidP="00E13AD5">
      <w:pPr>
        <w:pStyle w:val="a8"/>
        <w:jc w:val="center"/>
        <w:rPr>
          <w:b/>
          <w:sz w:val="28"/>
          <w:szCs w:val="28"/>
        </w:rPr>
      </w:pPr>
      <w:r w:rsidRPr="00E13AD5">
        <w:rPr>
          <w:b/>
          <w:sz w:val="28"/>
          <w:szCs w:val="28"/>
        </w:rPr>
        <w:t>СОВЕТ ПЛАТНИРОВСКОГО СЕЛЬСКОГО ПОСЕЛЕНИЯ</w:t>
      </w:r>
    </w:p>
    <w:p w:rsidR="00E13AD5" w:rsidRPr="00E13AD5" w:rsidRDefault="00E13AD5" w:rsidP="00E13AD5">
      <w:pPr>
        <w:pStyle w:val="a8"/>
        <w:jc w:val="center"/>
        <w:rPr>
          <w:b/>
          <w:bCs/>
          <w:sz w:val="28"/>
          <w:szCs w:val="28"/>
        </w:rPr>
      </w:pPr>
      <w:r w:rsidRPr="00E13AD5">
        <w:rPr>
          <w:b/>
          <w:sz w:val="28"/>
          <w:szCs w:val="28"/>
        </w:rPr>
        <w:t>КОРЕНОВСКОГО МУНИЦИПАЛЬНОГО РАЙОНА КРАСНОДАРСКОГО КРАЯ</w:t>
      </w:r>
    </w:p>
    <w:p w:rsidR="00A74ADC" w:rsidRPr="002809D5" w:rsidRDefault="00A74ADC" w:rsidP="00A74ADC">
      <w:pPr>
        <w:jc w:val="center"/>
        <w:rPr>
          <w:b/>
          <w:bCs/>
          <w:sz w:val="28"/>
          <w:szCs w:val="28"/>
          <w:lang w:eastAsia="ar-SA"/>
        </w:rPr>
      </w:pPr>
    </w:p>
    <w:p w:rsidR="00A74ADC" w:rsidRPr="002809D5" w:rsidRDefault="00A74ADC" w:rsidP="00A74ADC">
      <w:pPr>
        <w:jc w:val="center"/>
        <w:rPr>
          <w:b/>
          <w:bCs/>
          <w:sz w:val="28"/>
          <w:szCs w:val="28"/>
          <w:lang w:eastAsia="ar-SA"/>
        </w:rPr>
      </w:pPr>
      <w:r w:rsidRPr="002809D5">
        <w:rPr>
          <w:b/>
          <w:bCs/>
          <w:sz w:val="28"/>
          <w:szCs w:val="28"/>
          <w:lang w:eastAsia="ar-SA"/>
        </w:rPr>
        <w:t>РЕШЕНИЕ</w:t>
      </w:r>
    </w:p>
    <w:p w:rsidR="004C1560" w:rsidRPr="002809D5" w:rsidRDefault="004C1560">
      <w:pPr>
        <w:pStyle w:val="a3"/>
        <w:ind w:left="0"/>
        <w:jc w:val="left"/>
        <w:rPr>
          <w:b/>
        </w:rPr>
      </w:pPr>
    </w:p>
    <w:p w:rsidR="004C1560" w:rsidRPr="002809D5" w:rsidRDefault="003051D7">
      <w:pPr>
        <w:pStyle w:val="a3"/>
        <w:tabs>
          <w:tab w:val="left" w:pos="560"/>
          <w:tab w:val="left" w:pos="2450"/>
          <w:tab w:val="left" w:pos="7788"/>
          <w:tab w:val="left" w:pos="9310"/>
        </w:tabs>
        <w:jc w:val="left"/>
      </w:pPr>
      <w:r w:rsidRPr="003051D7">
        <w:t>22.12.</w:t>
      </w:r>
      <w:r w:rsidR="00A61FF0" w:rsidRPr="003051D7">
        <w:t>2025</w:t>
      </w:r>
      <w:r w:rsidR="00A61FF0" w:rsidRPr="003051D7">
        <w:rPr>
          <w:spacing w:val="-2"/>
        </w:rPr>
        <w:t xml:space="preserve"> </w:t>
      </w:r>
      <w:r w:rsidR="00A61FF0" w:rsidRPr="003051D7">
        <w:rPr>
          <w:spacing w:val="-5"/>
        </w:rPr>
        <w:t>г.</w:t>
      </w:r>
      <w:r w:rsidR="00A61FF0" w:rsidRPr="002809D5">
        <w:tab/>
      </w:r>
      <w:r>
        <w:t xml:space="preserve">                                                                                               </w:t>
      </w:r>
      <w:r w:rsidR="00A61FF0" w:rsidRPr="002809D5">
        <w:t xml:space="preserve">№ </w:t>
      </w:r>
      <w:r w:rsidRPr="003051D7">
        <w:t>64</w:t>
      </w:r>
    </w:p>
    <w:p w:rsidR="00A74ADC" w:rsidRPr="002809D5" w:rsidRDefault="00A74ADC" w:rsidP="00A74ADC">
      <w:pPr>
        <w:jc w:val="center"/>
        <w:rPr>
          <w:sz w:val="28"/>
          <w:szCs w:val="28"/>
          <w:lang w:eastAsia="ar-SA"/>
        </w:rPr>
      </w:pPr>
    </w:p>
    <w:p w:rsidR="00A74ADC" w:rsidRPr="002809D5" w:rsidRDefault="00A74ADC" w:rsidP="00A74ADC">
      <w:pPr>
        <w:jc w:val="center"/>
        <w:rPr>
          <w:sz w:val="28"/>
          <w:szCs w:val="28"/>
          <w:lang w:eastAsia="ar-SA"/>
        </w:rPr>
      </w:pPr>
      <w:r w:rsidRPr="002809D5">
        <w:rPr>
          <w:sz w:val="28"/>
          <w:szCs w:val="28"/>
          <w:lang w:eastAsia="ar-SA"/>
        </w:rPr>
        <w:t>ст. Платнировская</w:t>
      </w:r>
    </w:p>
    <w:p w:rsidR="00A74ADC" w:rsidRPr="002809D5" w:rsidRDefault="00A74ADC">
      <w:pPr>
        <w:pStyle w:val="a3"/>
        <w:ind w:left="0"/>
        <w:jc w:val="left"/>
      </w:pPr>
    </w:p>
    <w:p w:rsidR="004C1560" w:rsidRPr="002809D5" w:rsidRDefault="00A61FF0">
      <w:pPr>
        <w:tabs>
          <w:tab w:val="left" w:pos="4324"/>
        </w:tabs>
        <w:ind w:left="75" w:right="214"/>
        <w:jc w:val="center"/>
        <w:rPr>
          <w:sz w:val="28"/>
          <w:szCs w:val="28"/>
        </w:rPr>
      </w:pPr>
      <w:r w:rsidRPr="002809D5">
        <w:rPr>
          <w:b/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и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частной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собственности,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на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территории</w:t>
      </w:r>
      <w:r w:rsidRPr="002809D5">
        <w:rPr>
          <w:b/>
          <w:spacing w:val="-6"/>
          <w:sz w:val="28"/>
          <w:szCs w:val="28"/>
        </w:rPr>
        <w:t xml:space="preserve"> </w:t>
      </w:r>
      <w:r w:rsidR="00A74ADC" w:rsidRPr="002809D5">
        <w:rPr>
          <w:b/>
          <w:spacing w:val="-6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:rsidR="004C1560" w:rsidRPr="002809D5" w:rsidRDefault="004C1560">
      <w:pPr>
        <w:pStyle w:val="a3"/>
        <w:ind w:left="0"/>
        <w:jc w:val="left"/>
      </w:pPr>
    </w:p>
    <w:p w:rsidR="004C1560" w:rsidRPr="002809D5" w:rsidRDefault="00A61FF0">
      <w:pPr>
        <w:pStyle w:val="a3"/>
        <w:ind w:right="137" w:firstLine="540"/>
      </w:pPr>
      <w:r w:rsidRPr="002809D5">
        <w:t>В</w:t>
      </w:r>
      <w:r w:rsidRPr="002809D5">
        <w:rPr>
          <w:spacing w:val="-9"/>
        </w:rPr>
        <w:t xml:space="preserve"> </w:t>
      </w:r>
      <w:r w:rsidRPr="002809D5">
        <w:t>соответствии</w:t>
      </w:r>
      <w:r w:rsidRPr="002809D5">
        <w:rPr>
          <w:spacing w:val="-9"/>
        </w:rPr>
        <w:t xml:space="preserve"> </w:t>
      </w:r>
      <w:r w:rsidRPr="002809D5">
        <w:t>с</w:t>
      </w:r>
      <w:r w:rsidRPr="002809D5">
        <w:rPr>
          <w:spacing w:val="-10"/>
        </w:rPr>
        <w:t xml:space="preserve"> </w:t>
      </w:r>
      <w:r w:rsidRPr="002809D5">
        <w:t>Федеральным</w:t>
      </w:r>
      <w:r w:rsidRPr="002809D5">
        <w:rPr>
          <w:spacing w:val="-10"/>
        </w:rPr>
        <w:t xml:space="preserve"> </w:t>
      </w:r>
      <w:r w:rsidRPr="002809D5">
        <w:t>законом</w:t>
      </w:r>
      <w:r w:rsidRPr="002809D5">
        <w:rPr>
          <w:spacing w:val="-9"/>
        </w:rPr>
        <w:t xml:space="preserve"> </w:t>
      </w:r>
      <w:r w:rsidRPr="002809D5">
        <w:t>от</w:t>
      </w:r>
      <w:r w:rsidRPr="002809D5">
        <w:rPr>
          <w:spacing w:val="-10"/>
        </w:rPr>
        <w:t xml:space="preserve"> </w:t>
      </w:r>
      <w:r w:rsidRPr="002809D5">
        <w:t>20</w:t>
      </w:r>
      <w:r w:rsidRPr="002809D5">
        <w:rPr>
          <w:spacing w:val="-9"/>
        </w:rPr>
        <w:t xml:space="preserve"> </w:t>
      </w:r>
      <w:r w:rsidRPr="002809D5">
        <w:t>марта</w:t>
      </w:r>
      <w:r w:rsidRPr="002809D5">
        <w:rPr>
          <w:spacing w:val="-10"/>
        </w:rPr>
        <w:t xml:space="preserve"> </w:t>
      </w:r>
      <w:r w:rsidRPr="002809D5">
        <w:t>2025</w:t>
      </w:r>
      <w:r w:rsidRPr="002809D5">
        <w:rPr>
          <w:spacing w:val="-9"/>
        </w:rPr>
        <w:t xml:space="preserve"> </w:t>
      </w:r>
      <w:r w:rsidRPr="002809D5">
        <w:t>года</w:t>
      </w:r>
      <w:r w:rsidRPr="002809D5">
        <w:rPr>
          <w:spacing w:val="-10"/>
        </w:rPr>
        <w:t xml:space="preserve"> </w:t>
      </w:r>
      <w:r w:rsidRPr="002809D5">
        <w:t>№</w:t>
      </w:r>
      <w:r w:rsidRPr="002809D5">
        <w:rPr>
          <w:spacing w:val="-9"/>
        </w:rPr>
        <w:t xml:space="preserve"> </w:t>
      </w:r>
      <w:r w:rsidRPr="002809D5">
        <w:t>33-ФЗ</w:t>
      </w:r>
      <w:r w:rsidRPr="002809D5">
        <w:rPr>
          <w:spacing w:val="-9"/>
        </w:rPr>
        <w:t xml:space="preserve"> </w:t>
      </w:r>
      <w:r w:rsidRPr="002809D5">
        <w:t>«Об общих принципах организации местного самоуправления в единой системе публичной</w:t>
      </w:r>
      <w:r w:rsidRPr="002809D5">
        <w:rPr>
          <w:spacing w:val="50"/>
          <w:w w:val="150"/>
        </w:rPr>
        <w:t xml:space="preserve"> </w:t>
      </w:r>
      <w:r w:rsidRPr="002809D5">
        <w:t>власти»,</w:t>
      </w:r>
      <w:r w:rsidRPr="002809D5">
        <w:rPr>
          <w:spacing w:val="51"/>
          <w:w w:val="150"/>
        </w:rPr>
        <w:t xml:space="preserve"> </w:t>
      </w:r>
      <w:r w:rsidRPr="002809D5">
        <w:t>Законом</w:t>
      </w:r>
      <w:r w:rsidRPr="002809D5">
        <w:rPr>
          <w:spacing w:val="51"/>
          <w:w w:val="150"/>
        </w:rPr>
        <w:t xml:space="preserve"> </w:t>
      </w:r>
      <w:r w:rsidRPr="002809D5">
        <w:t>Краснодарского</w:t>
      </w:r>
      <w:r w:rsidRPr="002809D5">
        <w:rPr>
          <w:spacing w:val="51"/>
          <w:w w:val="150"/>
        </w:rPr>
        <w:t xml:space="preserve"> </w:t>
      </w:r>
      <w:r w:rsidRPr="002809D5">
        <w:t>края</w:t>
      </w:r>
      <w:r w:rsidRPr="002809D5">
        <w:rPr>
          <w:spacing w:val="51"/>
          <w:w w:val="150"/>
        </w:rPr>
        <w:t xml:space="preserve"> </w:t>
      </w:r>
      <w:r w:rsidRPr="002809D5">
        <w:t>от</w:t>
      </w:r>
      <w:r w:rsidRPr="002809D5">
        <w:rPr>
          <w:spacing w:val="51"/>
          <w:w w:val="150"/>
        </w:rPr>
        <w:t xml:space="preserve"> </w:t>
      </w:r>
      <w:r w:rsidRPr="002809D5">
        <w:t>11</w:t>
      </w:r>
      <w:r w:rsidRPr="002809D5">
        <w:rPr>
          <w:spacing w:val="51"/>
          <w:w w:val="150"/>
        </w:rPr>
        <w:t xml:space="preserve"> </w:t>
      </w:r>
      <w:r w:rsidRPr="002809D5">
        <w:t>ноября</w:t>
      </w:r>
      <w:r w:rsidRPr="002809D5">
        <w:rPr>
          <w:spacing w:val="51"/>
          <w:w w:val="150"/>
        </w:rPr>
        <w:t xml:space="preserve"> </w:t>
      </w:r>
      <w:r w:rsidRPr="002809D5">
        <w:t>2019</w:t>
      </w:r>
      <w:r w:rsidRPr="002809D5">
        <w:rPr>
          <w:spacing w:val="51"/>
          <w:w w:val="150"/>
        </w:rPr>
        <w:t xml:space="preserve"> </w:t>
      </w:r>
      <w:r w:rsidRPr="002809D5">
        <w:rPr>
          <w:spacing w:val="-4"/>
        </w:rPr>
        <w:t>года</w:t>
      </w:r>
    </w:p>
    <w:p w:rsidR="004C1560" w:rsidRPr="002809D5" w:rsidRDefault="00A61FF0" w:rsidP="00A74ADC">
      <w:pPr>
        <w:pStyle w:val="a3"/>
        <w:ind w:right="138"/>
      </w:pPr>
      <w:r w:rsidRPr="002809D5">
        <w:t>№ 4144-К3 «О некоторых вопросах увековечения в Краснодарском крае памяти погибших</w:t>
      </w:r>
      <w:r w:rsidRPr="002809D5">
        <w:rPr>
          <w:spacing w:val="-17"/>
        </w:rPr>
        <w:t xml:space="preserve"> </w:t>
      </w:r>
      <w:r w:rsidRPr="002809D5">
        <w:t>при</w:t>
      </w:r>
      <w:r w:rsidRPr="002809D5">
        <w:rPr>
          <w:spacing w:val="-17"/>
        </w:rPr>
        <w:t xml:space="preserve"> </w:t>
      </w:r>
      <w:r w:rsidRPr="002809D5">
        <w:t>защите</w:t>
      </w:r>
      <w:r w:rsidRPr="002809D5">
        <w:rPr>
          <w:spacing w:val="-17"/>
        </w:rPr>
        <w:t xml:space="preserve"> </w:t>
      </w:r>
      <w:r w:rsidRPr="002809D5">
        <w:t>Отечества»</w:t>
      </w:r>
      <w:r w:rsidRPr="002809D5">
        <w:rPr>
          <w:spacing w:val="-17"/>
        </w:rPr>
        <w:t xml:space="preserve"> </w:t>
      </w:r>
      <w:r w:rsidRPr="002809D5">
        <w:t>целях</w:t>
      </w:r>
      <w:r w:rsidRPr="002809D5">
        <w:rPr>
          <w:spacing w:val="-17"/>
        </w:rPr>
        <w:t xml:space="preserve"> </w:t>
      </w:r>
      <w:r w:rsidRPr="002809D5">
        <w:t>определения</w:t>
      </w:r>
      <w:r w:rsidRPr="002809D5">
        <w:rPr>
          <w:spacing w:val="-17"/>
        </w:rPr>
        <w:t xml:space="preserve"> </w:t>
      </w:r>
      <w:r w:rsidRPr="002809D5">
        <w:t>порядка</w:t>
      </w:r>
      <w:r w:rsidRPr="002809D5">
        <w:rPr>
          <w:spacing w:val="-17"/>
        </w:rPr>
        <w:t xml:space="preserve"> </w:t>
      </w:r>
      <w:r w:rsidRPr="002809D5">
        <w:t>принятия</w:t>
      </w:r>
      <w:r w:rsidRPr="002809D5">
        <w:rPr>
          <w:spacing w:val="-17"/>
        </w:rPr>
        <w:t xml:space="preserve"> </w:t>
      </w:r>
      <w:r w:rsidRPr="002809D5">
        <w:t>решений об увековечении памяти погибших при защите Отечества в виде мемориальных досок,</w:t>
      </w:r>
      <w:r w:rsidRPr="002809D5">
        <w:rPr>
          <w:spacing w:val="44"/>
        </w:rPr>
        <w:t xml:space="preserve"> </w:t>
      </w:r>
      <w:r w:rsidRPr="002809D5">
        <w:t>бюстов,</w:t>
      </w:r>
      <w:r w:rsidRPr="002809D5">
        <w:rPr>
          <w:spacing w:val="47"/>
        </w:rPr>
        <w:t xml:space="preserve"> </w:t>
      </w:r>
      <w:r w:rsidRPr="002809D5">
        <w:t>памятных</w:t>
      </w:r>
      <w:r w:rsidRPr="002809D5">
        <w:rPr>
          <w:spacing w:val="46"/>
        </w:rPr>
        <w:t xml:space="preserve"> </w:t>
      </w:r>
      <w:r w:rsidRPr="002809D5">
        <w:t>знаков</w:t>
      </w:r>
      <w:r w:rsidRPr="002809D5">
        <w:rPr>
          <w:spacing w:val="47"/>
        </w:rPr>
        <w:t xml:space="preserve"> </w:t>
      </w:r>
      <w:r w:rsidRPr="002809D5">
        <w:t>на</w:t>
      </w:r>
      <w:r w:rsidRPr="002809D5">
        <w:rPr>
          <w:spacing w:val="46"/>
        </w:rPr>
        <w:t xml:space="preserve"> </w:t>
      </w:r>
      <w:r w:rsidRPr="002809D5">
        <w:t>территории</w:t>
      </w:r>
      <w:r w:rsidRPr="002809D5">
        <w:rPr>
          <w:spacing w:val="47"/>
        </w:rPr>
        <w:t xml:space="preserve"> </w:t>
      </w:r>
      <w:r w:rsidR="00A74ADC" w:rsidRPr="002809D5">
        <w:rPr>
          <w:spacing w:val="-6"/>
        </w:rPr>
        <w:t>Платнировского сельского поселения Кореновского муниципального района Краснодарского края</w:t>
      </w:r>
      <w:r w:rsidRPr="002809D5">
        <w:t>,</w:t>
      </w:r>
      <w:r w:rsidRPr="002809D5">
        <w:rPr>
          <w:spacing w:val="47"/>
          <w:w w:val="150"/>
        </w:rPr>
        <w:t xml:space="preserve">  </w:t>
      </w:r>
      <w:r w:rsidRPr="002809D5">
        <w:t>руководствуясь</w:t>
      </w:r>
      <w:r w:rsidRPr="002809D5">
        <w:rPr>
          <w:spacing w:val="47"/>
          <w:w w:val="150"/>
        </w:rPr>
        <w:t xml:space="preserve">  </w:t>
      </w:r>
      <w:r w:rsidRPr="002809D5">
        <w:t>Уставом</w:t>
      </w:r>
      <w:r w:rsidRPr="002809D5">
        <w:rPr>
          <w:spacing w:val="48"/>
          <w:w w:val="150"/>
        </w:rPr>
        <w:t xml:space="preserve">  </w:t>
      </w:r>
      <w:r w:rsidR="00A74ADC" w:rsidRPr="002809D5">
        <w:rPr>
          <w:spacing w:val="-6"/>
        </w:rPr>
        <w:t>Платнировского сельского поселения Кореновского муниципального района Краснодарского края</w:t>
      </w:r>
      <w:r w:rsidRPr="002809D5">
        <w:t>,</w:t>
      </w:r>
      <w:r w:rsidRPr="002809D5">
        <w:rPr>
          <w:spacing w:val="80"/>
        </w:rPr>
        <w:t xml:space="preserve">  </w:t>
      </w:r>
      <w:r w:rsidRPr="002809D5">
        <w:t>Совет</w:t>
      </w:r>
      <w:r w:rsidRPr="002809D5">
        <w:rPr>
          <w:spacing w:val="80"/>
        </w:rPr>
        <w:t xml:space="preserve">  </w:t>
      </w:r>
      <w:r w:rsidR="00A74ADC" w:rsidRPr="002809D5">
        <w:rPr>
          <w:spacing w:val="-6"/>
        </w:rPr>
        <w:t>Платнировского сельского поселения Кореновского муниципального района Краснодарского края</w:t>
      </w:r>
      <w:r w:rsidR="00A74ADC" w:rsidRPr="002809D5">
        <w:t xml:space="preserve"> </w:t>
      </w:r>
      <w:r w:rsidRPr="002809D5">
        <w:rPr>
          <w:spacing w:val="-2"/>
        </w:rPr>
        <w:t>РЕШИЛ:</w:t>
      </w:r>
    </w:p>
    <w:p w:rsidR="004C1560" w:rsidRPr="002809D5" w:rsidRDefault="00A61FF0" w:rsidP="00A74ADC">
      <w:pPr>
        <w:pStyle w:val="a4"/>
        <w:numPr>
          <w:ilvl w:val="0"/>
          <w:numId w:val="4"/>
        </w:numPr>
        <w:tabs>
          <w:tab w:val="left" w:pos="1007"/>
        </w:tabs>
        <w:ind w:firstLine="567"/>
        <w:rPr>
          <w:sz w:val="28"/>
          <w:szCs w:val="28"/>
        </w:rPr>
      </w:pPr>
      <w:r w:rsidRPr="002809D5">
        <w:rPr>
          <w:sz w:val="28"/>
          <w:szCs w:val="28"/>
        </w:rPr>
        <w:t>Утвердить Порядок увековечения памяти погибших при защите Отечества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форме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установки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мемориальных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досок,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бюстов,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памятных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знаков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на фасадах зданий, строений и сооружений, находящихся в муниципальной и частной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Pr="002809D5">
        <w:rPr>
          <w:sz w:val="28"/>
          <w:szCs w:val="28"/>
        </w:rPr>
        <w:t>собственности,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Pr="002809D5">
        <w:rPr>
          <w:sz w:val="28"/>
          <w:szCs w:val="28"/>
        </w:rPr>
        <w:t>на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Pr="002809D5">
        <w:rPr>
          <w:sz w:val="28"/>
          <w:szCs w:val="28"/>
        </w:rPr>
        <w:t>территории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="00A74ADC" w:rsidRPr="002809D5">
        <w:rPr>
          <w:spacing w:val="-6"/>
          <w:sz w:val="28"/>
          <w:szCs w:val="28"/>
        </w:rPr>
        <w:t>Платнировского сельского поселения Кореновского муниципального района Краснодарского края,</w:t>
      </w:r>
      <w:r w:rsidR="00A74ADC" w:rsidRPr="002809D5">
        <w:rPr>
          <w:sz w:val="28"/>
          <w:szCs w:val="28"/>
        </w:rPr>
        <w:t xml:space="preserve"> </w:t>
      </w:r>
      <w:r w:rsidRPr="002809D5">
        <w:rPr>
          <w:sz w:val="28"/>
          <w:szCs w:val="28"/>
        </w:rPr>
        <w:t>согласно</w:t>
      </w:r>
      <w:r w:rsidRPr="002809D5">
        <w:rPr>
          <w:spacing w:val="-2"/>
          <w:sz w:val="28"/>
          <w:szCs w:val="28"/>
        </w:rPr>
        <w:t xml:space="preserve"> приложению.</w:t>
      </w:r>
    </w:p>
    <w:p w:rsidR="00A74ADC" w:rsidRPr="002809D5" w:rsidRDefault="00A74ADC" w:rsidP="00A74ADC">
      <w:pPr>
        <w:ind w:firstLine="720"/>
        <w:jc w:val="both"/>
        <w:rPr>
          <w:sz w:val="28"/>
          <w:szCs w:val="28"/>
        </w:rPr>
      </w:pPr>
      <w:r w:rsidRPr="002809D5">
        <w:rPr>
          <w:rFonts w:cs="Arial"/>
          <w:color w:val="000000"/>
          <w:sz w:val="28"/>
          <w:szCs w:val="28"/>
          <w:shd w:val="clear" w:color="auto" w:fill="FFFFFF"/>
          <w:lang w:eastAsia="ru-RU"/>
        </w:rPr>
        <w:t>2. Официально обнародовать настоящее решение в установленно</w:t>
      </w:r>
      <w:r w:rsidRPr="002809D5">
        <w:rPr>
          <w:rFonts w:cs="Arial"/>
          <w:color w:val="000000"/>
          <w:sz w:val="28"/>
          <w:szCs w:val="28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A74ADC" w:rsidRPr="002809D5" w:rsidRDefault="00A74ADC" w:rsidP="00A74ADC">
      <w:pPr>
        <w:pStyle w:val="western"/>
        <w:spacing w:before="0" w:after="0"/>
        <w:ind w:firstLine="720"/>
        <w:jc w:val="both"/>
        <w:rPr>
          <w:sz w:val="28"/>
          <w:szCs w:val="28"/>
        </w:rPr>
      </w:pPr>
      <w:r w:rsidRPr="002809D5">
        <w:rPr>
          <w:sz w:val="28"/>
          <w:szCs w:val="28"/>
        </w:rPr>
        <w:t>3. </w:t>
      </w:r>
      <w:proofErr w:type="gramStart"/>
      <w:r w:rsidRPr="002809D5">
        <w:rPr>
          <w:rStyle w:val="a7"/>
          <w:sz w:val="28"/>
          <w:szCs w:val="28"/>
        </w:rPr>
        <w:t>Контроль за</w:t>
      </w:r>
      <w:proofErr w:type="gramEnd"/>
      <w:r w:rsidRPr="002809D5">
        <w:rPr>
          <w:rStyle w:val="a7"/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:rsidR="00A74ADC" w:rsidRPr="002809D5" w:rsidRDefault="00A74ADC" w:rsidP="00A74ADC">
      <w:pPr>
        <w:pStyle w:val="western"/>
        <w:spacing w:before="0" w:after="0"/>
        <w:ind w:firstLine="720"/>
        <w:jc w:val="both"/>
        <w:rPr>
          <w:sz w:val="28"/>
          <w:szCs w:val="28"/>
        </w:rPr>
      </w:pPr>
      <w:r w:rsidRPr="002809D5">
        <w:rPr>
          <w:sz w:val="28"/>
          <w:szCs w:val="28"/>
        </w:rPr>
        <w:lastRenderedPageBreak/>
        <w:t>4. Настоящее решение вступает в силу после его официального обнародования.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 xml:space="preserve">Глава Платнировского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        Председатель Совета 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сельского поселения                                Платнировского сельского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Кореновского                                           поселения Кореновского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>муниципального района                          муниципального района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 xml:space="preserve">Краснодарского края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        </w:t>
      </w:r>
      <w:r w:rsidRPr="002809D5">
        <w:rPr>
          <w:rFonts w:eastAsia="Calibri"/>
          <w:sz w:val="28"/>
          <w:szCs w:val="28"/>
          <w:shd w:val="clear" w:color="auto" w:fill="FFFFFF"/>
        </w:rPr>
        <w:t>Краснодарского края</w:t>
      </w:r>
      <w:r w:rsidRPr="002809D5">
        <w:rPr>
          <w:rFonts w:eastAsia="Calibri"/>
          <w:sz w:val="28"/>
          <w:szCs w:val="28"/>
        </w:rPr>
        <w:t xml:space="preserve">   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_______________М.В. Кулиш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>_______________А.Г. Павленко</w:t>
      </w:r>
    </w:p>
    <w:p w:rsidR="00A74ADC" w:rsidRDefault="00A74ADC">
      <w:pPr>
        <w:pStyle w:val="a3"/>
        <w:jc w:val="left"/>
        <w:rPr>
          <w:sz w:val="20"/>
        </w:rPr>
        <w:sectPr w:rsidR="00A74ADC" w:rsidSect="002809D5">
          <w:type w:val="continuous"/>
          <w:pgSz w:w="11910" w:h="16840"/>
          <w:pgMar w:top="142" w:right="425" w:bottom="280" w:left="1700" w:header="720" w:footer="720" w:gutter="0"/>
          <w:cols w:space="720"/>
        </w:sectPr>
      </w:pPr>
    </w:p>
    <w:p w:rsidR="004C1560" w:rsidRPr="002809D5" w:rsidRDefault="00A61FF0" w:rsidP="00E13AD5">
      <w:pPr>
        <w:pStyle w:val="a3"/>
        <w:spacing w:before="243"/>
        <w:ind w:left="4536" w:right="429"/>
        <w:jc w:val="center"/>
      </w:pPr>
      <w:r w:rsidRPr="002809D5">
        <w:rPr>
          <w:spacing w:val="-2"/>
        </w:rPr>
        <w:lastRenderedPageBreak/>
        <w:t>ПРИЛОЖЕНИЕ</w:t>
      </w:r>
    </w:p>
    <w:p w:rsidR="004C1560" w:rsidRPr="002809D5" w:rsidRDefault="004C1560" w:rsidP="00E13AD5">
      <w:pPr>
        <w:pStyle w:val="a3"/>
        <w:ind w:left="4536" w:right="429"/>
        <w:jc w:val="center"/>
      </w:pPr>
    </w:p>
    <w:p w:rsidR="004C1560" w:rsidRPr="002809D5" w:rsidRDefault="00A61FF0" w:rsidP="00E13AD5">
      <w:pPr>
        <w:pStyle w:val="a3"/>
        <w:ind w:left="4536" w:right="429"/>
        <w:jc w:val="center"/>
      </w:pPr>
      <w:r w:rsidRPr="002809D5">
        <w:rPr>
          <w:spacing w:val="-2"/>
        </w:rPr>
        <w:t>УТВЕРЖДЕНО</w:t>
      </w:r>
    </w:p>
    <w:p w:rsidR="003051D7" w:rsidRDefault="00A61FF0" w:rsidP="003051D7">
      <w:pPr>
        <w:pStyle w:val="a3"/>
        <w:ind w:left="4536" w:right="429"/>
        <w:jc w:val="center"/>
        <w:rPr>
          <w:spacing w:val="40"/>
        </w:rPr>
      </w:pPr>
      <w:r w:rsidRPr="002809D5">
        <w:t>решением</w:t>
      </w:r>
      <w:r w:rsidRPr="002809D5">
        <w:rPr>
          <w:spacing w:val="-18"/>
        </w:rPr>
        <w:t xml:space="preserve"> </w:t>
      </w:r>
      <w:r w:rsidRPr="002809D5">
        <w:t xml:space="preserve">Совета </w:t>
      </w:r>
      <w:r w:rsidR="00A74ADC" w:rsidRPr="002809D5">
        <w:rPr>
          <w:rStyle w:val="a7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0A61F3" wp14:editId="535C8623">
                <wp:simplePos x="0" y="0"/>
                <wp:positionH relativeFrom="page">
                  <wp:posOffset>4696142</wp:posOffset>
                </wp:positionH>
                <wp:positionV relativeFrom="paragraph">
                  <wp:posOffset>201049</wp:posOffset>
                </wp:positionV>
                <wp:extent cx="2400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775024pt;margin-top:15.830699pt;width:189pt;height:.1pt;mso-position-horizontal-relative:page;mso-position-vertical-relative:paragraph;z-index:-15727616;mso-wrap-distance-left:0;mso-wrap-distance-right:0" id="docshape4" coordorigin="7396,317" coordsize="3780,0" path="m7396,317l11176,317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3051D7">
        <w:t xml:space="preserve"> </w:t>
      </w:r>
      <w:r w:rsidRPr="003051D7">
        <w:t xml:space="preserve">от </w:t>
      </w:r>
      <w:r w:rsidR="003051D7" w:rsidRPr="003051D7">
        <w:t>22.12.2025</w:t>
      </w:r>
      <w:r w:rsidRPr="003051D7">
        <w:rPr>
          <w:spacing w:val="40"/>
        </w:rPr>
        <w:t xml:space="preserve"> </w:t>
      </w:r>
    </w:p>
    <w:p w:rsidR="004C1560" w:rsidRPr="003051D7" w:rsidRDefault="00A61FF0" w:rsidP="003051D7">
      <w:pPr>
        <w:pStyle w:val="a3"/>
        <w:ind w:left="4536" w:right="429"/>
        <w:jc w:val="center"/>
      </w:pPr>
      <w:bookmarkStart w:id="0" w:name="_GoBack"/>
      <w:bookmarkEnd w:id="0"/>
      <w:r w:rsidRPr="003051D7">
        <w:t xml:space="preserve">№ </w:t>
      </w:r>
      <w:r w:rsidR="003051D7" w:rsidRPr="003051D7">
        <w:t>64</w:t>
      </w:r>
    </w:p>
    <w:p w:rsidR="004C1560" w:rsidRPr="002809D5" w:rsidRDefault="004C1560">
      <w:pPr>
        <w:pStyle w:val="a3"/>
        <w:ind w:left="0"/>
        <w:jc w:val="left"/>
      </w:pPr>
    </w:p>
    <w:p w:rsidR="004C1560" w:rsidRPr="002809D5" w:rsidRDefault="004C1560">
      <w:pPr>
        <w:pStyle w:val="a3"/>
        <w:ind w:left="0"/>
        <w:jc w:val="left"/>
      </w:pPr>
    </w:p>
    <w:p w:rsidR="004C1560" w:rsidRPr="002809D5" w:rsidRDefault="00A61FF0">
      <w:pPr>
        <w:ind w:right="138"/>
        <w:jc w:val="center"/>
        <w:rPr>
          <w:b/>
          <w:sz w:val="28"/>
          <w:szCs w:val="28"/>
        </w:rPr>
      </w:pPr>
      <w:r w:rsidRPr="002809D5">
        <w:rPr>
          <w:b/>
          <w:spacing w:val="-2"/>
          <w:sz w:val="28"/>
          <w:szCs w:val="28"/>
        </w:rPr>
        <w:t>Порядок</w:t>
      </w:r>
    </w:p>
    <w:p w:rsidR="004C1560" w:rsidRPr="002809D5" w:rsidRDefault="00A61FF0">
      <w:pPr>
        <w:ind w:left="72" w:right="212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увековечения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памяти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погибших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при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защите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Отечества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в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форме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 xml:space="preserve">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74ADC" w:rsidRPr="002809D5">
        <w:rPr>
          <w:rStyle w:val="a7"/>
          <w:b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:rsidR="004C1560" w:rsidRPr="002809D5" w:rsidRDefault="004C1560">
      <w:pPr>
        <w:pStyle w:val="a3"/>
        <w:ind w:left="0"/>
        <w:jc w:val="left"/>
        <w:rPr>
          <w:b/>
        </w:rPr>
      </w:pPr>
    </w:p>
    <w:p w:rsidR="004C1560" w:rsidRPr="002809D5" w:rsidRDefault="00A61FF0">
      <w:pPr>
        <w:ind w:left="571" w:right="172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Статья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1.</w:t>
      </w:r>
      <w:r w:rsidRPr="002809D5">
        <w:rPr>
          <w:b/>
          <w:spacing w:val="-2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Общие</w:t>
      </w:r>
      <w:r w:rsidRPr="002809D5">
        <w:rPr>
          <w:b/>
          <w:spacing w:val="-2"/>
          <w:sz w:val="28"/>
          <w:szCs w:val="28"/>
        </w:rPr>
        <w:t xml:space="preserve"> положения</w:t>
      </w:r>
    </w:p>
    <w:p w:rsidR="004C1560" w:rsidRPr="002809D5" w:rsidRDefault="004C1560">
      <w:pPr>
        <w:pStyle w:val="a3"/>
        <w:ind w:left="0"/>
        <w:jc w:val="left"/>
        <w:rPr>
          <w:b/>
        </w:rPr>
      </w:pPr>
    </w:p>
    <w:p w:rsidR="004C1560" w:rsidRPr="002809D5" w:rsidRDefault="00A61FF0">
      <w:pPr>
        <w:pStyle w:val="a4"/>
        <w:numPr>
          <w:ilvl w:val="1"/>
          <w:numId w:val="3"/>
        </w:numPr>
        <w:tabs>
          <w:tab w:val="left" w:pos="1264"/>
          <w:tab w:val="left" w:pos="5939"/>
          <w:tab w:val="left" w:pos="7938"/>
        </w:tabs>
        <w:ind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>Настоящий Порядок разработан в соответствии с Законом Краснодарского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края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от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11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ноября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2019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года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№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4144-КЗ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«О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некоторых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Pr="002809D5">
        <w:rPr>
          <w:sz w:val="28"/>
          <w:szCs w:val="28"/>
        </w:rPr>
        <w:t xml:space="preserve"> </w:t>
      </w:r>
      <w:r w:rsidR="00A74ADC"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(далее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—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Порядок),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а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также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на фасадах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зданий,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строений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и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сооружений,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находящихся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частной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 xml:space="preserve">собственности, на территории </w:t>
      </w:r>
      <w:r w:rsidR="00A74ADC"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края.</w:t>
      </w:r>
    </w:p>
    <w:p w:rsidR="00A74ADC" w:rsidRPr="002809D5" w:rsidRDefault="00814E03" w:rsidP="00C551F3">
      <w:pPr>
        <w:pStyle w:val="a8"/>
        <w:ind w:firstLine="541"/>
        <w:jc w:val="both"/>
        <w:rPr>
          <w:rStyle w:val="a7"/>
          <w:sz w:val="28"/>
          <w:szCs w:val="28"/>
        </w:rPr>
      </w:pPr>
      <w:r w:rsidRPr="002809D5">
        <w:rPr>
          <w:sz w:val="28"/>
          <w:szCs w:val="28"/>
        </w:rPr>
        <w:t xml:space="preserve">1.2. </w:t>
      </w:r>
      <w:proofErr w:type="gramStart"/>
      <w:r w:rsidR="00A61FF0" w:rsidRPr="002809D5">
        <w:rPr>
          <w:sz w:val="28"/>
          <w:szCs w:val="28"/>
        </w:rPr>
        <w:t xml:space="preserve">Порядок разработан с целью увековечения на территории </w:t>
      </w:r>
      <w:r w:rsidR="00A74ADC"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A61FF0" w:rsidRPr="002809D5">
        <w:rPr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в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приложении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к</w:t>
      </w:r>
      <w:r w:rsidR="00A61FF0" w:rsidRPr="002809D5">
        <w:rPr>
          <w:spacing w:val="-5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Федеральному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закону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от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12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января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1995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года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№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5-</w:t>
      </w:r>
      <w:r w:rsidR="00A61FF0" w:rsidRPr="002809D5">
        <w:rPr>
          <w:spacing w:val="-5"/>
          <w:sz w:val="28"/>
          <w:szCs w:val="28"/>
        </w:rPr>
        <w:t>Ф3</w:t>
      </w:r>
      <w:r w:rsidR="00A74ADC" w:rsidRPr="002809D5">
        <w:rPr>
          <w:spacing w:val="-5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«О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ветеранах»</w:t>
      </w:r>
      <w:r w:rsidR="00A61FF0" w:rsidRPr="002809D5">
        <w:rPr>
          <w:spacing w:val="32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(далее</w:t>
      </w:r>
      <w:r w:rsidR="00A61FF0" w:rsidRPr="002809D5">
        <w:rPr>
          <w:spacing w:val="32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–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увековечение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памяти),</w:t>
      </w:r>
      <w:r w:rsidR="00A61FF0" w:rsidRPr="002809D5">
        <w:rPr>
          <w:spacing w:val="32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а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также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в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целях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 xml:space="preserve">формирования </w:t>
      </w:r>
      <w:r w:rsidR="00A61FF0" w:rsidRPr="002809D5">
        <w:rPr>
          <w:spacing w:val="-2"/>
          <w:sz w:val="28"/>
          <w:szCs w:val="28"/>
        </w:rPr>
        <w:t>историко-культурной</w:t>
      </w:r>
      <w:proofErr w:type="gramEnd"/>
      <w:r w:rsidR="003B7343" w:rsidRPr="002809D5">
        <w:rPr>
          <w:spacing w:val="-2"/>
          <w:sz w:val="28"/>
          <w:szCs w:val="28"/>
        </w:rPr>
        <w:t xml:space="preserve"> </w:t>
      </w:r>
      <w:r w:rsidR="00A61FF0" w:rsidRPr="002809D5">
        <w:rPr>
          <w:spacing w:val="-2"/>
          <w:sz w:val="28"/>
          <w:szCs w:val="28"/>
        </w:rPr>
        <w:t>среды</w:t>
      </w:r>
      <w:r w:rsidR="00A61FF0" w:rsidRPr="002809D5">
        <w:rPr>
          <w:sz w:val="28"/>
          <w:szCs w:val="28"/>
        </w:rPr>
        <w:tab/>
      </w:r>
      <w:r w:rsidR="00A74ADC" w:rsidRPr="002809D5">
        <w:rPr>
          <w:sz w:val="28"/>
          <w:szCs w:val="28"/>
        </w:rPr>
        <w:t xml:space="preserve"> </w:t>
      </w:r>
      <w:r w:rsidR="00A61FF0" w:rsidRPr="002809D5">
        <w:rPr>
          <w:spacing w:val="-10"/>
          <w:sz w:val="28"/>
          <w:szCs w:val="28"/>
        </w:rPr>
        <w:t>в</w:t>
      </w:r>
      <w:r w:rsidR="00A61FF0" w:rsidRPr="002809D5">
        <w:rPr>
          <w:sz w:val="28"/>
          <w:szCs w:val="28"/>
        </w:rPr>
        <w:tab/>
      </w:r>
      <w:r w:rsidRPr="002809D5">
        <w:rPr>
          <w:rStyle w:val="a7"/>
          <w:sz w:val="28"/>
          <w:szCs w:val="28"/>
        </w:rPr>
        <w:t xml:space="preserve">Платнировском </w:t>
      </w:r>
      <w:r w:rsidR="00A74ADC" w:rsidRPr="002809D5">
        <w:rPr>
          <w:rStyle w:val="a7"/>
          <w:sz w:val="28"/>
          <w:szCs w:val="28"/>
        </w:rPr>
        <w:t xml:space="preserve">сельском поселении Кореновского муниципального района Краснодарского края. </w:t>
      </w:r>
    </w:p>
    <w:p w:rsidR="004C1560" w:rsidRPr="002809D5" w:rsidRDefault="00814E03" w:rsidP="00A74ADC">
      <w:pPr>
        <w:pStyle w:val="a8"/>
        <w:ind w:firstLine="541"/>
        <w:jc w:val="both"/>
        <w:rPr>
          <w:sz w:val="28"/>
          <w:szCs w:val="28"/>
        </w:rPr>
      </w:pPr>
      <w:r w:rsidRPr="002809D5">
        <w:rPr>
          <w:sz w:val="28"/>
          <w:szCs w:val="28"/>
        </w:rPr>
        <w:t xml:space="preserve">1.3. </w:t>
      </w:r>
      <w:proofErr w:type="gramStart"/>
      <w:r w:rsidR="00A61FF0" w:rsidRPr="002809D5">
        <w:rPr>
          <w:sz w:val="28"/>
          <w:szCs w:val="28"/>
        </w:rPr>
        <w:t>Финансирование мероприятий по установке мемориальной доски, бюста, памятного знака, включая подготовку соответствующего проекта, осуществляется</w:t>
      </w:r>
      <w:r w:rsidR="00A61FF0" w:rsidRPr="002809D5">
        <w:rPr>
          <w:spacing w:val="56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за</w:t>
      </w:r>
      <w:r w:rsidR="00A61FF0" w:rsidRPr="002809D5">
        <w:rPr>
          <w:spacing w:val="55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счет</w:t>
      </w:r>
      <w:r w:rsidR="00A61FF0" w:rsidRPr="002809D5">
        <w:rPr>
          <w:spacing w:val="56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средств</w:t>
      </w:r>
      <w:r w:rsidR="00A61FF0" w:rsidRPr="002809D5">
        <w:rPr>
          <w:spacing w:val="55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бюджета</w:t>
      </w:r>
      <w:r w:rsidR="00A61FF0" w:rsidRPr="002809D5">
        <w:rPr>
          <w:spacing w:val="55"/>
          <w:sz w:val="28"/>
          <w:szCs w:val="28"/>
        </w:rPr>
        <w:t xml:space="preserve">  </w:t>
      </w:r>
      <w:r w:rsidR="00A74ADC"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="00A61FF0" w:rsidRPr="002809D5">
        <w:rPr>
          <w:sz w:val="28"/>
          <w:szCs w:val="28"/>
        </w:rPr>
        <w:t xml:space="preserve">в пределах ассигнований, предусмотренных на эти цели решением о бюджете на очередной финансовый год, а также за счет добровольных пожертвований </w:t>
      </w:r>
      <w:r w:rsidR="00A61FF0" w:rsidRPr="002809D5">
        <w:rPr>
          <w:sz w:val="28"/>
          <w:szCs w:val="28"/>
        </w:rPr>
        <w:lastRenderedPageBreak/>
        <w:t>общественных объединений, юридических лиц, граждан.</w:t>
      </w:r>
      <w:proofErr w:type="gramEnd"/>
    </w:p>
    <w:p w:rsidR="004C1560" w:rsidRPr="002809D5" w:rsidRDefault="004C1560">
      <w:pPr>
        <w:pStyle w:val="a3"/>
        <w:ind w:left="0"/>
        <w:jc w:val="left"/>
      </w:pPr>
    </w:p>
    <w:p w:rsidR="002809D5" w:rsidRPr="002809D5" w:rsidRDefault="00A61FF0" w:rsidP="00B03104">
      <w:pPr>
        <w:spacing w:before="243"/>
        <w:jc w:val="center"/>
        <w:rPr>
          <w:b/>
          <w:sz w:val="28"/>
          <w:szCs w:val="28"/>
        </w:rPr>
      </w:pPr>
      <w:r w:rsidRPr="002809D5">
        <w:rPr>
          <w:b/>
          <w:spacing w:val="-2"/>
          <w:sz w:val="28"/>
          <w:szCs w:val="28"/>
        </w:rPr>
        <w:t>Статья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6"/>
          <w:sz w:val="28"/>
          <w:szCs w:val="28"/>
        </w:rPr>
        <w:t>2.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Критерии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отнесения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погибших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(умерших)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 xml:space="preserve">граждан </w:t>
      </w:r>
      <w:r w:rsidRPr="002809D5">
        <w:rPr>
          <w:b/>
          <w:sz w:val="28"/>
          <w:szCs w:val="28"/>
        </w:rPr>
        <w:t>Российской</w:t>
      </w:r>
      <w:r w:rsidRPr="002809D5">
        <w:rPr>
          <w:b/>
          <w:spacing w:val="-12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Федерации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к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лицам,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память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о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которых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подлежит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pacing w:val="-2"/>
          <w:sz w:val="28"/>
          <w:szCs w:val="28"/>
        </w:rPr>
        <w:t>увековечению</w:t>
      </w:r>
      <w:r w:rsidR="002809D5" w:rsidRPr="002809D5">
        <w:rPr>
          <w:b/>
          <w:sz w:val="28"/>
          <w:szCs w:val="28"/>
        </w:rPr>
        <w:t xml:space="preserve"> в</w:t>
      </w:r>
      <w:r w:rsidR="002809D5" w:rsidRPr="002809D5">
        <w:rPr>
          <w:b/>
          <w:spacing w:val="5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форме</w:t>
      </w:r>
      <w:r w:rsidR="002809D5" w:rsidRPr="002809D5">
        <w:rPr>
          <w:b/>
          <w:spacing w:val="6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мемориальной</w:t>
      </w:r>
      <w:r w:rsidR="002809D5" w:rsidRPr="002809D5">
        <w:rPr>
          <w:b/>
          <w:spacing w:val="6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доски,</w:t>
      </w:r>
      <w:r w:rsidR="002809D5" w:rsidRPr="002809D5">
        <w:rPr>
          <w:b/>
          <w:spacing w:val="6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бюста,</w:t>
      </w:r>
      <w:r w:rsidR="002809D5" w:rsidRPr="002809D5">
        <w:rPr>
          <w:b/>
          <w:spacing w:val="37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памятного</w:t>
      </w:r>
      <w:r w:rsidR="002809D5" w:rsidRPr="002809D5">
        <w:rPr>
          <w:b/>
          <w:spacing w:val="-1"/>
          <w:sz w:val="28"/>
          <w:szCs w:val="28"/>
        </w:rPr>
        <w:t xml:space="preserve"> </w:t>
      </w:r>
      <w:r w:rsidR="002809D5" w:rsidRPr="002809D5">
        <w:rPr>
          <w:b/>
          <w:spacing w:val="-2"/>
          <w:sz w:val="28"/>
          <w:szCs w:val="28"/>
        </w:rPr>
        <w:t>знака</w:t>
      </w:r>
    </w:p>
    <w:p w:rsidR="002809D5" w:rsidRPr="002809D5" w:rsidRDefault="002809D5" w:rsidP="002809D5">
      <w:pPr>
        <w:pStyle w:val="a3"/>
        <w:ind w:left="0"/>
        <w:jc w:val="left"/>
        <w:rPr>
          <w:b/>
        </w:rPr>
      </w:pPr>
    </w:p>
    <w:p w:rsidR="002809D5" w:rsidRPr="002809D5" w:rsidRDefault="002809D5" w:rsidP="002809D5">
      <w:pPr>
        <w:pStyle w:val="a3"/>
        <w:ind w:right="139" w:firstLine="567"/>
      </w:pPr>
      <w:r w:rsidRPr="002809D5"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 2 Закона Краснодарского края № 4144-КЗ.</w:t>
      </w:r>
    </w:p>
    <w:p w:rsidR="002809D5" w:rsidRPr="002809D5" w:rsidRDefault="002809D5" w:rsidP="00B03104">
      <w:pPr>
        <w:pStyle w:val="a3"/>
        <w:ind w:left="0"/>
        <w:jc w:val="center"/>
      </w:pPr>
    </w:p>
    <w:p w:rsidR="002809D5" w:rsidRPr="002809D5" w:rsidRDefault="002809D5" w:rsidP="00B03104">
      <w:pPr>
        <w:ind w:left="1" w:right="139" w:firstLine="540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Статья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3.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Порядок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внесения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предложений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установке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мемориальных досок, бюстов, памятных знаков</w:t>
      </w:r>
    </w:p>
    <w:p w:rsidR="002809D5" w:rsidRPr="002809D5" w:rsidRDefault="002809D5" w:rsidP="002809D5">
      <w:pPr>
        <w:pStyle w:val="a3"/>
        <w:ind w:left="0"/>
        <w:jc w:val="left"/>
        <w:rPr>
          <w:b/>
        </w:rPr>
      </w:pPr>
    </w:p>
    <w:p w:rsidR="002809D5" w:rsidRPr="002809D5" w:rsidRDefault="002809D5" w:rsidP="002809D5">
      <w:pPr>
        <w:pStyle w:val="a4"/>
        <w:numPr>
          <w:ilvl w:val="1"/>
          <w:numId w:val="2"/>
        </w:numPr>
        <w:tabs>
          <w:tab w:val="left" w:pos="1258"/>
          <w:tab w:val="left" w:pos="2997"/>
          <w:tab w:val="left" w:pos="7460"/>
          <w:tab w:val="left" w:pos="8145"/>
          <w:tab w:val="left" w:pos="9704"/>
        </w:tabs>
        <w:ind w:right="74"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>Предложения по увековечению памяти в форме установки мемориальных досок, бюстов, памятных знаков на фасадах зданий, строений и сооружений</w:t>
      </w:r>
      <w:r w:rsidRPr="002809D5">
        <w:rPr>
          <w:spacing w:val="80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8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>Платнировском сельском поселении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рассматриваются комиссией</w:t>
      </w:r>
      <w:r w:rsidRPr="002809D5">
        <w:rPr>
          <w:spacing w:val="46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 xml:space="preserve">по наградам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 xml:space="preserve">(далее – Комиссия), состав, порядок формирования и работы, которой утверждается главой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pacing w:val="-10"/>
          <w:sz w:val="28"/>
          <w:szCs w:val="28"/>
        </w:rPr>
        <w:t>.</w:t>
      </w:r>
      <w:proofErr w:type="gramEnd"/>
    </w:p>
    <w:p w:rsidR="002809D5" w:rsidRPr="002809D5" w:rsidRDefault="002809D5" w:rsidP="002809D5">
      <w:pPr>
        <w:pStyle w:val="a4"/>
        <w:numPr>
          <w:ilvl w:val="1"/>
          <w:numId w:val="2"/>
        </w:numPr>
        <w:tabs>
          <w:tab w:val="left" w:pos="1026"/>
        </w:tabs>
        <w:ind w:firstLine="540"/>
        <w:rPr>
          <w:sz w:val="28"/>
          <w:szCs w:val="28"/>
        </w:rPr>
      </w:pPr>
      <w:r w:rsidRPr="002809D5">
        <w:rPr>
          <w:sz w:val="28"/>
          <w:szCs w:val="28"/>
        </w:rPr>
        <w:t>Увековечение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памяти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погибших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при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защите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Отечества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производится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2809D5" w:rsidRPr="002809D5" w:rsidRDefault="002809D5" w:rsidP="002809D5">
      <w:pPr>
        <w:pStyle w:val="a4"/>
        <w:numPr>
          <w:ilvl w:val="1"/>
          <w:numId w:val="2"/>
        </w:numPr>
        <w:tabs>
          <w:tab w:val="left" w:pos="1056"/>
        </w:tabs>
        <w:ind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 xml:space="preserve"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</w:t>
      </w:r>
      <w:r w:rsidRPr="002809D5">
        <w:rPr>
          <w:spacing w:val="-2"/>
          <w:sz w:val="28"/>
          <w:szCs w:val="28"/>
        </w:rPr>
        <w:t>наличии).</w:t>
      </w:r>
      <w:proofErr w:type="gramEnd"/>
    </w:p>
    <w:p w:rsidR="002809D5" w:rsidRPr="002809D5" w:rsidRDefault="002809D5" w:rsidP="002809D5">
      <w:pPr>
        <w:pStyle w:val="a3"/>
        <w:tabs>
          <w:tab w:val="left" w:pos="5301"/>
        </w:tabs>
        <w:ind w:right="137" w:firstLine="540"/>
      </w:pPr>
      <w:r w:rsidRPr="002809D5">
        <w:t xml:space="preserve">Предложение оформляется в виде ходатайства на имя главы </w:t>
      </w:r>
      <w:r w:rsidRPr="002809D5">
        <w:rPr>
          <w:rStyle w:val="a7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pacing w:val="-18"/>
        </w:rPr>
        <w:t xml:space="preserve"> </w:t>
      </w:r>
      <w:r w:rsidRPr="002809D5"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2809D5" w:rsidRDefault="002809D5" w:rsidP="002809D5">
      <w:pPr>
        <w:pStyle w:val="a3"/>
        <w:ind w:right="138" w:firstLine="540"/>
      </w:pPr>
      <w:r w:rsidRPr="002809D5"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 w:rsidRPr="002809D5">
        <w:t xml:space="preserve">собственников) </w:t>
      </w:r>
      <w:proofErr w:type="gramEnd"/>
      <w:r w:rsidRPr="002809D5">
        <w:t>здания, строения, сооружения (не требуется, если собственник (собственники) выступают инициатором (инициаторами)).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lastRenderedPageBreak/>
        <w:t>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</w:t>
      </w:r>
      <w:proofErr w:type="gramStart"/>
      <w:r w:rsidRPr="002809D5">
        <w:t>о-</w:t>
      </w:r>
      <w:proofErr w:type="gramEnd"/>
      <w:r w:rsidRPr="002809D5">
        <w:t xml:space="preserve"> цифровой</w:t>
      </w:r>
      <w:r w:rsidRPr="002809D5">
        <w:rPr>
          <w:spacing w:val="12"/>
        </w:rPr>
        <w:t xml:space="preserve"> </w:t>
      </w:r>
      <w:r w:rsidRPr="002809D5">
        <w:t>форме,</w:t>
      </w:r>
      <w:r w:rsidRPr="002809D5">
        <w:rPr>
          <w:spacing w:val="11"/>
        </w:rPr>
        <w:t xml:space="preserve"> </w:t>
      </w:r>
      <w:r w:rsidRPr="002809D5">
        <w:t>в</w:t>
      </w:r>
      <w:r w:rsidRPr="002809D5">
        <w:rPr>
          <w:spacing w:val="12"/>
        </w:rPr>
        <w:t xml:space="preserve"> </w:t>
      </w:r>
      <w:r w:rsidRPr="002809D5">
        <w:t>том</w:t>
      </w:r>
      <w:r w:rsidRPr="002809D5">
        <w:rPr>
          <w:spacing w:val="13"/>
        </w:rPr>
        <w:t xml:space="preserve"> </w:t>
      </w:r>
      <w:r w:rsidRPr="002809D5">
        <w:t>числе</w:t>
      </w:r>
      <w:r w:rsidRPr="002809D5">
        <w:rPr>
          <w:spacing w:val="11"/>
        </w:rPr>
        <w:t xml:space="preserve"> </w:t>
      </w:r>
      <w:r w:rsidRPr="002809D5">
        <w:t>в</w:t>
      </w:r>
      <w:r w:rsidRPr="002809D5">
        <w:rPr>
          <w:spacing w:val="12"/>
        </w:rPr>
        <w:t xml:space="preserve"> </w:t>
      </w:r>
      <w:r w:rsidRPr="002809D5">
        <w:t>интерактивном</w:t>
      </w:r>
      <w:r w:rsidRPr="002809D5">
        <w:rPr>
          <w:spacing w:val="13"/>
        </w:rPr>
        <w:t xml:space="preserve"> </w:t>
      </w:r>
      <w:r w:rsidRPr="002809D5">
        <w:t>режиме</w:t>
      </w:r>
      <w:r w:rsidRPr="002809D5">
        <w:rPr>
          <w:spacing w:val="11"/>
        </w:rPr>
        <w:t xml:space="preserve"> </w:t>
      </w:r>
      <w:r w:rsidRPr="002809D5">
        <w:t>(интерактивные</w:t>
      </w:r>
      <w:r w:rsidRPr="002809D5">
        <w:rPr>
          <w:spacing w:val="12"/>
        </w:rPr>
        <w:t xml:space="preserve"> </w:t>
      </w:r>
      <w:r w:rsidRPr="002809D5">
        <w:t>и</w:t>
      </w:r>
      <w:r w:rsidRPr="002809D5">
        <w:rPr>
          <w:spacing w:val="13"/>
        </w:rPr>
        <w:t xml:space="preserve"> </w:t>
      </w:r>
      <w:r w:rsidRPr="002809D5">
        <w:rPr>
          <w:spacing w:val="-2"/>
        </w:rPr>
        <w:t>(или)</w:t>
      </w:r>
      <w:r w:rsidRPr="002809D5">
        <w:t xml:space="preserve"> мультимедийные</w:t>
      </w:r>
      <w:r w:rsidRPr="002809D5">
        <w:rPr>
          <w:spacing w:val="15"/>
        </w:rPr>
        <w:t xml:space="preserve"> </w:t>
      </w:r>
      <w:r w:rsidRPr="002809D5">
        <w:t>мемориальные</w:t>
      </w:r>
      <w:r w:rsidRPr="002809D5">
        <w:rPr>
          <w:spacing w:val="16"/>
        </w:rPr>
        <w:t xml:space="preserve"> </w:t>
      </w:r>
      <w:r w:rsidRPr="002809D5">
        <w:t>доски,</w:t>
      </w:r>
      <w:r w:rsidRPr="002809D5">
        <w:rPr>
          <w:spacing w:val="39"/>
        </w:rPr>
        <w:t xml:space="preserve"> </w:t>
      </w:r>
      <w:r w:rsidRPr="002809D5">
        <w:t>бюсты,</w:t>
      </w:r>
      <w:r w:rsidRPr="002809D5">
        <w:rPr>
          <w:spacing w:val="-1"/>
        </w:rPr>
        <w:t xml:space="preserve"> </w:t>
      </w:r>
      <w:r w:rsidRPr="002809D5">
        <w:t>памятные</w:t>
      </w:r>
      <w:r w:rsidRPr="002809D5">
        <w:rPr>
          <w:spacing w:val="-1"/>
        </w:rPr>
        <w:t xml:space="preserve"> </w:t>
      </w:r>
      <w:r w:rsidRPr="002809D5">
        <w:rPr>
          <w:spacing w:val="-2"/>
        </w:rPr>
        <w:t>знаки).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2809D5" w:rsidRDefault="002809D5" w:rsidP="002809D5">
      <w:pPr>
        <w:pStyle w:val="a4"/>
        <w:numPr>
          <w:ilvl w:val="1"/>
          <w:numId w:val="2"/>
        </w:numPr>
        <w:tabs>
          <w:tab w:val="left" w:pos="1053"/>
        </w:tabs>
        <w:ind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  <w:proofErr w:type="gramEnd"/>
    </w:p>
    <w:p w:rsidR="002809D5" w:rsidRPr="002809D5" w:rsidRDefault="002809D5" w:rsidP="002809D5">
      <w:pPr>
        <w:pStyle w:val="a4"/>
        <w:tabs>
          <w:tab w:val="left" w:pos="1053"/>
        </w:tabs>
        <w:ind w:left="541" w:firstLine="0"/>
        <w:jc w:val="center"/>
        <w:rPr>
          <w:sz w:val="28"/>
          <w:szCs w:val="28"/>
        </w:rPr>
      </w:pPr>
    </w:p>
    <w:p w:rsidR="002809D5" w:rsidRPr="002809D5" w:rsidRDefault="002809D5" w:rsidP="002809D5">
      <w:pPr>
        <w:pStyle w:val="a4"/>
        <w:ind w:right="139" w:firstLine="0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Статья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4.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Порядок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рассмотрения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предложений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и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принятия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решений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 установке мемориальных досок и памятных знаков</w:t>
      </w:r>
    </w:p>
    <w:p w:rsidR="002809D5" w:rsidRDefault="002809D5" w:rsidP="002809D5">
      <w:pPr>
        <w:tabs>
          <w:tab w:val="left" w:pos="1154"/>
        </w:tabs>
        <w:ind w:right="137"/>
        <w:rPr>
          <w:sz w:val="28"/>
          <w:szCs w:val="28"/>
        </w:rPr>
      </w:pPr>
    </w:p>
    <w:p w:rsidR="002809D5" w:rsidRPr="002809D5" w:rsidRDefault="002809D5" w:rsidP="002809D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809D5">
        <w:rPr>
          <w:sz w:val="28"/>
          <w:szCs w:val="28"/>
        </w:rPr>
        <w:t>4.1. Ходатайство</w:t>
      </w:r>
      <w:r w:rsidRPr="002809D5">
        <w:rPr>
          <w:spacing w:val="61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подается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на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имя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главы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в</w:t>
      </w:r>
      <w:r w:rsidR="00B03104">
        <w:rPr>
          <w:spacing w:val="-1"/>
          <w:sz w:val="28"/>
          <w:szCs w:val="28"/>
        </w:rPr>
        <w:t xml:space="preserve">   </w:t>
      </w:r>
      <w:r w:rsidRPr="002809D5">
        <w:rPr>
          <w:spacing w:val="-2"/>
          <w:sz w:val="28"/>
          <w:szCs w:val="28"/>
        </w:rPr>
        <w:t>Комиссию.</w:t>
      </w:r>
    </w:p>
    <w:p w:rsidR="002809D5" w:rsidRPr="002809D5" w:rsidRDefault="002809D5" w:rsidP="002809D5">
      <w:pPr>
        <w:tabs>
          <w:tab w:val="left" w:pos="0"/>
        </w:tabs>
        <w:jc w:val="both"/>
        <w:rPr>
          <w:sz w:val="28"/>
          <w:szCs w:val="28"/>
        </w:rPr>
      </w:pPr>
      <w:r w:rsidRPr="002809D5">
        <w:rPr>
          <w:sz w:val="28"/>
          <w:szCs w:val="28"/>
        </w:rPr>
        <w:tab/>
        <w:t>4.2. Комиссия рассматривает поступившее ходатайство в течение 14 дней со дня его поступления.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</w:t>
      </w:r>
      <w:r w:rsidRPr="002809D5">
        <w:rPr>
          <w:spacing w:val="-2"/>
        </w:rPr>
        <w:t>протоколом.</w:t>
      </w:r>
    </w:p>
    <w:p w:rsidR="002809D5" w:rsidRPr="002809D5" w:rsidRDefault="002809D5" w:rsidP="002809D5">
      <w:pPr>
        <w:tabs>
          <w:tab w:val="left" w:pos="0"/>
        </w:tabs>
        <w:ind w:right="137"/>
        <w:jc w:val="both"/>
        <w:rPr>
          <w:sz w:val="28"/>
          <w:szCs w:val="28"/>
        </w:rPr>
      </w:pPr>
      <w:r w:rsidRPr="002809D5">
        <w:rPr>
          <w:sz w:val="28"/>
          <w:szCs w:val="28"/>
        </w:rPr>
        <w:tab/>
        <w:t xml:space="preserve">4.3. </w:t>
      </w:r>
      <w:proofErr w:type="gramStart"/>
      <w:r w:rsidRPr="002809D5">
        <w:rPr>
          <w:sz w:val="28"/>
          <w:szCs w:val="28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2809D5" w:rsidRPr="002809D5" w:rsidRDefault="002809D5" w:rsidP="002809D5">
      <w:pPr>
        <w:pStyle w:val="a3"/>
        <w:ind w:right="138" w:firstLine="540"/>
      </w:pPr>
      <w:r w:rsidRPr="002809D5">
        <w:t>Комиссия уведомляет инициатора об отказе в удовлетворении ходатайства с указанием причин отказа.</w:t>
      </w:r>
    </w:p>
    <w:p w:rsidR="002809D5" w:rsidRPr="002809D5" w:rsidRDefault="002809D5" w:rsidP="002809D5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5">
        <w:rPr>
          <w:sz w:val="28"/>
          <w:szCs w:val="28"/>
        </w:rPr>
        <w:t>4.4. В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случае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решения</w:t>
      </w:r>
      <w:r w:rsidRPr="002809D5">
        <w:rPr>
          <w:spacing w:val="4"/>
          <w:sz w:val="28"/>
          <w:szCs w:val="28"/>
        </w:rPr>
        <w:t xml:space="preserve"> </w:t>
      </w:r>
      <w:r w:rsidRPr="002809D5">
        <w:rPr>
          <w:sz w:val="28"/>
          <w:szCs w:val="28"/>
        </w:rPr>
        <w:t>об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удовлетворении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ходатайства</w:t>
      </w:r>
      <w:r w:rsidRPr="002809D5">
        <w:rPr>
          <w:spacing w:val="14"/>
          <w:sz w:val="28"/>
          <w:szCs w:val="28"/>
        </w:rPr>
        <w:t xml:space="preserve"> </w:t>
      </w:r>
      <w:r w:rsidRPr="002809D5">
        <w:rPr>
          <w:sz w:val="28"/>
          <w:szCs w:val="28"/>
        </w:rPr>
        <w:t>Комиссия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14"/>
          <w:sz w:val="28"/>
          <w:szCs w:val="28"/>
        </w:rPr>
        <w:t xml:space="preserve"> </w:t>
      </w:r>
      <w:r w:rsidRPr="002809D5">
        <w:rPr>
          <w:spacing w:val="-2"/>
          <w:sz w:val="28"/>
          <w:szCs w:val="28"/>
        </w:rPr>
        <w:t xml:space="preserve">течение 14 </w:t>
      </w:r>
      <w:r w:rsidRPr="002809D5">
        <w:rPr>
          <w:sz w:val="28"/>
          <w:szCs w:val="28"/>
        </w:rPr>
        <w:t xml:space="preserve">дней обеспечивает подготовку проекта и представляет его главе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с приложением протокола и мотивированного заключения.</w:t>
      </w:r>
    </w:p>
    <w:p w:rsidR="002809D5" w:rsidRPr="002809D5" w:rsidRDefault="002809D5" w:rsidP="002809D5">
      <w:pPr>
        <w:pStyle w:val="a3"/>
        <w:ind w:right="138" w:firstLine="540"/>
      </w:pPr>
      <w:proofErr w:type="gramStart"/>
      <w:r w:rsidRPr="002809D5">
        <w:t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</w:t>
      </w:r>
      <w:r w:rsidRPr="002809D5">
        <w:rPr>
          <w:spacing w:val="21"/>
        </w:rPr>
        <w:t xml:space="preserve"> </w:t>
      </w:r>
      <w:r w:rsidRPr="002809D5">
        <w:t>памятного</w:t>
      </w:r>
      <w:r w:rsidRPr="002809D5">
        <w:rPr>
          <w:spacing w:val="23"/>
        </w:rPr>
        <w:t xml:space="preserve"> </w:t>
      </w:r>
      <w:r w:rsidRPr="002809D5">
        <w:t>знака</w:t>
      </w:r>
      <w:r w:rsidRPr="002809D5">
        <w:rPr>
          <w:spacing w:val="23"/>
        </w:rPr>
        <w:t xml:space="preserve"> </w:t>
      </w:r>
      <w:r w:rsidRPr="002809D5">
        <w:t>за</w:t>
      </w:r>
      <w:r w:rsidRPr="002809D5">
        <w:rPr>
          <w:spacing w:val="23"/>
        </w:rPr>
        <w:t xml:space="preserve"> </w:t>
      </w:r>
      <w:r w:rsidRPr="002809D5">
        <w:t>счет</w:t>
      </w:r>
      <w:r w:rsidRPr="002809D5">
        <w:rPr>
          <w:spacing w:val="23"/>
        </w:rPr>
        <w:t xml:space="preserve"> </w:t>
      </w:r>
      <w:r w:rsidRPr="002809D5">
        <w:t>средств</w:t>
      </w:r>
      <w:r w:rsidRPr="002809D5">
        <w:rPr>
          <w:spacing w:val="23"/>
        </w:rPr>
        <w:t xml:space="preserve"> </w:t>
      </w:r>
      <w:r w:rsidRPr="002809D5">
        <w:t>бюджета</w:t>
      </w:r>
      <w:r w:rsidRPr="002809D5">
        <w:rPr>
          <w:spacing w:val="23"/>
        </w:rPr>
        <w:t xml:space="preserve"> </w:t>
      </w:r>
      <w:r w:rsidRPr="002809D5">
        <w:rPr>
          <w:rStyle w:val="a7"/>
        </w:rPr>
        <w:t>Платнировского сельского поселения Кореновского муниципального района Краснодарского края</w:t>
      </w:r>
      <w:r w:rsidRPr="002809D5">
        <w:t xml:space="preserve"> либо указание на их проведение за счет добровольных пожертвований</w:t>
      </w:r>
      <w:r w:rsidRPr="002809D5">
        <w:rPr>
          <w:spacing w:val="-4"/>
        </w:rPr>
        <w:t xml:space="preserve"> </w:t>
      </w:r>
      <w:r w:rsidRPr="002809D5">
        <w:t>общественных</w:t>
      </w:r>
      <w:r w:rsidRPr="002809D5">
        <w:rPr>
          <w:spacing w:val="-4"/>
        </w:rPr>
        <w:t xml:space="preserve"> </w:t>
      </w:r>
      <w:r w:rsidRPr="002809D5">
        <w:t>объединений,</w:t>
      </w:r>
      <w:r w:rsidRPr="002809D5">
        <w:rPr>
          <w:spacing w:val="-4"/>
        </w:rPr>
        <w:t xml:space="preserve"> </w:t>
      </w:r>
      <w:r w:rsidRPr="002809D5">
        <w:t>юридических</w:t>
      </w:r>
      <w:r w:rsidRPr="002809D5">
        <w:rPr>
          <w:spacing w:val="-4"/>
        </w:rPr>
        <w:t xml:space="preserve"> </w:t>
      </w:r>
      <w:r w:rsidRPr="002809D5">
        <w:t>лиц,</w:t>
      </w:r>
      <w:r w:rsidRPr="002809D5">
        <w:rPr>
          <w:spacing w:val="-4"/>
        </w:rPr>
        <w:t xml:space="preserve"> </w:t>
      </w:r>
      <w:r w:rsidRPr="002809D5">
        <w:t>граждан</w:t>
      </w:r>
      <w:r w:rsidRPr="002809D5">
        <w:rPr>
          <w:spacing w:val="-4"/>
        </w:rPr>
        <w:t xml:space="preserve"> </w:t>
      </w:r>
      <w:r w:rsidRPr="002809D5">
        <w:t>в</w:t>
      </w:r>
      <w:r w:rsidRPr="002809D5">
        <w:rPr>
          <w:spacing w:val="-4"/>
        </w:rPr>
        <w:t xml:space="preserve"> </w:t>
      </w:r>
      <w:r w:rsidRPr="002809D5">
        <w:t>части либо полностью.</w:t>
      </w:r>
      <w:proofErr w:type="gramEnd"/>
    </w:p>
    <w:p w:rsidR="002809D5" w:rsidRPr="002809D5" w:rsidRDefault="002809D5" w:rsidP="002809D5">
      <w:pPr>
        <w:pStyle w:val="a3"/>
        <w:spacing w:before="243"/>
        <w:ind w:left="0" w:right="138"/>
      </w:pPr>
      <w:r w:rsidRPr="002809D5">
        <w:tab/>
      </w:r>
      <w:r>
        <w:t xml:space="preserve">    </w:t>
      </w:r>
      <w:r w:rsidRPr="002809D5">
        <w:t xml:space="preserve">4.5. </w:t>
      </w:r>
      <w:proofErr w:type="gramStart"/>
      <w:r w:rsidRPr="002809D5">
        <w:t xml:space="preserve">Комиссия в пределах полномочий оказывает содействие </w:t>
      </w:r>
      <w:r w:rsidRPr="002809D5">
        <w:lastRenderedPageBreak/>
        <w:t>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</w:t>
      </w:r>
      <w:r w:rsidRPr="002809D5">
        <w:rPr>
          <w:spacing w:val="41"/>
        </w:rPr>
        <w:t xml:space="preserve">  </w:t>
      </w:r>
      <w:r w:rsidRPr="002809D5">
        <w:t>инициатором</w:t>
      </w:r>
      <w:r w:rsidRPr="002809D5">
        <w:rPr>
          <w:spacing w:val="42"/>
        </w:rPr>
        <w:t xml:space="preserve">  </w:t>
      </w:r>
      <w:r w:rsidRPr="002809D5">
        <w:t>самостоятельно,</w:t>
      </w:r>
      <w:r w:rsidRPr="002809D5">
        <w:rPr>
          <w:spacing w:val="42"/>
        </w:rPr>
        <w:t xml:space="preserve">  </w:t>
      </w:r>
      <w:r w:rsidRPr="002809D5">
        <w:t>а</w:t>
      </w:r>
      <w:r w:rsidRPr="002809D5">
        <w:rPr>
          <w:spacing w:val="42"/>
        </w:rPr>
        <w:t xml:space="preserve">  </w:t>
      </w:r>
      <w:r w:rsidRPr="002809D5">
        <w:t>также</w:t>
      </w:r>
      <w:r w:rsidRPr="002809D5">
        <w:rPr>
          <w:spacing w:val="42"/>
        </w:rPr>
        <w:t xml:space="preserve">  </w:t>
      </w:r>
      <w:r w:rsidRPr="002809D5">
        <w:t>помощь</w:t>
      </w:r>
      <w:r w:rsidRPr="002809D5">
        <w:rPr>
          <w:spacing w:val="42"/>
        </w:rPr>
        <w:t xml:space="preserve">  </w:t>
      </w:r>
      <w:r w:rsidRPr="002809D5">
        <w:t>в</w:t>
      </w:r>
      <w:r w:rsidRPr="002809D5">
        <w:rPr>
          <w:spacing w:val="42"/>
        </w:rPr>
        <w:t xml:space="preserve">  </w:t>
      </w:r>
      <w:r w:rsidRPr="002809D5">
        <w:rPr>
          <w:spacing w:val="-2"/>
        </w:rPr>
        <w:t>подготовке</w:t>
      </w:r>
      <w:r w:rsidRPr="002809D5">
        <w:t xml:space="preserve"> заявления</w:t>
      </w:r>
      <w:r w:rsidRPr="002809D5">
        <w:rPr>
          <w:spacing w:val="40"/>
        </w:rPr>
        <w:t xml:space="preserve"> </w:t>
      </w:r>
      <w:r w:rsidRPr="002809D5">
        <w:t>о</w:t>
      </w:r>
      <w:r w:rsidRPr="002809D5">
        <w:rPr>
          <w:spacing w:val="40"/>
        </w:rPr>
        <w:t xml:space="preserve"> </w:t>
      </w:r>
      <w:r w:rsidRPr="002809D5">
        <w:t>согласовании</w:t>
      </w:r>
      <w:r w:rsidRPr="002809D5">
        <w:rPr>
          <w:spacing w:val="40"/>
        </w:rPr>
        <w:t xml:space="preserve"> </w:t>
      </w:r>
      <w:r w:rsidRPr="002809D5">
        <w:t>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  <w:proofErr w:type="gramEnd"/>
    </w:p>
    <w:p w:rsidR="002809D5" w:rsidRPr="002809D5" w:rsidRDefault="002809D5" w:rsidP="002809D5">
      <w:pPr>
        <w:pStyle w:val="a8"/>
        <w:ind w:firstLine="720"/>
        <w:jc w:val="both"/>
        <w:rPr>
          <w:sz w:val="28"/>
          <w:szCs w:val="28"/>
        </w:rPr>
      </w:pPr>
      <w:r w:rsidRPr="002809D5">
        <w:rPr>
          <w:sz w:val="28"/>
          <w:szCs w:val="28"/>
        </w:rPr>
        <w:t>Срок рассмотрения ходатайства продлевается до получения необходимой информации по запросам Комиссии, но не более чем на пять дней.</w:t>
      </w:r>
    </w:p>
    <w:p w:rsidR="002809D5" w:rsidRPr="002809D5" w:rsidRDefault="002809D5" w:rsidP="002809D5">
      <w:pPr>
        <w:pStyle w:val="a8"/>
        <w:jc w:val="both"/>
        <w:rPr>
          <w:sz w:val="28"/>
          <w:szCs w:val="28"/>
        </w:rPr>
      </w:pPr>
      <w:r w:rsidRPr="002809D5">
        <w:rPr>
          <w:sz w:val="28"/>
          <w:szCs w:val="28"/>
        </w:rPr>
        <w:t xml:space="preserve">            4.6. </w:t>
      </w:r>
      <w:proofErr w:type="gramStart"/>
      <w:r w:rsidRPr="002809D5">
        <w:rPr>
          <w:sz w:val="28"/>
          <w:szCs w:val="28"/>
        </w:rPr>
        <w:t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пяти</w:t>
      </w:r>
      <w:r w:rsidRPr="002809D5">
        <w:rPr>
          <w:spacing w:val="69"/>
          <w:sz w:val="28"/>
          <w:szCs w:val="28"/>
        </w:rPr>
        <w:t xml:space="preserve"> </w:t>
      </w:r>
      <w:r w:rsidRPr="002809D5">
        <w:rPr>
          <w:sz w:val="28"/>
          <w:szCs w:val="28"/>
        </w:rPr>
        <w:t xml:space="preserve">рабочих дней со дня поступления ходатайства инициирует обращение главы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в управление государственной охраны объектов культурного наследия</w:t>
      </w:r>
      <w:proofErr w:type="gramEnd"/>
      <w:r w:rsidRPr="002809D5">
        <w:rPr>
          <w:sz w:val="28"/>
          <w:szCs w:val="28"/>
        </w:rPr>
        <w:t xml:space="preserve"> администрации Краснодарского края о согласовании </w:t>
      </w:r>
      <w:r w:rsidRPr="002809D5">
        <w:rPr>
          <w:spacing w:val="-2"/>
          <w:sz w:val="28"/>
          <w:szCs w:val="28"/>
        </w:rPr>
        <w:t>проекта.</w:t>
      </w:r>
    </w:p>
    <w:p w:rsidR="002809D5" w:rsidRDefault="002809D5" w:rsidP="002809D5">
      <w:pPr>
        <w:tabs>
          <w:tab w:val="left" w:pos="1123"/>
        </w:tabs>
        <w:ind w:right="137"/>
        <w:jc w:val="both"/>
        <w:rPr>
          <w:sz w:val="28"/>
          <w:szCs w:val="28"/>
        </w:rPr>
      </w:pPr>
      <w:r w:rsidRPr="002809D5">
        <w:rPr>
          <w:sz w:val="28"/>
          <w:szCs w:val="28"/>
        </w:rPr>
        <w:tab/>
        <w:t xml:space="preserve">4.7.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</w:t>
      </w:r>
      <w:proofErr w:type="gramStart"/>
      <w:r w:rsidRPr="002809D5">
        <w:rPr>
          <w:sz w:val="28"/>
          <w:szCs w:val="28"/>
        </w:rPr>
        <w:t>охраны объектов культурного наследия администрации Краснодарского края проекта</w:t>
      </w:r>
      <w:proofErr w:type="gramEnd"/>
      <w:r w:rsidRPr="002809D5">
        <w:rPr>
          <w:sz w:val="28"/>
          <w:szCs w:val="28"/>
        </w:rPr>
        <w:t>.</w:t>
      </w:r>
    </w:p>
    <w:p w:rsidR="002809D5" w:rsidRPr="002809D5" w:rsidRDefault="002809D5" w:rsidP="002809D5">
      <w:pPr>
        <w:tabs>
          <w:tab w:val="left" w:pos="1123"/>
        </w:tabs>
        <w:ind w:right="1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9D5">
        <w:rPr>
          <w:sz w:val="28"/>
          <w:szCs w:val="28"/>
        </w:rPr>
        <w:t>4.8. Глава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на основании протокола Комиссии вносит в Совет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проект решения об увековечении памяти с приложением протокола Комиссии и мотивированного заключения.</w:t>
      </w:r>
    </w:p>
    <w:p w:rsidR="002809D5" w:rsidRPr="002809D5" w:rsidRDefault="002809D5" w:rsidP="002809D5">
      <w:pPr>
        <w:tabs>
          <w:tab w:val="left" w:pos="0"/>
          <w:tab w:val="left" w:pos="3226"/>
          <w:tab w:val="left" w:pos="7638"/>
          <w:tab w:val="left" w:pos="9569"/>
        </w:tabs>
        <w:jc w:val="both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Pr="002809D5">
        <w:rPr>
          <w:color w:val="000000" w:themeColor="text1"/>
          <w:sz w:val="28"/>
          <w:szCs w:val="28"/>
        </w:rPr>
        <w:t xml:space="preserve">4.9. </w:t>
      </w:r>
      <w:proofErr w:type="gramStart"/>
      <w:r w:rsidRPr="002809D5">
        <w:rPr>
          <w:color w:val="000000" w:themeColor="text1"/>
          <w:sz w:val="28"/>
          <w:szCs w:val="28"/>
        </w:rPr>
        <w:t>Материалы,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представленные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главой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rStyle w:val="a7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B03104">
        <w:rPr>
          <w:color w:val="000000" w:themeColor="text1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в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Совет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rStyle w:val="a7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color w:val="000000" w:themeColor="text1"/>
          <w:spacing w:val="-10"/>
          <w:sz w:val="28"/>
          <w:szCs w:val="28"/>
        </w:rPr>
        <w:t xml:space="preserve">, </w:t>
      </w:r>
      <w:r w:rsidRPr="002809D5">
        <w:rPr>
          <w:color w:val="000000" w:themeColor="text1"/>
          <w:sz w:val="28"/>
          <w:szCs w:val="28"/>
        </w:rPr>
        <w:t xml:space="preserve">подлежат предварительному рассмотрению на заседании </w:t>
      </w:r>
      <w:r w:rsidR="00B03104" w:rsidRPr="002809D5">
        <w:rPr>
          <w:rStyle w:val="a7"/>
          <w:sz w:val="28"/>
          <w:szCs w:val="28"/>
        </w:rPr>
        <w:t>постоянн</w:t>
      </w:r>
      <w:r w:rsidR="00B03104">
        <w:rPr>
          <w:rStyle w:val="a7"/>
          <w:sz w:val="28"/>
          <w:szCs w:val="28"/>
        </w:rPr>
        <w:t>ой</w:t>
      </w:r>
      <w:r w:rsidR="00B03104" w:rsidRPr="002809D5">
        <w:rPr>
          <w:rStyle w:val="a7"/>
          <w:sz w:val="28"/>
          <w:szCs w:val="28"/>
        </w:rPr>
        <w:t xml:space="preserve"> комисси</w:t>
      </w:r>
      <w:r w:rsidR="00B03104">
        <w:rPr>
          <w:rStyle w:val="a7"/>
          <w:sz w:val="28"/>
          <w:szCs w:val="28"/>
        </w:rPr>
        <w:t>и</w:t>
      </w:r>
      <w:r w:rsidR="00B03104" w:rsidRPr="002809D5">
        <w:rPr>
          <w:rStyle w:val="a7"/>
          <w:sz w:val="28"/>
          <w:szCs w:val="28"/>
        </w:rPr>
        <w:t xml:space="preserve"> Совета Платнировского сельского поселения Кореновского муниципального района Краснодарского края по вопросам законности и правопорядка</w:t>
      </w:r>
      <w:r w:rsidR="00B03104">
        <w:rPr>
          <w:rStyle w:val="a7"/>
          <w:sz w:val="28"/>
          <w:szCs w:val="28"/>
        </w:rPr>
        <w:t>.</w:t>
      </w:r>
      <w:proofErr w:type="gramEnd"/>
    </w:p>
    <w:p w:rsidR="002809D5" w:rsidRPr="002809D5" w:rsidRDefault="002809D5" w:rsidP="002809D5">
      <w:pPr>
        <w:tabs>
          <w:tab w:val="left" w:pos="1154"/>
          <w:tab w:val="left" w:pos="2738"/>
          <w:tab w:val="left" w:pos="6734"/>
        </w:tabs>
        <w:ind w:right="1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9D5">
        <w:rPr>
          <w:sz w:val="28"/>
          <w:szCs w:val="28"/>
        </w:rPr>
        <w:t xml:space="preserve">4.10. Решение об увековечении памяти в форме установки установке мемориальной доски, бюста, памятного знака (далее – Решение) либо об отклонении проекта муниципального образования принимается на заседании Совета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 xml:space="preserve">простым большинством голосов от установленного количества депутатов Совета муниципального образования </w:t>
      </w:r>
      <w:r w:rsidRPr="002809D5">
        <w:rPr>
          <w:sz w:val="28"/>
          <w:szCs w:val="28"/>
          <w:u w:val="single"/>
        </w:rPr>
        <w:tab/>
      </w:r>
      <w:r w:rsidRPr="002809D5">
        <w:rPr>
          <w:sz w:val="28"/>
          <w:szCs w:val="28"/>
        </w:rPr>
        <w:t>и подлежит официальному опубликованию.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В</w:t>
      </w:r>
      <w:r w:rsidRPr="002809D5">
        <w:rPr>
          <w:spacing w:val="-1"/>
        </w:rPr>
        <w:t xml:space="preserve"> </w:t>
      </w:r>
      <w:r w:rsidRPr="002809D5">
        <w:t>Решении</w:t>
      </w:r>
      <w:r w:rsidRPr="002809D5">
        <w:rPr>
          <w:spacing w:val="-1"/>
        </w:rPr>
        <w:t xml:space="preserve"> </w:t>
      </w:r>
      <w:r w:rsidRPr="002809D5">
        <w:t>должен</w:t>
      </w:r>
      <w:r w:rsidRPr="002809D5">
        <w:rPr>
          <w:spacing w:val="-1"/>
        </w:rPr>
        <w:t xml:space="preserve"> </w:t>
      </w:r>
      <w:r w:rsidRPr="002809D5">
        <w:t>быть</w:t>
      </w:r>
      <w:r w:rsidRPr="002809D5">
        <w:rPr>
          <w:spacing w:val="-1"/>
        </w:rPr>
        <w:t xml:space="preserve"> </w:t>
      </w:r>
      <w:r w:rsidRPr="002809D5">
        <w:t>указан</w:t>
      </w:r>
      <w:r w:rsidRPr="002809D5">
        <w:rPr>
          <w:spacing w:val="-1"/>
        </w:rPr>
        <w:t xml:space="preserve"> </w:t>
      </w:r>
      <w:r w:rsidRPr="002809D5">
        <w:t>инициатор</w:t>
      </w:r>
      <w:r w:rsidRPr="002809D5">
        <w:rPr>
          <w:spacing w:val="-1"/>
        </w:rPr>
        <w:t xml:space="preserve"> </w:t>
      </w:r>
      <w:r w:rsidRPr="002809D5">
        <w:t>установки</w:t>
      </w:r>
      <w:r w:rsidRPr="002809D5">
        <w:rPr>
          <w:spacing w:val="-1"/>
        </w:rPr>
        <w:t xml:space="preserve"> </w:t>
      </w:r>
      <w:r w:rsidRPr="002809D5">
        <w:t>мемориальной</w:t>
      </w:r>
      <w:r w:rsidRPr="002809D5">
        <w:rPr>
          <w:spacing w:val="-1"/>
        </w:rPr>
        <w:t xml:space="preserve"> </w:t>
      </w:r>
      <w:r w:rsidRPr="002809D5">
        <w:t>доски, бюста,</w:t>
      </w:r>
      <w:r w:rsidRPr="002809D5">
        <w:rPr>
          <w:spacing w:val="-9"/>
        </w:rPr>
        <w:t xml:space="preserve"> </w:t>
      </w:r>
      <w:r w:rsidRPr="002809D5">
        <w:t>памятного</w:t>
      </w:r>
      <w:r w:rsidRPr="002809D5">
        <w:rPr>
          <w:spacing w:val="-9"/>
        </w:rPr>
        <w:t xml:space="preserve"> </w:t>
      </w:r>
      <w:r w:rsidRPr="002809D5">
        <w:t>знака,</w:t>
      </w:r>
      <w:r w:rsidRPr="002809D5">
        <w:rPr>
          <w:spacing w:val="-9"/>
        </w:rPr>
        <w:t xml:space="preserve"> </w:t>
      </w:r>
      <w:r w:rsidRPr="002809D5">
        <w:t>адрес</w:t>
      </w:r>
      <w:r w:rsidRPr="002809D5">
        <w:rPr>
          <w:spacing w:val="-8"/>
        </w:rPr>
        <w:t xml:space="preserve"> </w:t>
      </w:r>
      <w:r w:rsidRPr="002809D5">
        <w:t>установки,</w:t>
      </w:r>
      <w:r w:rsidRPr="002809D5">
        <w:rPr>
          <w:spacing w:val="-9"/>
        </w:rPr>
        <w:t xml:space="preserve"> </w:t>
      </w:r>
      <w:r w:rsidRPr="002809D5">
        <w:t>источник</w:t>
      </w:r>
      <w:r w:rsidRPr="002809D5">
        <w:rPr>
          <w:spacing w:val="-9"/>
        </w:rPr>
        <w:t xml:space="preserve"> </w:t>
      </w:r>
      <w:r w:rsidRPr="002809D5">
        <w:t>финансирования</w:t>
      </w:r>
      <w:r w:rsidRPr="002809D5">
        <w:rPr>
          <w:spacing w:val="-9"/>
        </w:rPr>
        <w:t xml:space="preserve"> </w:t>
      </w:r>
      <w:r w:rsidRPr="002809D5">
        <w:t>работ</w:t>
      </w:r>
      <w:r w:rsidRPr="002809D5">
        <w:rPr>
          <w:spacing w:val="-9"/>
        </w:rPr>
        <w:t xml:space="preserve"> </w:t>
      </w:r>
      <w:r w:rsidRPr="002809D5">
        <w:t>по</w:t>
      </w:r>
      <w:r w:rsidRPr="002809D5">
        <w:rPr>
          <w:spacing w:val="-9"/>
        </w:rPr>
        <w:t xml:space="preserve"> </w:t>
      </w:r>
      <w:r w:rsidRPr="002809D5">
        <w:t>их проектированию, изготовлению и установке.</w:t>
      </w:r>
    </w:p>
    <w:p w:rsidR="002809D5" w:rsidRPr="002809D5" w:rsidRDefault="002809D5" w:rsidP="002809D5">
      <w:pPr>
        <w:pStyle w:val="a8"/>
        <w:jc w:val="both"/>
        <w:rPr>
          <w:spacing w:val="-2"/>
          <w:sz w:val="28"/>
          <w:szCs w:val="28"/>
        </w:rPr>
      </w:pPr>
      <w:r w:rsidRPr="002809D5">
        <w:rPr>
          <w:sz w:val="28"/>
          <w:szCs w:val="28"/>
        </w:rPr>
        <w:tab/>
        <w:t>4.11.  О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принятом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решении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Совета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глава</w:t>
      </w:r>
      <w:r w:rsidRPr="002809D5">
        <w:rPr>
          <w:spacing w:val="80"/>
          <w:sz w:val="28"/>
          <w:szCs w:val="28"/>
        </w:rPr>
        <w:t xml:space="preserve">  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информирует инициатора в течение пяти</w:t>
      </w:r>
      <w:r w:rsidRPr="002809D5">
        <w:rPr>
          <w:spacing w:val="-18"/>
          <w:sz w:val="28"/>
          <w:szCs w:val="28"/>
        </w:rPr>
        <w:t xml:space="preserve"> </w:t>
      </w:r>
      <w:r w:rsidRPr="002809D5">
        <w:rPr>
          <w:sz w:val="28"/>
          <w:szCs w:val="28"/>
        </w:rPr>
        <w:t xml:space="preserve">рабочих дней со </w:t>
      </w:r>
      <w:r w:rsidRPr="002809D5">
        <w:rPr>
          <w:sz w:val="28"/>
          <w:szCs w:val="28"/>
        </w:rPr>
        <w:lastRenderedPageBreak/>
        <w:t xml:space="preserve">дня принятия такого </w:t>
      </w:r>
      <w:r w:rsidRPr="002809D5">
        <w:rPr>
          <w:spacing w:val="-2"/>
          <w:sz w:val="28"/>
          <w:szCs w:val="28"/>
        </w:rPr>
        <w:t>решения.</w:t>
      </w:r>
    </w:p>
    <w:p w:rsidR="002809D5" w:rsidRPr="002809D5" w:rsidRDefault="002809D5" w:rsidP="002809D5">
      <w:pPr>
        <w:pStyle w:val="a8"/>
        <w:jc w:val="both"/>
        <w:rPr>
          <w:spacing w:val="-2"/>
          <w:sz w:val="28"/>
          <w:szCs w:val="28"/>
        </w:rPr>
      </w:pP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 xml:space="preserve">Глава Платнировского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Председатель Совета 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сельского поселения                        Платнировского сельского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Кореновского                                    поселения Кореновского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>муниципального района                    муниципального района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 xml:space="preserve">Краснодарского края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 </w:t>
      </w:r>
      <w:r w:rsidRPr="002809D5">
        <w:rPr>
          <w:rFonts w:eastAsia="Calibri"/>
          <w:sz w:val="28"/>
          <w:szCs w:val="28"/>
          <w:shd w:val="clear" w:color="auto" w:fill="FFFFFF"/>
        </w:rPr>
        <w:t>Краснодарского края</w:t>
      </w:r>
      <w:r w:rsidRPr="002809D5">
        <w:rPr>
          <w:rFonts w:eastAsia="Calibri"/>
          <w:sz w:val="28"/>
          <w:szCs w:val="28"/>
        </w:rPr>
        <w:t xml:space="preserve">   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_______________М.В. Кулиш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>_______________А.Г. Павленко</w:t>
      </w:r>
    </w:p>
    <w:p w:rsidR="002809D5" w:rsidRPr="00814E03" w:rsidRDefault="002809D5" w:rsidP="002809D5">
      <w:pPr>
        <w:pStyle w:val="a8"/>
        <w:jc w:val="both"/>
      </w:pPr>
    </w:p>
    <w:p w:rsidR="002809D5" w:rsidRPr="00814E03" w:rsidRDefault="002809D5" w:rsidP="002809D5">
      <w:pPr>
        <w:pStyle w:val="a8"/>
        <w:jc w:val="both"/>
      </w:pPr>
    </w:p>
    <w:p w:rsidR="002809D5" w:rsidRPr="002809D5" w:rsidRDefault="002809D5" w:rsidP="002809D5">
      <w:pPr>
        <w:ind w:right="137"/>
        <w:jc w:val="both"/>
        <w:rPr>
          <w:sz w:val="28"/>
          <w:szCs w:val="28"/>
        </w:rPr>
        <w:sectPr w:rsidR="002809D5" w:rsidRPr="002809D5">
          <w:headerReference w:type="default" r:id="rId9"/>
          <w:pgSz w:w="11910" w:h="16840"/>
          <w:pgMar w:top="960" w:right="425" w:bottom="280" w:left="1700" w:header="753" w:footer="0" w:gutter="0"/>
          <w:cols w:space="720"/>
        </w:sectPr>
      </w:pPr>
    </w:p>
    <w:p w:rsidR="002809D5" w:rsidRPr="00814E03" w:rsidRDefault="002809D5" w:rsidP="003B7343">
      <w:pPr>
        <w:pStyle w:val="a8"/>
        <w:jc w:val="both"/>
      </w:pPr>
    </w:p>
    <w:p w:rsidR="002809D5" w:rsidRPr="00814E03" w:rsidRDefault="002809D5">
      <w:pPr>
        <w:pStyle w:val="a8"/>
        <w:jc w:val="both"/>
      </w:pPr>
    </w:p>
    <w:sectPr w:rsidR="002809D5" w:rsidRPr="00814E03">
      <w:headerReference w:type="default" r:id="rId10"/>
      <w:pgSz w:w="11910" w:h="16840"/>
      <w:pgMar w:top="960" w:right="425" w:bottom="280" w:left="170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E6" w:rsidRDefault="00784DE6">
      <w:r>
        <w:separator/>
      </w:r>
    </w:p>
  </w:endnote>
  <w:endnote w:type="continuationSeparator" w:id="0">
    <w:p w:rsidR="00784DE6" w:rsidRDefault="0078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E6" w:rsidRDefault="00784DE6">
      <w:r>
        <w:separator/>
      </w:r>
    </w:p>
  </w:footnote>
  <w:footnote w:type="continuationSeparator" w:id="0">
    <w:p w:rsidR="00784DE6" w:rsidRDefault="0078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D5" w:rsidRDefault="002809D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C3E4CAA" wp14:editId="4D0FCDE2">
              <wp:simplePos x="0" y="0"/>
              <wp:positionH relativeFrom="page">
                <wp:posOffset>4067009</wp:posOffset>
              </wp:positionH>
              <wp:positionV relativeFrom="page">
                <wp:posOffset>465759</wp:posOffset>
              </wp:positionV>
              <wp:extent cx="160020" cy="16510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09D5" w:rsidRDefault="002809D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051D7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25pt;margin-top:36.65pt;width:12.6pt;height:1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" filled="f" stroked="f">
              <v:path arrowok="t"/>
              <v:textbox inset="0,0,0,0">
                <w:txbxContent>
                  <w:p w:rsidR="002809D5" w:rsidRDefault="002809D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051D7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60" w:rsidRDefault="00A61FF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F2523B1" wp14:editId="0ED70C21">
              <wp:simplePos x="0" y="0"/>
              <wp:positionH relativeFrom="page">
                <wp:posOffset>4067009</wp:posOffset>
              </wp:positionH>
              <wp:positionV relativeFrom="page">
                <wp:posOffset>465759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1560" w:rsidRDefault="00A61FF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051D7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0.25pt;margin-top:36.65pt;width:12.6pt;height:1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" filled="f" stroked="f">
              <v:path arrowok="t"/>
              <v:textbox inset="0,0,0,0">
                <w:txbxContent>
                  <w:p w:rsidR="004C1560" w:rsidRDefault="00A61FF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051D7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C66"/>
    <w:multiLevelType w:val="multilevel"/>
    <w:tmpl w:val="A5A89ECA"/>
    <w:lvl w:ilvl="0">
      <w:start w:val="1"/>
      <w:numFmt w:val="decimal"/>
      <w:lvlText w:val="%1"/>
      <w:lvlJc w:val="left"/>
      <w:pPr>
        <w:ind w:left="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24"/>
      </w:pPr>
      <w:rPr>
        <w:rFonts w:hint="default"/>
        <w:lang w:val="ru-RU" w:eastAsia="en-US" w:bidi="ar-SA"/>
      </w:rPr>
    </w:lvl>
  </w:abstractNum>
  <w:abstractNum w:abstractNumId="1">
    <w:nsid w:val="359262FA"/>
    <w:multiLevelType w:val="multilevel"/>
    <w:tmpl w:val="1834D756"/>
    <w:lvl w:ilvl="0">
      <w:start w:val="4"/>
      <w:numFmt w:val="decimal"/>
      <w:lvlText w:val="%1"/>
      <w:lvlJc w:val="left"/>
      <w:pPr>
        <w:ind w:left="1" w:hanging="51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10"/>
      </w:pPr>
      <w:rPr>
        <w:rFonts w:hint="default"/>
        <w:lang w:val="ru-RU" w:eastAsia="en-US" w:bidi="ar-SA"/>
      </w:rPr>
    </w:lvl>
  </w:abstractNum>
  <w:abstractNum w:abstractNumId="2">
    <w:nsid w:val="4E6C52EC"/>
    <w:multiLevelType w:val="multilevel"/>
    <w:tmpl w:val="EF4E4780"/>
    <w:lvl w:ilvl="0">
      <w:start w:val="1"/>
      <w:numFmt w:val="decimal"/>
      <w:lvlText w:val="%1."/>
      <w:lvlJc w:val="left"/>
      <w:pPr>
        <w:ind w:left="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90"/>
      </w:pPr>
      <w:rPr>
        <w:rFonts w:hint="default"/>
        <w:i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590"/>
      </w:pPr>
      <w:rPr>
        <w:rFonts w:hint="default"/>
        <w:lang w:val="ru-RU" w:eastAsia="en-US" w:bidi="ar-SA"/>
      </w:rPr>
    </w:lvl>
  </w:abstractNum>
  <w:abstractNum w:abstractNumId="3">
    <w:nsid w:val="615C5DA5"/>
    <w:multiLevelType w:val="multilevel"/>
    <w:tmpl w:val="237802B2"/>
    <w:lvl w:ilvl="0">
      <w:start w:val="3"/>
      <w:numFmt w:val="decimal"/>
      <w:lvlText w:val="%1"/>
      <w:lvlJc w:val="left"/>
      <w:pPr>
        <w:ind w:left="1" w:hanging="7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1560"/>
    <w:rsid w:val="001F27C2"/>
    <w:rsid w:val="002809D5"/>
    <w:rsid w:val="002A4002"/>
    <w:rsid w:val="003051D7"/>
    <w:rsid w:val="003B7343"/>
    <w:rsid w:val="004C1560"/>
    <w:rsid w:val="0055174E"/>
    <w:rsid w:val="00784DE6"/>
    <w:rsid w:val="007F7228"/>
    <w:rsid w:val="00814E03"/>
    <w:rsid w:val="00A61FF0"/>
    <w:rsid w:val="00A74ADC"/>
    <w:rsid w:val="00B03104"/>
    <w:rsid w:val="00BF0794"/>
    <w:rsid w:val="00BF50A5"/>
    <w:rsid w:val="00C551F3"/>
    <w:rsid w:val="00C763C8"/>
    <w:rsid w:val="00E13AD5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4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AD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rsid w:val="00A74ADC"/>
    <w:pPr>
      <w:widowControl/>
      <w:suppressAutoHyphens/>
      <w:autoSpaceDE/>
      <w:autoSpaceDN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rsid w:val="00A74ADC"/>
    <w:pPr>
      <w:widowControl/>
      <w:autoSpaceDE/>
      <w:autoSpaceDN/>
      <w:spacing w:before="100" w:after="119"/>
    </w:pPr>
    <w:rPr>
      <w:sz w:val="24"/>
      <w:szCs w:val="24"/>
      <w:lang w:eastAsia="zh-CN"/>
    </w:rPr>
  </w:style>
  <w:style w:type="character" w:customStyle="1" w:styleId="a7">
    <w:name w:val="Без интервала Знак"/>
    <w:uiPriority w:val="1"/>
    <w:qFormat/>
    <w:rsid w:val="00A74ADC"/>
  </w:style>
  <w:style w:type="paragraph" w:styleId="a8">
    <w:name w:val="No Spacing"/>
    <w:uiPriority w:val="1"/>
    <w:qFormat/>
    <w:rsid w:val="00A74ADC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E0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E0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13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4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AD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rsid w:val="00A74ADC"/>
    <w:pPr>
      <w:widowControl/>
      <w:suppressAutoHyphens/>
      <w:autoSpaceDE/>
      <w:autoSpaceDN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rsid w:val="00A74ADC"/>
    <w:pPr>
      <w:widowControl/>
      <w:autoSpaceDE/>
      <w:autoSpaceDN/>
      <w:spacing w:before="100" w:after="119"/>
    </w:pPr>
    <w:rPr>
      <w:sz w:val="24"/>
      <w:szCs w:val="24"/>
      <w:lang w:eastAsia="zh-CN"/>
    </w:rPr>
  </w:style>
  <w:style w:type="character" w:customStyle="1" w:styleId="a7">
    <w:name w:val="Без интервала Знак"/>
    <w:uiPriority w:val="1"/>
    <w:qFormat/>
    <w:rsid w:val="00A74ADC"/>
  </w:style>
  <w:style w:type="paragraph" w:styleId="a8">
    <w:name w:val="No Spacing"/>
    <w:uiPriority w:val="1"/>
    <w:qFormat/>
    <w:rsid w:val="00A74ADC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E0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E0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13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</cp:revision>
  <cp:lastPrinted>2025-12-23T11:44:00Z</cp:lastPrinted>
  <dcterms:created xsi:type="dcterms:W3CDTF">2025-11-21T07:29:00Z</dcterms:created>
  <dcterms:modified xsi:type="dcterms:W3CDTF">2025-12-23T11:44:00Z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Aspose.Words for .NET 24.2.0</vt:lpwstr>
  </property>
</Properties>
</file>