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D94FA3">
        <w:rPr>
          <w:rStyle w:val="a4"/>
          <w:color w:val="000000"/>
          <w:sz w:val="26"/>
          <w:szCs w:val="26"/>
        </w:rPr>
        <w:t>8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D94FA3" w:rsidRDefault="003F3111" w:rsidP="00D94FA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  <w:r w:rsidR="00D94FA3">
        <w:rPr>
          <w:b/>
          <w:sz w:val="28"/>
          <w:szCs w:val="28"/>
          <w:lang w:eastAsia="ru-RU"/>
        </w:rPr>
        <w:t>О внесении изменений в решение Совета Платнировского сельского</w:t>
      </w:r>
    </w:p>
    <w:p w:rsidR="00D94FA3" w:rsidRDefault="00D94FA3" w:rsidP="00D94FA3">
      <w:pPr>
        <w:jc w:val="center"/>
        <w:rPr>
          <w:rFonts w:cs="Calibri"/>
          <w:b/>
          <w:bCs/>
          <w:sz w:val="28"/>
          <w:szCs w:val="20"/>
        </w:rPr>
      </w:pPr>
      <w:r>
        <w:rPr>
          <w:b/>
          <w:sz w:val="28"/>
          <w:szCs w:val="28"/>
          <w:lang w:eastAsia="ru-RU"/>
        </w:rPr>
        <w:t xml:space="preserve">поселения Кореновского </w:t>
      </w:r>
      <w:r>
        <w:rPr>
          <w:rFonts w:cs="Calibri"/>
          <w:b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 03 июня 2025 года № 46 «</w:t>
      </w:r>
      <w:r>
        <w:rPr>
          <w:rFonts w:cs="Calibri"/>
          <w:b/>
          <w:bCs/>
          <w:sz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</w:p>
    <w:p w:rsidR="00D94FA3" w:rsidRDefault="00D94FA3" w:rsidP="00D94FA3">
      <w:pPr>
        <w:jc w:val="center"/>
        <w:rPr>
          <w:rFonts w:cs="Calibri"/>
          <w:b/>
          <w:bCs/>
          <w:sz w:val="28"/>
        </w:rPr>
      </w:pPr>
      <w:r>
        <w:rPr>
          <w:rFonts w:cs="Calibri"/>
          <w:b/>
          <w:bCs/>
          <w:sz w:val="28"/>
        </w:rPr>
        <w:t>в границах населенных пунктов поселения»</w:t>
      </w:r>
    </w:p>
    <w:p w:rsidR="00D94FA3" w:rsidRDefault="00D94FA3" w:rsidP="00D94FA3">
      <w:pPr>
        <w:jc w:val="center"/>
        <w:rPr>
          <w:rFonts w:cs="Calibri"/>
          <w:b/>
          <w:bCs/>
          <w:sz w:val="28"/>
        </w:rPr>
      </w:pPr>
      <w:r>
        <w:rPr>
          <w:rFonts w:cs="Calibri"/>
          <w:b/>
          <w:bCs/>
          <w:sz w:val="28"/>
        </w:rPr>
        <w:t>( с измен</w:t>
      </w:r>
      <w:proofErr w:type="gramStart"/>
      <w:r>
        <w:rPr>
          <w:rFonts w:cs="Calibri"/>
          <w:b/>
          <w:bCs/>
          <w:sz w:val="28"/>
        </w:rPr>
        <w:t>.</w:t>
      </w:r>
      <w:proofErr w:type="gramEnd"/>
      <w:r>
        <w:rPr>
          <w:rFonts w:cs="Calibri"/>
          <w:b/>
          <w:bCs/>
          <w:sz w:val="28"/>
        </w:rPr>
        <w:t xml:space="preserve"> </w:t>
      </w:r>
      <w:proofErr w:type="gramStart"/>
      <w:r>
        <w:rPr>
          <w:rFonts w:cs="Calibri"/>
          <w:b/>
          <w:bCs/>
          <w:sz w:val="28"/>
        </w:rPr>
        <w:t>о</w:t>
      </w:r>
      <w:proofErr w:type="gramEnd"/>
      <w:r>
        <w:rPr>
          <w:rFonts w:cs="Calibri"/>
          <w:b/>
          <w:bCs/>
          <w:sz w:val="28"/>
        </w:rPr>
        <w:t>т 21 августа 2025 года №55).</w:t>
      </w:r>
    </w:p>
    <w:p w:rsidR="00BE639C" w:rsidRPr="00A95B3C" w:rsidRDefault="00BE639C" w:rsidP="00D94FA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6"/>
          <w:szCs w:val="26"/>
        </w:rPr>
      </w:pPr>
    </w:p>
    <w:p w:rsidR="00D94FA3" w:rsidRPr="00D94FA3" w:rsidRDefault="00E45AE6" w:rsidP="00D94FA3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D94FA3">
        <w:rPr>
          <w:sz w:val="26"/>
          <w:szCs w:val="26"/>
          <w:lang w:eastAsia="x-none"/>
        </w:rPr>
        <w:t xml:space="preserve">     </w:t>
      </w:r>
      <w:r w:rsidR="00F85D05" w:rsidRPr="00D94FA3">
        <w:rPr>
          <w:sz w:val="26"/>
          <w:szCs w:val="26"/>
        </w:rPr>
        <w:t xml:space="preserve">     </w:t>
      </w:r>
      <w:r w:rsidR="00924AAA" w:rsidRPr="00D94FA3">
        <w:rPr>
          <w:sz w:val="26"/>
          <w:szCs w:val="26"/>
          <w:shd w:val="clear" w:color="auto" w:fill="FFFFFF"/>
        </w:rPr>
        <w:t xml:space="preserve"> </w:t>
      </w:r>
      <w:r w:rsidR="00DF052C" w:rsidRPr="00D94FA3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D94FA3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D94FA3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D94FA3">
        <w:rPr>
          <w:sz w:val="26"/>
          <w:szCs w:val="26"/>
          <w:shd w:val="clear" w:color="auto" w:fill="FFFFFF"/>
        </w:rPr>
        <w:t>района</w:t>
      </w:r>
      <w:r w:rsidR="003F3111" w:rsidRPr="00D94FA3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D94FA3">
        <w:rPr>
          <w:sz w:val="26"/>
          <w:szCs w:val="26"/>
        </w:rPr>
        <w:t xml:space="preserve"> проведена  антикоррупционная</w:t>
      </w:r>
      <w:r w:rsidR="00924AAA" w:rsidRPr="00D94FA3">
        <w:rPr>
          <w:sz w:val="26"/>
          <w:szCs w:val="26"/>
        </w:rPr>
        <w:t xml:space="preserve"> экспертиза</w:t>
      </w:r>
      <w:r w:rsidR="00F9401B" w:rsidRPr="00D94FA3">
        <w:rPr>
          <w:sz w:val="26"/>
          <w:szCs w:val="26"/>
        </w:rPr>
        <w:t xml:space="preserve"> </w:t>
      </w:r>
      <w:r w:rsidR="00924AAA" w:rsidRPr="00D94FA3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D94FA3">
        <w:rPr>
          <w:sz w:val="26"/>
          <w:szCs w:val="26"/>
          <w:shd w:val="clear" w:color="auto" w:fill="FFFFFF"/>
        </w:rPr>
        <w:t>района</w:t>
      </w:r>
      <w:r w:rsidR="00702054" w:rsidRPr="00D94FA3">
        <w:rPr>
          <w:sz w:val="26"/>
          <w:szCs w:val="26"/>
          <w:shd w:val="clear" w:color="auto" w:fill="FFFFFF"/>
        </w:rPr>
        <w:t xml:space="preserve"> </w:t>
      </w:r>
      <w:r w:rsidR="00F03E35" w:rsidRPr="00D94FA3">
        <w:rPr>
          <w:sz w:val="26"/>
          <w:szCs w:val="26"/>
          <w:shd w:val="clear" w:color="auto" w:fill="FFFFFF"/>
        </w:rPr>
        <w:t>«</w:t>
      </w:r>
      <w:r w:rsidR="00D94FA3" w:rsidRPr="00D94FA3">
        <w:rPr>
          <w:sz w:val="28"/>
          <w:szCs w:val="28"/>
          <w:lang w:eastAsia="ru-RU"/>
        </w:rPr>
        <w:t>О внесении изменений в решение Совета Платнировского сельского</w:t>
      </w:r>
      <w:r w:rsidR="00D94FA3">
        <w:rPr>
          <w:sz w:val="28"/>
          <w:szCs w:val="28"/>
          <w:lang w:eastAsia="ru-RU"/>
        </w:rPr>
        <w:t xml:space="preserve"> </w:t>
      </w:r>
      <w:r w:rsidR="00D94FA3" w:rsidRPr="00D94FA3">
        <w:rPr>
          <w:sz w:val="28"/>
          <w:szCs w:val="28"/>
          <w:lang w:eastAsia="ru-RU"/>
        </w:rPr>
        <w:t xml:space="preserve">поселения Кореновского </w:t>
      </w:r>
      <w:r w:rsidR="00D94FA3" w:rsidRPr="00D94FA3">
        <w:rPr>
          <w:rFonts w:cs="Calibri"/>
          <w:sz w:val="28"/>
          <w:szCs w:val="28"/>
        </w:rPr>
        <w:t>муниципального района Краснодарского края</w:t>
      </w:r>
      <w:r w:rsidR="00D94FA3" w:rsidRPr="00D94FA3">
        <w:rPr>
          <w:sz w:val="28"/>
          <w:szCs w:val="28"/>
          <w:lang w:eastAsia="ru-RU"/>
        </w:rPr>
        <w:t xml:space="preserve"> </w:t>
      </w:r>
      <w:r w:rsidR="00D94FA3" w:rsidRPr="00D94FA3">
        <w:rPr>
          <w:bCs/>
          <w:sz w:val="28"/>
          <w:szCs w:val="28"/>
          <w:lang w:eastAsia="ru-RU"/>
        </w:rPr>
        <w:t>от 03 июня 2025 года № 46 «</w:t>
      </w:r>
      <w:r w:rsidR="00D94FA3" w:rsidRPr="00D94FA3">
        <w:rPr>
          <w:rFonts w:cs="Calibri"/>
          <w:bCs/>
          <w:sz w:val="28"/>
        </w:rPr>
        <w:t>Об утверждении Положения о муниципальном контроле на автомобильном транспорте, городском наземном</w:t>
      </w:r>
      <w:proofErr w:type="gramEnd"/>
      <w:r w:rsidR="00D94FA3" w:rsidRPr="00D94FA3">
        <w:rPr>
          <w:rFonts w:cs="Calibri"/>
          <w:bCs/>
          <w:sz w:val="28"/>
        </w:rPr>
        <w:t xml:space="preserve"> электрическом </w:t>
      </w:r>
      <w:proofErr w:type="gramStart"/>
      <w:r w:rsidR="00D94FA3" w:rsidRPr="00D94FA3">
        <w:rPr>
          <w:rFonts w:cs="Calibri"/>
          <w:bCs/>
          <w:sz w:val="28"/>
        </w:rPr>
        <w:t>транспорте</w:t>
      </w:r>
      <w:proofErr w:type="gramEnd"/>
      <w:r w:rsidR="00D94FA3" w:rsidRPr="00D94FA3">
        <w:rPr>
          <w:rFonts w:cs="Calibri"/>
          <w:bCs/>
          <w:sz w:val="28"/>
        </w:rPr>
        <w:t xml:space="preserve"> и в дорожном хозяйстве</w:t>
      </w:r>
    </w:p>
    <w:p w:rsidR="00A95B3C" w:rsidRPr="00D94FA3" w:rsidRDefault="00D94FA3" w:rsidP="00D94FA3">
      <w:pPr>
        <w:jc w:val="both"/>
        <w:rPr>
          <w:rFonts w:cs="Calibri"/>
          <w:bCs/>
          <w:sz w:val="28"/>
        </w:rPr>
      </w:pPr>
      <w:r w:rsidRPr="00D94FA3">
        <w:rPr>
          <w:rFonts w:cs="Calibri"/>
          <w:bCs/>
          <w:sz w:val="28"/>
        </w:rPr>
        <w:t>в границах населенных пунктов поселения»</w:t>
      </w:r>
      <w:r>
        <w:rPr>
          <w:rFonts w:cs="Calibri"/>
          <w:bCs/>
          <w:sz w:val="28"/>
        </w:rPr>
        <w:t xml:space="preserve"> (</w:t>
      </w:r>
      <w:r w:rsidRPr="00D94FA3">
        <w:rPr>
          <w:rFonts w:cs="Calibri"/>
          <w:bCs/>
          <w:sz w:val="28"/>
        </w:rPr>
        <w:t>с изме</w:t>
      </w:r>
      <w:r>
        <w:rPr>
          <w:rFonts w:cs="Calibri"/>
          <w:bCs/>
          <w:sz w:val="28"/>
        </w:rPr>
        <w:t>н</w:t>
      </w:r>
      <w:proofErr w:type="gramStart"/>
      <w:r>
        <w:rPr>
          <w:rFonts w:cs="Calibri"/>
          <w:bCs/>
          <w:sz w:val="28"/>
        </w:rPr>
        <w:t>.</w:t>
      </w:r>
      <w:proofErr w:type="gramEnd"/>
      <w:r>
        <w:rPr>
          <w:rFonts w:cs="Calibri"/>
          <w:bCs/>
          <w:sz w:val="28"/>
        </w:rPr>
        <w:t xml:space="preserve"> </w:t>
      </w:r>
      <w:proofErr w:type="gramStart"/>
      <w:r>
        <w:rPr>
          <w:rFonts w:cs="Calibri"/>
          <w:bCs/>
          <w:sz w:val="28"/>
        </w:rPr>
        <w:t>о</w:t>
      </w:r>
      <w:proofErr w:type="gramEnd"/>
      <w:r>
        <w:rPr>
          <w:rFonts w:cs="Calibri"/>
          <w:bCs/>
          <w:sz w:val="28"/>
        </w:rPr>
        <w:t xml:space="preserve">т 21 августа 2025 года №55)» </w:t>
      </w:r>
      <w:r w:rsidR="00434C68" w:rsidRPr="00D94FA3">
        <w:rPr>
          <w:sz w:val="26"/>
          <w:szCs w:val="26"/>
          <w:shd w:val="clear" w:color="auto" w:fill="FFFFFF"/>
        </w:rPr>
        <w:t>в целях выявления в</w:t>
      </w:r>
      <w:r w:rsidR="003F3111" w:rsidRPr="00D94FA3">
        <w:rPr>
          <w:sz w:val="26"/>
          <w:szCs w:val="26"/>
          <w:shd w:val="clear" w:color="auto" w:fill="FFFFFF"/>
        </w:rPr>
        <w:t xml:space="preserve"> нем</w:t>
      </w:r>
      <w:r w:rsidR="00B03956" w:rsidRPr="00D94FA3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D94FA3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D94FA3">
        <w:rPr>
          <w:sz w:val="26"/>
          <w:szCs w:val="26"/>
          <w:shd w:val="clear" w:color="auto" w:fill="FFFFFF"/>
        </w:rPr>
        <w:t xml:space="preserve"> </w:t>
      </w:r>
      <w:r w:rsidR="003F3111" w:rsidRPr="00D94FA3">
        <w:rPr>
          <w:sz w:val="26"/>
          <w:szCs w:val="26"/>
          <w:shd w:val="clear" w:color="auto" w:fill="FFFFFF"/>
        </w:rPr>
        <w:t>факторов и</w:t>
      </w:r>
      <w:r w:rsidR="00924AAA" w:rsidRPr="00D94FA3">
        <w:rPr>
          <w:sz w:val="26"/>
          <w:szCs w:val="26"/>
          <w:shd w:val="clear" w:color="auto" w:fill="FFFFFF"/>
        </w:rPr>
        <w:t xml:space="preserve"> их  последующего </w:t>
      </w:r>
      <w:r w:rsidR="00924AAA" w:rsidRPr="00D94FA3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D94FA3" w:rsidRPr="00D94FA3" w:rsidRDefault="002A5E0A" w:rsidP="00D94FA3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D94FA3" w:rsidRPr="00D94FA3">
        <w:rPr>
          <w:sz w:val="26"/>
          <w:szCs w:val="26"/>
          <w:shd w:val="clear" w:color="auto" w:fill="FFFFFF"/>
        </w:rPr>
        <w:t>«</w:t>
      </w:r>
      <w:r w:rsidR="00D94FA3" w:rsidRPr="00D94FA3">
        <w:rPr>
          <w:sz w:val="28"/>
          <w:szCs w:val="28"/>
          <w:lang w:eastAsia="ru-RU"/>
        </w:rPr>
        <w:t>О внесении изменений в решение Совета Платнировского сельского</w:t>
      </w:r>
      <w:r w:rsidR="00D94FA3">
        <w:rPr>
          <w:sz w:val="28"/>
          <w:szCs w:val="28"/>
          <w:lang w:eastAsia="ru-RU"/>
        </w:rPr>
        <w:t xml:space="preserve"> </w:t>
      </w:r>
      <w:r w:rsidR="00D94FA3" w:rsidRPr="00D94FA3">
        <w:rPr>
          <w:sz w:val="28"/>
          <w:szCs w:val="28"/>
          <w:lang w:eastAsia="ru-RU"/>
        </w:rPr>
        <w:t xml:space="preserve">поселения Кореновского </w:t>
      </w:r>
      <w:r w:rsidR="00D94FA3" w:rsidRPr="00D94FA3">
        <w:rPr>
          <w:rFonts w:cs="Calibri"/>
          <w:sz w:val="28"/>
          <w:szCs w:val="28"/>
        </w:rPr>
        <w:t>муниципального района Краснодарского края</w:t>
      </w:r>
      <w:r w:rsidR="00D94FA3" w:rsidRPr="00D94FA3">
        <w:rPr>
          <w:sz w:val="28"/>
          <w:szCs w:val="28"/>
          <w:lang w:eastAsia="ru-RU"/>
        </w:rPr>
        <w:t xml:space="preserve"> </w:t>
      </w:r>
      <w:r w:rsidR="00D94FA3" w:rsidRPr="00D94FA3">
        <w:rPr>
          <w:bCs/>
          <w:sz w:val="28"/>
          <w:szCs w:val="28"/>
          <w:lang w:eastAsia="ru-RU"/>
        </w:rPr>
        <w:t>от 03 июня 2025 года № 46 «</w:t>
      </w:r>
      <w:r w:rsidR="00D94FA3" w:rsidRPr="00D94FA3">
        <w:rPr>
          <w:rFonts w:cs="Calibri"/>
          <w:bCs/>
          <w:sz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</w:p>
    <w:p w:rsidR="00924AAA" w:rsidRPr="00270AE2" w:rsidRDefault="00D94FA3" w:rsidP="00D94FA3">
      <w:pPr>
        <w:shd w:val="clear" w:color="auto" w:fill="FFFFFF"/>
        <w:jc w:val="both"/>
        <w:rPr>
          <w:b/>
          <w:sz w:val="28"/>
          <w:szCs w:val="28"/>
        </w:rPr>
      </w:pPr>
      <w:r w:rsidRPr="00D94FA3">
        <w:rPr>
          <w:rFonts w:cs="Calibri"/>
          <w:bCs/>
          <w:sz w:val="28"/>
        </w:rPr>
        <w:t>в границах населенных пунктов поселения»</w:t>
      </w:r>
      <w:r>
        <w:rPr>
          <w:rFonts w:cs="Calibri"/>
          <w:bCs/>
          <w:sz w:val="28"/>
        </w:rPr>
        <w:t xml:space="preserve"> (</w:t>
      </w:r>
      <w:r w:rsidRPr="00D94FA3">
        <w:rPr>
          <w:rFonts w:cs="Calibri"/>
          <w:bCs/>
          <w:sz w:val="28"/>
        </w:rPr>
        <w:t>с изме</w:t>
      </w:r>
      <w:r>
        <w:rPr>
          <w:rFonts w:cs="Calibri"/>
          <w:bCs/>
          <w:sz w:val="28"/>
        </w:rPr>
        <w:t>н</w:t>
      </w:r>
      <w:proofErr w:type="gramStart"/>
      <w:r>
        <w:rPr>
          <w:rFonts w:cs="Calibri"/>
          <w:bCs/>
          <w:sz w:val="28"/>
        </w:rPr>
        <w:t>.</w:t>
      </w:r>
      <w:proofErr w:type="gramEnd"/>
      <w:r>
        <w:rPr>
          <w:rFonts w:cs="Calibri"/>
          <w:bCs/>
          <w:sz w:val="28"/>
        </w:rPr>
        <w:t xml:space="preserve"> </w:t>
      </w:r>
      <w:proofErr w:type="gramStart"/>
      <w:r>
        <w:rPr>
          <w:rFonts w:cs="Calibri"/>
          <w:bCs/>
          <w:sz w:val="28"/>
        </w:rPr>
        <w:t>о</w:t>
      </w:r>
      <w:proofErr w:type="gramEnd"/>
      <w:r>
        <w:rPr>
          <w:rFonts w:cs="Calibri"/>
          <w:bCs/>
          <w:sz w:val="28"/>
        </w:rPr>
        <w:t xml:space="preserve">т 21 августа 2025 года №55)»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9B39-4255-4B0F-B7C0-D4EB6670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cp:lastPrinted>2026-03-25T07:29:00Z</cp:lastPrinted>
  <dcterms:created xsi:type="dcterms:W3CDTF">2019-11-15T05:45:00Z</dcterms:created>
  <dcterms:modified xsi:type="dcterms:W3CDTF">2026-03-25T07:29:00Z</dcterms:modified>
</cp:coreProperties>
</file>