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503"/>
        <w:gridCol w:w="2427"/>
        <w:gridCol w:w="4176"/>
      </w:tblGrid>
      <w:tr w:rsidR="001A5E32" w:rsidRPr="00CB7D41" w:rsidTr="00D515A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E32" w:rsidRDefault="001A5E32" w:rsidP="00D515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Паспорт набора данных 1: </w:t>
            </w:r>
          </w:p>
          <w:p w:rsidR="001A5E32" w:rsidRPr="00CB7D41" w:rsidRDefault="001A5E32" w:rsidP="00D515A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Сведения об администрации Платнировского 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E32" w:rsidRPr="00CB7D41" w:rsidRDefault="001A5E32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E32" w:rsidRPr="00CB7D41" w:rsidRDefault="001A5E32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E32" w:rsidRPr="00CB7D41" w:rsidRDefault="001A5E32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E32" w:rsidRPr="00CB7D41" w:rsidRDefault="001A5E32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5E32" w:rsidRPr="00CB7D41" w:rsidTr="00D515A6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1A5E32" w:rsidRPr="00660D7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 (код) актуального набора данных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Код, однозначно идентифицирующий набор данных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660D7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2335063775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platnirovskayadministracia</w:t>
            </w:r>
            <w:proofErr w:type="spellEnd"/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набора данных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наименование набора данных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об исполнительном органе Платнировского  сельского поселения</w:t>
            </w:r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набора данных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Расширенное описание набора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и краткое наименование органа местного самоуправления, сведения о руководителях, реквизиты, контактная информация</w:t>
            </w:r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Владелец набора данных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являющаяся обладателем набора данных, публикующая его, отвечающая за его ведение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Платнировского 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</w:t>
            </w:r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Ответственное лицо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Должностное лицо, отвечающее за открытие данного набора (указывается последовательно через пробел фамилия, имя и отчество, через запятую указывается должность лица)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5E32" w:rsidRPr="00CB7D41" w:rsidRDefault="001A5E32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Брославская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Владимировна, начальник общего отдела администрации Платнировского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 ответственного лица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5E32" w:rsidRPr="00CB7D41" w:rsidRDefault="001A5E32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8(886142) 71-1-93</w:t>
            </w:r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 ответственного лица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5E32" w:rsidRPr="00CB7D41" w:rsidRDefault="001A5E32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platnirovka</w:t>
            </w:r>
            <w:proofErr w:type="spell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</w:t>
            </w:r>
            <w:proofErr w:type="spellEnd"/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Гиперссылка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(URL) на набор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5E32" w:rsidRPr="00CB7D41" w:rsidRDefault="001A5E32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color w:val="000000" w:themeColor="text1"/>
                <w:sz w:val="28"/>
                <w:szCs w:val="28"/>
              </w:rPr>
              <w:t>https://xn--</w:t>
            </w:r>
            <w:r w:rsidRPr="00CB7D41">
              <w:rPr>
                <w:color w:val="000000" w:themeColor="text1"/>
                <w:sz w:val="28"/>
                <w:szCs w:val="28"/>
              </w:rPr>
              <w:lastRenderedPageBreak/>
              <w:t>80aeibxbdxdcokifu4f.xn--p1ai/</w:t>
            </w:r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Формат данных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5E32" w:rsidRPr="00CB7D41" w:rsidRDefault="001A5E32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5E32" w:rsidRPr="00CB7D41" w:rsidRDefault="001A5E32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структуры набора данных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Гиперссылка на файл, содержащий описание структуры набора данных. Год, месяц число утверждения структуры данных набора.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первой публикации набора данных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17-02-2020</w:t>
            </w:r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последнего внесения изменений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последнего изменения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Изменение структуры данных </w:t>
            </w:r>
          </w:p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Устранение выявленной ошибки </w:t>
            </w:r>
          </w:p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Обновление набора данных </w:t>
            </w:r>
          </w:p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Внесение изменений в паспорт набора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Периодичность актуализации набора данных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Периодическое обновление (ежегодно, ежеквартально, ежемесячно, ежедневно) </w:t>
            </w:r>
          </w:p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 календарной дате </w:t>
            </w:r>
          </w:p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По мере изменений (с указанием события и срока внесения данных)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изменения состава исполнительного органа муниципального образования</w:t>
            </w:r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Ключевые слова, соответствующие содержанию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набора данных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5E32" w:rsidRPr="00CB7D41" w:rsidRDefault="001A5E32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Исполнительный орган, руководители, контактная информация, контакты,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реквизиты</w:t>
            </w:r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Гиперссылки (URL) на версии набора данных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иметь визуальное представление в виде перечня версий. Если текущая версия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1A5E32" w:rsidRPr="00CB7D41" w:rsidTr="00D515A6"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Гиперссылки (URL) на версии структуры набора данных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иметь визуальное представление в виде перечня версий. Если текущая версия структуры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E32" w:rsidRPr="00CB7D41" w:rsidRDefault="001A5E32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</w:tbl>
    <w:p w:rsidR="00E1350B" w:rsidRDefault="00E1350B">
      <w:bookmarkStart w:id="0" w:name="_GoBack"/>
      <w:bookmarkEnd w:id="0"/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4D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5E32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4D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A5E32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1A5E32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A5E32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1A5E32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2020-02-18T07:13:00Z</dcterms:created>
  <dcterms:modified xsi:type="dcterms:W3CDTF">2020-02-18T07:13:00Z</dcterms:modified>
</cp:coreProperties>
</file>