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2352" w:rsidRPr="00492352" w:rsidRDefault="00492352" w:rsidP="00492352">
      <w:pPr>
        <w:shd w:val="clear" w:color="auto" w:fill="FFFFFF" w:themeFill="background1"/>
        <w:spacing w:after="0" w:line="343" w:lineRule="atLeast"/>
        <w:jc w:val="center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492352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fldChar w:fldCharType="begin"/>
      </w:r>
      <w:r w:rsidRPr="00492352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instrText xml:space="preserve"> HYPERLINK "http://www.consultant.ru/document/cons_doc_LAW_52144/" </w:instrText>
      </w:r>
      <w:r w:rsidRPr="00492352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fldChar w:fldCharType="separate"/>
      </w:r>
      <w:r w:rsidRPr="00492352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ru-RU"/>
        </w:rPr>
        <w:t>Федеральный закон от 24.07.2007 N 209-ФЗ (ред. от 02.08.2019) "О развитии малого и среднего предпринимательства в Российской Федерации"</w:t>
      </w:r>
      <w:r w:rsidRPr="00492352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fldChar w:fldCharType="end"/>
      </w:r>
    </w:p>
    <w:p w:rsidR="00492352" w:rsidRPr="00492352" w:rsidRDefault="00492352" w:rsidP="00492352">
      <w:pPr>
        <w:shd w:val="clear" w:color="auto" w:fill="FFFFFF" w:themeFill="background1"/>
        <w:spacing w:after="0" w:line="343" w:lineRule="atLeast"/>
        <w:jc w:val="center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</w:p>
    <w:p w:rsidR="00492352" w:rsidRPr="00492352" w:rsidRDefault="00492352" w:rsidP="00492352">
      <w:pPr>
        <w:shd w:val="clear" w:color="auto" w:fill="FFFFFF" w:themeFill="background1"/>
        <w:spacing w:after="144" w:line="288" w:lineRule="auto"/>
        <w:ind w:firstLine="540"/>
        <w:jc w:val="both"/>
        <w:outlineLvl w:val="1"/>
        <w:rPr>
          <w:rFonts w:ascii="Arial" w:eastAsia="Times New Roman" w:hAnsi="Arial" w:cs="Arial"/>
          <w:b/>
          <w:color w:val="000000" w:themeColor="text1"/>
          <w:kern w:val="36"/>
          <w:sz w:val="28"/>
          <w:szCs w:val="28"/>
          <w:lang w:eastAsia="ru-RU"/>
        </w:rPr>
      </w:pPr>
      <w:bookmarkStart w:id="0" w:name="dst100168"/>
      <w:bookmarkEnd w:id="0"/>
      <w:r w:rsidRPr="00685ED1">
        <w:rPr>
          <w:rFonts w:ascii="Arial" w:eastAsia="Times New Roman" w:hAnsi="Arial" w:cs="Arial"/>
          <w:b/>
          <w:color w:val="000000" w:themeColor="text1"/>
          <w:kern w:val="36"/>
          <w:sz w:val="28"/>
          <w:szCs w:val="28"/>
          <w:lang w:eastAsia="ru-RU"/>
        </w:rPr>
        <w:t>Статья 19. Информационная поддержка субъектов малого и среднего предпринимательства</w:t>
      </w:r>
    </w:p>
    <w:p w:rsidR="00492352" w:rsidRPr="00492352" w:rsidRDefault="00492352" w:rsidP="00492352">
      <w:pPr>
        <w:shd w:val="clear" w:color="auto" w:fill="FFFFFF" w:themeFill="background1"/>
        <w:spacing w:after="144" w:line="288" w:lineRule="auto"/>
        <w:ind w:firstLine="540"/>
        <w:jc w:val="both"/>
        <w:outlineLvl w:val="1"/>
        <w:rPr>
          <w:rFonts w:ascii="Arial" w:eastAsia="Times New Roman" w:hAnsi="Arial" w:cs="Arial"/>
          <w:color w:val="000000" w:themeColor="text1"/>
          <w:kern w:val="36"/>
          <w:sz w:val="28"/>
          <w:szCs w:val="28"/>
          <w:lang w:eastAsia="ru-RU"/>
        </w:rPr>
      </w:pPr>
      <w:r w:rsidRPr="00492352">
        <w:rPr>
          <w:rFonts w:ascii="Arial" w:eastAsia="Times New Roman" w:hAnsi="Arial" w:cs="Arial"/>
          <w:color w:val="000000" w:themeColor="text1"/>
          <w:kern w:val="36"/>
          <w:sz w:val="28"/>
          <w:szCs w:val="28"/>
          <w:lang w:eastAsia="ru-RU"/>
        </w:rPr>
        <w:t> </w:t>
      </w:r>
    </w:p>
    <w:p w:rsidR="00492352" w:rsidRPr="00492352" w:rsidRDefault="00492352" w:rsidP="00492352">
      <w:pPr>
        <w:shd w:val="clear" w:color="auto" w:fill="FFFFFF" w:themeFill="background1"/>
        <w:spacing w:after="0" w:line="288" w:lineRule="auto"/>
        <w:ind w:firstLine="540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bookmarkStart w:id="1" w:name="dst13"/>
      <w:bookmarkEnd w:id="1"/>
      <w:r w:rsidRPr="00492352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1. </w:t>
      </w:r>
      <w:proofErr w:type="gramStart"/>
      <w:r w:rsidRPr="00492352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Оказание информационной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осуществляется органами государственной власти и органами местного самоуправления в виде создания федеральных, региональных и муниципальных информационных систем, официальных сайтов информационной поддержки субъектов малого и среднего предпринимательства в сети "Интернет" и информационно-телекоммуникационных сетей и обеспечения их функционирования в целях поддержки субъектов малого и</w:t>
      </w:r>
      <w:proofErr w:type="gramEnd"/>
      <w:r w:rsidRPr="00492352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 среднего предпринимательства.</w:t>
      </w:r>
      <w:bookmarkStart w:id="2" w:name="_GoBack"/>
      <w:bookmarkEnd w:id="2"/>
    </w:p>
    <w:p w:rsidR="00492352" w:rsidRPr="00492352" w:rsidRDefault="00492352" w:rsidP="00492352">
      <w:pPr>
        <w:shd w:val="clear" w:color="auto" w:fill="FFFFFF" w:themeFill="background1"/>
        <w:spacing w:after="96" w:line="288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492352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(в ред. Федерального </w:t>
      </w:r>
      <w:hyperlink r:id="rId5" w:anchor="dst100016" w:history="1">
        <w:r w:rsidRPr="00492352">
          <w:rPr>
            <w:rFonts w:ascii="Arial" w:eastAsia="Times New Roman" w:hAnsi="Arial" w:cs="Arial"/>
            <w:color w:val="000000" w:themeColor="text1"/>
            <w:sz w:val="28"/>
            <w:szCs w:val="28"/>
            <w:lang w:eastAsia="ru-RU"/>
          </w:rPr>
          <w:t>закона</w:t>
        </w:r>
      </w:hyperlink>
      <w:r w:rsidRPr="00492352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 от 23.07.2013 N 238-ФЗ)</w:t>
      </w:r>
      <w:r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;</w:t>
      </w:r>
    </w:p>
    <w:p w:rsidR="00492352" w:rsidRPr="00492352" w:rsidRDefault="00492352" w:rsidP="00492352">
      <w:pPr>
        <w:shd w:val="clear" w:color="auto" w:fill="FFFFFF" w:themeFill="background1"/>
        <w:spacing w:after="0" w:line="288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bookmarkStart w:id="3" w:name="dst14"/>
      <w:bookmarkEnd w:id="3"/>
      <w:r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   2. </w:t>
      </w:r>
      <w:r w:rsidRPr="00492352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Информационные системы, официальные сайты информационной поддержки субъектов малого и среднего предпринимательства в сети "Интернет" и информационно-телекоммуникационные сети создаются в целях обеспечения субъектов малого и среднего предпринимательства и организаций, образующих инфраструктуру поддержки субъектов малого и среднего предпринимательства, информацией:</w:t>
      </w:r>
    </w:p>
    <w:p w:rsidR="00492352" w:rsidRPr="00492352" w:rsidRDefault="00492352" w:rsidP="00492352">
      <w:pPr>
        <w:shd w:val="clear" w:color="auto" w:fill="FFFFFF" w:themeFill="background1"/>
        <w:spacing w:after="0" w:line="288" w:lineRule="auto"/>
        <w:ind w:firstLine="540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bookmarkStart w:id="4" w:name="dst100275"/>
      <w:bookmarkEnd w:id="4"/>
      <w:r w:rsidRPr="00492352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1) о реализации государственных программ (подпрограмм) Российской Федерации, государственных программ (подпрограмм) субъектов Российской Федерации, муниципальных программ (подпрограмм);</w:t>
      </w:r>
    </w:p>
    <w:p w:rsidR="00492352" w:rsidRPr="00492352" w:rsidRDefault="00492352" w:rsidP="00492352">
      <w:pPr>
        <w:shd w:val="clear" w:color="auto" w:fill="FFFFFF" w:themeFill="background1"/>
        <w:spacing w:after="96" w:line="288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492352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(п. 1 в ред. Федерального </w:t>
      </w:r>
      <w:hyperlink r:id="rId6" w:anchor="dst100082" w:history="1">
        <w:r w:rsidRPr="00492352">
          <w:rPr>
            <w:rFonts w:ascii="Arial" w:eastAsia="Times New Roman" w:hAnsi="Arial" w:cs="Arial"/>
            <w:color w:val="000000" w:themeColor="text1"/>
            <w:sz w:val="28"/>
            <w:szCs w:val="28"/>
            <w:lang w:eastAsia="ru-RU"/>
          </w:rPr>
          <w:t>закона</w:t>
        </w:r>
      </w:hyperlink>
      <w:r w:rsidRPr="00492352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 от 29.06.2015 N 156-ФЗ)</w:t>
      </w:r>
      <w:r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;</w:t>
      </w:r>
    </w:p>
    <w:p w:rsidR="00492352" w:rsidRPr="00492352" w:rsidRDefault="00492352" w:rsidP="00492352">
      <w:pPr>
        <w:shd w:val="clear" w:color="auto" w:fill="FFFFFF" w:themeFill="background1"/>
        <w:spacing w:after="0" w:line="288" w:lineRule="auto"/>
        <w:ind w:firstLine="540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bookmarkStart w:id="5" w:name="dst16"/>
      <w:bookmarkEnd w:id="5"/>
      <w:r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2)о </w:t>
      </w:r>
      <w:r w:rsidRPr="00492352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количестве субъектов малого и среднего предпринимательства и об их классификации по видам экономической деятельности;</w:t>
      </w:r>
    </w:p>
    <w:p w:rsidR="00492352" w:rsidRPr="00492352" w:rsidRDefault="00492352" w:rsidP="00492352">
      <w:pPr>
        <w:shd w:val="clear" w:color="auto" w:fill="FFFFFF" w:themeFill="background1"/>
        <w:spacing w:after="0" w:line="288" w:lineRule="auto"/>
        <w:ind w:firstLine="540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bookmarkStart w:id="6" w:name="dst17"/>
      <w:bookmarkEnd w:id="6"/>
      <w:r w:rsidRPr="00492352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3) о числе замещенных рабочих мест в субъектах малого и среднего предпринимательства в соответствии с их классификацией по видам экономической деятельности;</w:t>
      </w:r>
    </w:p>
    <w:p w:rsidR="00492352" w:rsidRPr="00492352" w:rsidRDefault="00492352" w:rsidP="00492352">
      <w:pPr>
        <w:shd w:val="clear" w:color="auto" w:fill="FFFFFF" w:themeFill="background1"/>
        <w:spacing w:after="0" w:line="288" w:lineRule="auto"/>
        <w:ind w:firstLine="540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bookmarkStart w:id="7" w:name="dst18"/>
      <w:bookmarkEnd w:id="7"/>
      <w:r w:rsidRPr="00492352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lastRenderedPageBreak/>
        <w:t>4) об обороте товаров (работ, услуг), производимых субъектами малого и среднего предпринимательства, в соответствии с их классификацией по видам экономической деятельности;</w:t>
      </w:r>
    </w:p>
    <w:p w:rsidR="00492352" w:rsidRPr="00492352" w:rsidRDefault="00492352" w:rsidP="00492352">
      <w:pPr>
        <w:shd w:val="clear" w:color="auto" w:fill="FFFFFF" w:themeFill="background1"/>
        <w:spacing w:after="0" w:line="288" w:lineRule="auto"/>
        <w:ind w:firstLine="540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bookmarkStart w:id="8" w:name="dst19"/>
      <w:bookmarkEnd w:id="8"/>
      <w:r w:rsidRPr="00492352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5) о финансово-экономическом состоянии субъектов малого и среднего предпринимательства;</w:t>
      </w:r>
    </w:p>
    <w:p w:rsidR="00492352" w:rsidRPr="00492352" w:rsidRDefault="00492352" w:rsidP="00492352">
      <w:pPr>
        <w:shd w:val="clear" w:color="auto" w:fill="FFFFFF" w:themeFill="background1"/>
        <w:spacing w:after="0" w:line="288" w:lineRule="auto"/>
        <w:ind w:firstLine="540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bookmarkStart w:id="9" w:name="dst20"/>
      <w:bookmarkEnd w:id="9"/>
      <w:r w:rsidRPr="00492352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6) об организациях, образующих инфраструктуру поддержки субъектов малого и среднего предпринимательства, условиях и о порядке оказания такими организациями поддержки субъектам малого и среднего предпринимательства;</w:t>
      </w:r>
    </w:p>
    <w:p w:rsidR="00492352" w:rsidRPr="00492352" w:rsidRDefault="00492352" w:rsidP="00492352">
      <w:pPr>
        <w:shd w:val="clear" w:color="auto" w:fill="FFFFFF" w:themeFill="background1"/>
        <w:spacing w:after="0" w:line="288" w:lineRule="auto"/>
        <w:ind w:firstLine="540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bookmarkStart w:id="10" w:name="dst21"/>
      <w:bookmarkEnd w:id="10"/>
      <w:r w:rsidRPr="00492352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7) о государственном и муниципальном имуществе, включенном в перечни, указанные в </w:t>
      </w:r>
      <w:hyperlink r:id="rId7" w:anchor="dst100361" w:history="1">
        <w:r w:rsidRPr="00492352">
          <w:rPr>
            <w:rFonts w:ascii="Arial" w:eastAsia="Times New Roman" w:hAnsi="Arial" w:cs="Arial"/>
            <w:color w:val="000000" w:themeColor="text1"/>
            <w:sz w:val="28"/>
            <w:szCs w:val="28"/>
            <w:lang w:eastAsia="ru-RU"/>
          </w:rPr>
          <w:t>части 4 статьи 18</w:t>
        </w:r>
      </w:hyperlink>
      <w:r w:rsidRPr="00492352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 настоящего Федерального закона;</w:t>
      </w:r>
    </w:p>
    <w:p w:rsidR="00492352" w:rsidRPr="00492352" w:rsidRDefault="00492352" w:rsidP="00492352">
      <w:pPr>
        <w:shd w:val="clear" w:color="auto" w:fill="FFFFFF" w:themeFill="background1"/>
        <w:spacing w:after="0" w:line="288" w:lineRule="auto"/>
        <w:ind w:firstLine="540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bookmarkStart w:id="11" w:name="dst22"/>
      <w:bookmarkEnd w:id="11"/>
      <w:r w:rsidRPr="00492352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8) об объявленных конкурсах на оказание финансовой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предпринимательства;</w:t>
      </w:r>
    </w:p>
    <w:p w:rsidR="00492352" w:rsidRPr="00492352" w:rsidRDefault="00492352" w:rsidP="00492352">
      <w:pPr>
        <w:shd w:val="clear" w:color="auto" w:fill="FFFFFF" w:themeFill="background1"/>
        <w:spacing w:after="0" w:line="288" w:lineRule="auto"/>
        <w:ind w:firstLine="540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bookmarkStart w:id="12" w:name="dst100276"/>
      <w:bookmarkEnd w:id="12"/>
      <w:r w:rsidRPr="00492352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9) иной необходимой для развития субъектов малого и среднего предпринимательства информацией (экономической, правовой, статистической, производственно-технологической информацией, информацией в области маркетинга), в том числе информацией в сфере деятельности корпорации развития малого и среднего предпринимательства, действующей в соответствии с настоящим Федеральным законом.</w:t>
      </w:r>
    </w:p>
    <w:p w:rsidR="00492352" w:rsidRPr="00492352" w:rsidRDefault="00492352" w:rsidP="00492352">
      <w:pPr>
        <w:shd w:val="clear" w:color="auto" w:fill="FFFFFF" w:themeFill="background1"/>
        <w:spacing w:after="96" w:line="288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492352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(в ред. Федерального </w:t>
      </w:r>
      <w:hyperlink r:id="rId8" w:anchor="dst100084" w:history="1">
        <w:r w:rsidRPr="00492352">
          <w:rPr>
            <w:rFonts w:ascii="Arial" w:eastAsia="Times New Roman" w:hAnsi="Arial" w:cs="Arial"/>
            <w:color w:val="000000" w:themeColor="text1"/>
            <w:sz w:val="28"/>
            <w:szCs w:val="28"/>
            <w:lang w:eastAsia="ru-RU"/>
          </w:rPr>
          <w:t>закона</w:t>
        </w:r>
      </w:hyperlink>
      <w:r w:rsidRPr="00492352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 от 29.06.2015 N 156-ФЗ)</w:t>
      </w:r>
    </w:p>
    <w:p w:rsidR="00492352" w:rsidRPr="00492352" w:rsidRDefault="00685ED1" w:rsidP="00492352">
      <w:pPr>
        <w:shd w:val="clear" w:color="auto" w:fill="FFFFFF" w:themeFill="background1"/>
        <w:spacing w:after="96" w:line="288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492352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 </w:t>
      </w:r>
      <w:r w:rsidR="00492352" w:rsidRPr="00492352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(часть 2 в ред. Федерального </w:t>
      </w:r>
      <w:hyperlink r:id="rId9" w:anchor="dst100017" w:history="1">
        <w:r w:rsidR="00492352" w:rsidRPr="00492352">
          <w:rPr>
            <w:rFonts w:ascii="Arial" w:eastAsia="Times New Roman" w:hAnsi="Arial" w:cs="Arial"/>
            <w:color w:val="000000" w:themeColor="text1"/>
            <w:sz w:val="28"/>
            <w:szCs w:val="28"/>
            <w:lang w:eastAsia="ru-RU"/>
          </w:rPr>
          <w:t>закона</w:t>
        </w:r>
      </w:hyperlink>
      <w:r w:rsidR="00492352" w:rsidRPr="00492352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 от 23.07.2013 N 238-ФЗ)</w:t>
      </w:r>
    </w:p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352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2352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ED1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92352"/>
    <w:rPr>
      <w:strike w:val="0"/>
      <w:dstrike w:val="0"/>
      <w:color w:val="666699"/>
      <w:u w:val="none"/>
      <w:effect w:val="none"/>
    </w:rPr>
  </w:style>
  <w:style w:type="character" w:customStyle="1" w:styleId="hl">
    <w:name w:val="hl"/>
    <w:basedOn w:val="a0"/>
    <w:rsid w:val="00492352"/>
  </w:style>
  <w:style w:type="character" w:customStyle="1" w:styleId="nobr">
    <w:name w:val="nobr"/>
    <w:basedOn w:val="a0"/>
    <w:rsid w:val="004923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92352"/>
    <w:rPr>
      <w:strike w:val="0"/>
      <w:dstrike w:val="0"/>
      <w:color w:val="666699"/>
      <w:u w:val="none"/>
      <w:effect w:val="none"/>
    </w:rPr>
  </w:style>
  <w:style w:type="character" w:customStyle="1" w:styleId="hl">
    <w:name w:val="hl"/>
    <w:basedOn w:val="a0"/>
    <w:rsid w:val="00492352"/>
  </w:style>
  <w:style w:type="character" w:customStyle="1" w:styleId="nobr">
    <w:name w:val="nobr"/>
    <w:basedOn w:val="a0"/>
    <w:rsid w:val="004923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2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77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63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36523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28486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08571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918371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95637350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85919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139715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62886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940783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74706847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604396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141979452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97881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32886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27155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06872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95649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90380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38332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502987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58865642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418440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90050915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22764732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507416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91561/5bdc78bf7e3015a0ea0c0ea5bef708a6c79e2f0a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330792/7705ea248eb2ec0cf267513902ed8f43cc104c97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191561/5bdc78bf7e3015a0ea0c0ea5bef708a6c79e2f0a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consultant.ru/document/cons_doc_LAW_149674/3d0cac60971a511280cbba229d9b6329c07731f7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149674/3d0cac60971a511280cbba229d9b6329c07731f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565</Words>
  <Characters>3225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2019-10-23T06:33:00Z</dcterms:created>
  <dcterms:modified xsi:type="dcterms:W3CDTF">2019-10-23T06:47:00Z</dcterms:modified>
</cp:coreProperties>
</file>