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BA1" w:rsidRDefault="00CC39AC" w:rsidP="00551BA1">
      <w:pPr>
        <w:jc w:val="center"/>
      </w:pPr>
      <w:r>
        <w:rPr>
          <w:noProof/>
          <w:lang w:eastAsia="ru-RU"/>
        </w:rPr>
        <w:drawing>
          <wp:inline distT="0" distB="0" distL="0" distR="0" wp14:anchorId="062BE9F4" wp14:editId="66D8B235">
            <wp:extent cx="581025" cy="7143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A1" w:rsidRDefault="00551BA1" w:rsidP="00551BA1">
      <w:pPr>
        <w:pStyle w:val="2"/>
        <w:numPr>
          <w:ilvl w:val="1"/>
          <w:numId w:val="1"/>
        </w:numPr>
      </w:pPr>
    </w:p>
    <w:p w:rsidR="00551BA1" w:rsidRDefault="00551BA1" w:rsidP="00551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</w:t>
      </w:r>
      <w:r w:rsidR="00CC39AC">
        <w:rPr>
          <w:b/>
          <w:sz w:val="28"/>
          <w:szCs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</w:t>
      </w:r>
    </w:p>
    <w:p w:rsidR="00551BA1" w:rsidRDefault="00551BA1" w:rsidP="00551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 РАЙОНА</w:t>
      </w:r>
    </w:p>
    <w:p w:rsidR="00551BA1" w:rsidRDefault="00551BA1" w:rsidP="00551BA1">
      <w:pPr>
        <w:jc w:val="center"/>
        <w:rPr>
          <w:b/>
          <w:sz w:val="36"/>
          <w:szCs w:val="36"/>
        </w:rPr>
      </w:pPr>
    </w:p>
    <w:p w:rsidR="00551BA1" w:rsidRDefault="00551BA1" w:rsidP="00551B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551BA1" w:rsidRDefault="00551BA1" w:rsidP="00551BA1">
      <w:r>
        <w:rPr>
          <w:b/>
          <w:sz w:val="24"/>
          <w:szCs w:val="24"/>
        </w:rPr>
        <w:t xml:space="preserve">от 00.00.2020                                                                               </w:t>
      </w:r>
      <w:r w:rsidR="00CC39AC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      №   000</w:t>
      </w:r>
    </w:p>
    <w:p w:rsidR="00551BA1" w:rsidRDefault="00CC39AC" w:rsidP="00551BA1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551BA1" w:rsidRDefault="00551BA1" w:rsidP="00551BA1">
      <w:pPr>
        <w:jc w:val="center"/>
        <w:rPr>
          <w:sz w:val="24"/>
          <w:szCs w:val="24"/>
        </w:rPr>
      </w:pPr>
    </w:p>
    <w:p w:rsidR="00551BA1" w:rsidRDefault="00551BA1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Об антикоррупционной экспертизе </w:t>
      </w:r>
      <w:proofErr w:type="gramStart"/>
      <w:r>
        <w:rPr>
          <w:b/>
          <w:sz w:val="28"/>
          <w:szCs w:val="28"/>
          <w:shd w:val="clear" w:color="auto" w:fill="FFFFFF"/>
        </w:rPr>
        <w:t>нормативных</w:t>
      </w:r>
      <w:proofErr w:type="gramEnd"/>
    </w:p>
    <w:p w:rsidR="00551BA1" w:rsidRDefault="00551BA1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правовых актов (их  проектов), принимаемых Советом </w:t>
      </w:r>
    </w:p>
    <w:p w:rsidR="00551BA1" w:rsidRDefault="00CC39AC" w:rsidP="00551BA1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Платнировского</w:t>
      </w:r>
      <w:r w:rsidR="00551BA1">
        <w:rPr>
          <w:b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551BA1"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 w:rsidR="00551BA1">
        <w:rPr>
          <w:b/>
          <w:sz w:val="28"/>
          <w:szCs w:val="28"/>
          <w:shd w:val="clear" w:color="auto" w:fill="FFFFFF"/>
        </w:rPr>
        <w:t xml:space="preserve"> района</w:t>
      </w:r>
    </w:p>
    <w:p w:rsidR="00551BA1" w:rsidRDefault="00551BA1" w:rsidP="00551BA1">
      <w:pPr>
        <w:jc w:val="both"/>
        <w:rPr>
          <w:sz w:val="24"/>
          <w:szCs w:val="24"/>
          <w:shd w:val="clear" w:color="auto" w:fill="FFFFFF"/>
        </w:rPr>
      </w:pPr>
    </w:p>
    <w:p w:rsidR="00551BA1" w:rsidRDefault="00551BA1" w:rsidP="00CC39AC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В  соответствии с Федеральным законом от 25 декабря 2008 года                      № 273-ФЗ «О противодействии коррупции»,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</w:t>
      </w:r>
      <w:proofErr w:type="gramEnd"/>
      <w:r>
        <w:rPr>
          <w:sz w:val="28"/>
          <w:szCs w:val="28"/>
          <w:shd w:val="clear" w:color="auto" w:fill="FFFFFF"/>
        </w:rPr>
        <w:t xml:space="preserve">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</w:t>
      </w:r>
      <w:r w:rsidR="00CC39AC">
        <w:rPr>
          <w:sz w:val="28"/>
          <w:szCs w:val="28"/>
          <w:shd w:val="clear" w:color="auto" w:fill="FFFFFF"/>
        </w:rPr>
        <w:t xml:space="preserve">ов </w:t>
      </w:r>
      <w:r>
        <w:rPr>
          <w:sz w:val="28"/>
          <w:szCs w:val="28"/>
          <w:shd w:val="clear" w:color="auto" w:fill="FFFFFF"/>
        </w:rPr>
        <w:t>(их</w:t>
      </w:r>
      <w:r w:rsidR="00CC39AC">
        <w:rPr>
          <w:sz w:val="28"/>
          <w:szCs w:val="28"/>
          <w:shd w:val="clear" w:color="auto" w:fill="FFFFFF"/>
        </w:rPr>
        <w:t xml:space="preserve"> проектов)», </w:t>
      </w:r>
      <w:r>
        <w:rPr>
          <w:sz w:val="28"/>
          <w:szCs w:val="28"/>
          <w:shd w:val="clear" w:color="auto" w:fill="FFFFFF"/>
        </w:rPr>
        <w:t xml:space="preserve">Совет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</w:t>
      </w:r>
      <w:r w:rsidR="00CC39AC">
        <w:rPr>
          <w:sz w:val="28"/>
          <w:szCs w:val="28"/>
          <w:shd w:val="clear" w:color="auto" w:fill="FFFFFF"/>
        </w:rPr>
        <w:t>реновского</w:t>
      </w:r>
      <w:proofErr w:type="spellEnd"/>
      <w:r w:rsidR="00CC39AC">
        <w:rPr>
          <w:sz w:val="28"/>
          <w:szCs w:val="28"/>
          <w:shd w:val="clear" w:color="auto" w:fill="FFFFFF"/>
        </w:rPr>
        <w:t xml:space="preserve"> района</w:t>
      </w:r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р</w:t>
      </w:r>
      <w:proofErr w:type="gramEnd"/>
      <w:r>
        <w:rPr>
          <w:sz w:val="28"/>
          <w:szCs w:val="28"/>
          <w:shd w:val="clear" w:color="auto" w:fill="FFFFFF"/>
        </w:rPr>
        <w:t xml:space="preserve"> е ш и л: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Утвердить порядок антикоррупционной экспертизы нормативных правовых актов (их проектов), принимаемых Советом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(приложение №1).</w:t>
      </w:r>
    </w:p>
    <w:p w:rsidR="00551BA1" w:rsidRDefault="00551BA1" w:rsidP="00551BA1">
      <w:pPr>
        <w:tabs>
          <w:tab w:val="left" w:pos="709"/>
        </w:tabs>
        <w:autoSpaceDE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Утвердить </w:t>
      </w:r>
      <w:r>
        <w:rPr>
          <w:bCs/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 Комиссии по проведению антикоррупционной экспертизы 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нормативных правовых актов (их проектов) </w:t>
      </w:r>
      <w:r>
        <w:rPr>
          <w:color w:val="000000"/>
          <w:sz w:val="28"/>
          <w:szCs w:val="28"/>
          <w:shd w:val="clear" w:color="auto" w:fill="FFFFFF"/>
        </w:rPr>
        <w:t>(приложение №2).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Признать утратившими силу решения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района:</w:t>
      </w:r>
    </w:p>
    <w:p w:rsidR="00551BA1" w:rsidRPr="00CC39AC" w:rsidRDefault="00CC39AC" w:rsidP="00551BA1">
      <w:pPr>
        <w:ind w:firstLine="709"/>
        <w:jc w:val="both"/>
        <w:rPr>
          <w:sz w:val="28"/>
          <w:szCs w:val="28"/>
        </w:rPr>
      </w:pPr>
      <w:r w:rsidRPr="00CC39AC">
        <w:rPr>
          <w:sz w:val="28"/>
          <w:szCs w:val="28"/>
          <w:shd w:val="clear" w:color="auto" w:fill="FFFFFF"/>
        </w:rPr>
        <w:t xml:space="preserve">от 24 мая 2018 года № 220 «Об утверждении Порядка проведения антикоррупционной экспертизы нормативных правовых актов   (проектов) Совета Платнировского сельского поселения </w:t>
      </w:r>
      <w:proofErr w:type="spellStart"/>
      <w:r w:rsidRPr="00CC39AC">
        <w:rPr>
          <w:sz w:val="28"/>
          <w:szCs w:val="28"/>
          <w:shd w:val="clear" w:color="auto" w:fill="FFFFFF"/>
        </w:rPr>
        <w:t>Кореновского</w:t>
      </w:r>
      <w:proofErr w:type="spellEnd"/>
      <w:r w:rsidRPr="00CC39AC">
        <w:rPr>
          <w:sz w:val="28"/>
          <w:szCs w:val="28"/>
          <w:shd w:val="clear" w:color="auto" w:fill="FFFFFF"/>
        </w:rPr>
        <w:t xml:space="preserve"> района»</w:t>
      </w:r>
      <w:r w:rsidR="00551BA1" w:rsidRPr="00CC39AC">
        <w:rPr>
          <w:sz w:val="28"/>
          <w:szCs w:val="28"/>
        </w:rPr>
        <w:t>;</w:t>
      </w:r>
    </w:p>
    <w:p w:rsidR="00CC39AC" w:rsidRDefault="00CC39AC" w:rsidP="00CC39A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от 22 апреля 2019 года № 260 " О внесении изменений  в решение Совета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от 24 мая 2018 года № 220 «Об утверждении Порядка проведения антикоррупционной </w:t>
      </w:r>
      <w:r>
        <w:rPr>
          <w:sz w:val="28"/>
          <w:szCs w:val="28"/>
          <w:shd w:val="clear" w:color="auto" w:fill="FFFFFF"/>
        </w:rPr>
        <w:lastRenderedPageBreak/>
        <w:t xml:space="preserve">экспертизы нормативных правовых актов   (проектов) Совета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района»;</w:t>
      </w:r>
    </w:p>
    <w:p w:rsidR="00CC39AC" w:rsidRDefault="00CC39AC" w:rsidP="00CC39AC">
      <w:pPr>
        <w:jc w:val="both"/>
        <w:rPr>
          <w:sz w:val="28"/>
          <w:szCs w:val="28"/>
          <w:shd w:val="clear" w:color="auto" w:fill="FFFFFF"/>
        </w:rPr>
      </w:pPr>
      <w:r w:rsidRPr="00CC39AC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от 23 октября </w:t>
      </w:r>
      <w:r w:rsidRPr="00CC39AC">
        <w:rPr>
          <w:bCs/>
          <w:sz w:val="28"/>
          <w:szCs w:val="28"/>
        </w:rPr>
        <w:t>2019 №</w:t>
      </w:r>
      <w:r>
        <w:rPr>
          <w:bCs/>
          <w:sz w:val="28"/>
          <w:szCs w:val="28"/>
        </w:rPr>
        <w:t xml:space="preserve"> </w:t>
      </w:r>
      <w:r w:rsidRPr="00CC39AC">
        <w:rPr>
          <w:bCs/>
          <w:sz w:val="28"/>
          <w:szCs w:val="28"/>
        </w:rPr>
        <w:t xml:space="preserve">10 "О внесении изменений в решение Совета Платнировского сельского поселения </w:t>
      </w:r>
      <w:proofErr w:type="spellStart"/>
      <w:r w:rsidRPr="00CC39AC">
        <w:rPr>
          <w:bCs/>
          <w:sz w:val="28"/>
          <w:szCs w:val="28"/>
        </w:rPr>
        <w:t>Кореновского</w:t>
      </w:r>
      <w:proofErr w:type="spellEnd"/>
      <w:r w:rsidRPr="00CC39AC">
        <w:rPr>
          <w:bCs/>
          <w:sz w:val="28"/>
          <w:szCs w:val="28"/>
        </w:rPr>
        <w:t xml:space="preserve"> района от 24 мая 2018 года № 220 «Об утверждении Порядка проведения антикоррупционной экспертизы нормативных правовых актов (проектов) Совета Платнировского сельского поселения </w:t>
      </w:r>
      <w:proofErr w:type="spellStart"/>
      <w:r w:rsidRPr="00CC39AC">
        <w:rPr>
          <w:bCs/>
          <w:sz w:val="28"/>
          <w:szCs w:val="28"/>
        </w:rPr>
        <w:t>Кореновского</w:t>
      </w:r>
      <w:proofErr w:type="spellEnd"/>
      <w:r w:rsidRPr="00CC39AC">
        <w:rPr>
          <w:bCs/>
          <w:sz w:val="28"/>
          <w:szCs w:val="28"/>
        </w:rPr>
        <w:t xml:space="preserve"> района»</w:t>
      </w:r>
      <w:r>
        <w:rPr>
          <w:sz w:val="28"/>
          <w:szCs w:val="28"/>
          <w:shd w:val="clear" w:color="auto" w:fill="FFFFFF"/>
        </w:rPr>
        <w:t>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Настоящее решение обнародовать на информационных стендах </w:t>
      </w:r>
      <w:r w:rsidR="00CC39AC">
        <w:rPr>
          <w:bCs/>
          <w:sz w:val="28"/>
          <w:szCs w:val="28"/>
        </w:rPr>
        <w:t>Платнировского</w:t>
      </w:r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Кореновского</w:t>
      </w:r>
      <w:proofErr w:type="spellEnd"/>
      <w:r>
        <w:rPr>
          <w:bCs/>
          <w:sz w:val="28"/>
          <w:szCs w:val="28"/>
        </w:rPr>
        <w:t xml:space="preserve"> района</w:t>
      </w:r>
      <w:r>
        <w:rPr>
          <w:sz w:val="28"/>
          <w:szCs w:val="28"/>
          <w:shd w:val="clear" w:color="auto" w:fill="FFFFFF"/>
        </w:rPr>
        <w:t xml:space="preserve"> и разместить на</w:t>
      </w:r>
      <w:r w:rsidR="00CC39AC">
        <w:rPr>
          <w:sz w:val="28"/>
          <w:szCs w:val="28"/>
          <w:shd w:val="clear" w:color="auto" w:fill="FFFFFF"/>
        </w:rPr>
        <w:t xml:space="preserve"> официальном сайте органов местного самоуправления</w:t>
      </w:r>
      <w:r>
        <w:rPr>
          <w:sz w:val="28"/>
          <w:szCs w:val="28"/>
          <w:shd w:val="clear" w:color="auto" w:fill="FFFFFF"/>
        </w:rPr>
        <w:t xml:space="preserve"> </w:t>
      </w:r>
      <w:r w:rsidR="00CC39AC">
        <w:rPr>
          <w:bCs/>
          <w:sz w:val="28"/>
          <w:szCs w:val="28"/>
        </w:rPr>
        <w:t>Платнировского</w:t>
      </w:r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Кореновского</w:t>
      </w:r>
      <w:proofErr w:type="spellEnd"/>
      <w:r>
        <w:rPr>
          <w:bCs/>
          <w:sz w:val="28"/>
          <w:szCs w:val="28"/>
        </w:rPr>
        <w:t xml:space="preserve"> района.</w:t>
      </w:r>
      <w:r>
        <w:rPr>
          <w:sz w:val="28"/>
          <w:szCs w:val="28"/>
          <w:shd w:val="clear" w:color="auto" w:fill="FFFFFF"/>
        </w:rPr>
        <w:t xml:space="preserve"> </w:t>
      </w:r>
    </w:p>
    <w:p w:rsidR="00551BA1" w:rsidRDefault="00551BA1" w:rsidP="00551BA1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 Решение вступает в силу после его официального обнародования.</w:t>
      </w:r>
    </w:p>
    <w:p w:rsidR="00551BA1" w:rsidRDefault="00551BA1" w:rsidP="00551BA1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</w:p>
    <w:p w:rsidR="00551BA1" w:rsidRDefault="00551BA1" w:rsidP="00551BA1">
      <w:pPr>
        <w:tabs>
          <w:tab w:val="left" w:pos="0"/>
        </w:tabs>
        <w:ind w:firstLine="720"/>
        <w:jc w:val="both"/>
        <w:rPr>
          <w:sz w:val="28"/>
          <w:szCs w:val="28"/>
          <w:shd w:val="clear" w:color="auto" w:fill="FFFFFF"/>
        </w:rPr>
      </w:pPr>
    </w:p>
    <w:p w:rsidR="00551BA1" w:rsidRDefault="00551BA1" w:rsidP="00551BA1">
      <w:pPr>
        <w:ind w:firstLine="720"/>
        <w:jc w:val="both"/>
        <w:rPr>
          <w:sz w:val="28"/>
          <w:szCs w:val="28"/>
        </w:rPr>
      </w:pPr>
    </w:p>
    <w:p w:rsidR="00204709" w:rsidRDefault="00204709" w:rsidP="00204709">
      <w:pPr>
        <w:tabs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>
        <w:rPr>
          <w:sz w:val="28"/>
          <w:szCs w:val="28"/>
        </w:rPr>
        <w:tab/>
      </w:r>
      <w:r w:rsidR="00551BA1">
        <w:rPr>
          <w:sz w:val="28"/>
          <w:szCs w:val="28"/>
        </w:rPr>
        <w:t xml:space="preserve">Глава </w:t>
      </w:r>
      <w:r w:rsidR="00CC39AC">
        <w:rPr>
          <w:sz w:val="28"/>
          <w:szCs w:val="28"/>
        </w:rPr>
        <w:t>Платнировского</w:t>
      </w:r>
      <w:r w:rsidR="00551B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</w:t>
      </w:r>
    </w:p>
    <w:p w:rsidR="00551BA1" w:rsidRDefault="00204709" w:rsidP="00204709">
      <w:pPr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                                              </w:t>
      </w:r>
      <w:proofErr w:type="spellStart"/>
      <w:proofErr w:type="gramStart"/>
      <w:r>
        <w:rPr>
          <w:sz w:val="28"/>
          <w:szCs w:val="28"/>
        </w:rPr>
        <w:t>сельского</w:t>
      </w:r>
      <w:proofErr w:type="spellEnd"/>
      <w:proofErr w:type="gramEnd"/>
      <w:r>
        <w:rPr>
          <w:sz w:val="28"/>
          <w:szCs w:val="28"/>
        </w:rPr>
        <w:t xml:space="preserve"> поселения                                    </w:t>
      </w:r>
      <w:proofErr w:type="spellStart"/>
      <w:r w:rsidR="00551BA1">
        <w:rPr>
          <w:sz w:val="28"/>
          <w:szCs w:val="28"/>
        </w:rPr>
        <w:t>поселения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551BA1" w:rsidRDefault="00204709" w:rsidP="002047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551BA1" w:rsidRDefault="00204709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                М.В. Кулиш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204709" w:rsidRDefault="00204709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ПРИЛОЖЕНИЕ №1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                        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решением Совета </w:t>
      </w:r>
      <w:r w:rsidR="00CC39AC">
        <w:rPr>
          <w:sz w:val="28"/>
          <w:szCs w:val="28"/>
        </w:rPr>
        <w:t>Платнировского</w:t>
      </w:r>
    </w:p>
    <w:p w:rsidR="00551BA1" w:rsidRDefault="00551BA1" w:rsidP="00551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от 2020 года  № 00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b/>
          <w:sz w:val="28"/>
          <w:szCs w:val="28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>ПОРЯДОК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 xml:space="preserve">антикоррупционной экспертизы нормативных правовых актов </w:t>
      </w:r>
    </w:p>
    <w:p w:rsidR="00551BA1" w:rsidRDefault="00551BA1" w:rsidP="00551BA1">
      <w:pPr>
        <w:widowControl w:val="0"/>
        <w:autoSpaceDE w:val="0"/>
        <w:jc w:val="center"/>
        <w:rPr>
          <w:rFonts w:eastAsia="Arial"/>
          <w:b/>
          <w:sz w:val="28"/>
          <w:szCs w:val="28"/>
          <w:shd w:val="clear" w:color="auto" w:fill="FFFFFF"/>
        </w:rPr>
      </w:pPr>
      <w:r>
        <w:rPr>
          <w:rFonts w:eastAsia="Arial" w:cs="Arial"/>
          <w:b/>
          <w:sz w:val="28"/>
          <w:szCs w:val="28"/>
          <w:shd w:val="clear" w:color="auto" w:fill="FFFFFF"/>
        </w:rPr>
        <w:t xml:space="preserve">(их проектов), принимаемых Советом </w:t>
      </w:r>
      <w:r w:rsidR="00CC39AC">
        <w:rPr>
          <w:rFonts w:eastAsia="Arial"/>
          <w:b/>
          <w:sz w:val="28"/>
          <w:szCs w:val="28"/>
        </w:rPr>
        <w:t>Платнировского</w:t>
      </w:r>
      <w:r>
        <w:rPr>
          <w:rFonts w:eastAsia="Arial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/>
          <w:sz w:val="28"/>
          <w:szCs w:val="28"/>
        </w:rPr>
        <w:t>Кореновского</w:t>
      </w:r>
      <w:proofErr w:type="spellEnd"/>
      <w:r>
        <w:rPr>
          <w:rFonts w:eastAsia="Arial"/>
          <w:b/>
          <w:sz w:val="28"/>
          <w:szCs w:val="28"/>
        </w:rPr>
        <w:t xml:space="preserve"> района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808080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 Общие положения</w:t>
      </w:r>
    </w:p>
    <w:p w:rsidR="00551BA1" w:rsidRDefault="00551BA1" w:rsidP="00551BA1">
      <w:pPr>
        <w:widowControl w:val="0"/>
        <w:autoSpaceDE w:val="0"/>
        <w:ind w:firstLine="540"/>
        <w:jc w:val="both"/>
        <w:rPr>
          <w:rFonts w:eastAsia="Arial" w:cs="Arial"/>
          <w:sz w:val="28"/>
          <w:szCs w:val="28"/>
          <w:shd w:val="clear" w:color="auto" w:fill="808080"/>
        </w:rPr>
      </w:pP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1.1. 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 xml:space="preserve">Настоящий Порядок антикоррупционной экспертизы нормативных правовых актов (их проектов), принимаемых Советом 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Cs/>
          <w:sz w:val="28"/>
          <w:szCs w:val="28"/>
        </w:rPr>
        <w:t>Кореновского</w:t>
      </w:r>
      <w:proofErr w:type="spellEnd"/>
      <w:r>
        <w:rPr>
          <w:rFonts w:eastAsia="Arial"/>
          <w:bCs/>
          <w:sz w:val="28"/>
          <w:szCs w:val="28"/>
        </w:rPr>
        <w:t xml:space="preserve">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(далее - Порядок) определяет процедуру проведения антикоррупционной экспертизы нормативных правовых актов (их проектов), принимаемых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Cs/>
          <w:sz w:val="28"/>
          <w:szCs w:val="28"/>
        </w:rPr>
        <w:t>Кореновского</w:t>
      </w:r>
      <w:proofErr w:type="spellEnd"/>
      <w:r>
        <w:rPr>
          <w:rFonts w:eastAsia="Arial"/>
          <w:bCs/>
          <w:sz w:val="28"/>
          <w:szCs w:val="28"/>
        </w:rPr>
        <w:t xml:space="preserve">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(далее - нормативные правовые акты (их проекты)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, за исключением имеющих индивидуальный характер, </w:t>
      </w:r>
      <w:r>
        <w:rPr>
          <w:rFonts w:eastAsia="Arial"/>
          <w:sz w:val="28"/>
          <w:szCs w:val="28"/>
        </w:rPr>
        <w:t xml:space="preserve">в целях выявления в них </w:t>
      </w:r>
      <w:proofErr w:type="spellStart"/>
      <w:r>
        <w:rPr>
          <w:rFonts w:eastAsia="Arial"/>
          <w:sz w:val="28"/>
          <w:szCs w:val="28"/>
        </w:rPr>
        <w:t>коррупциогенных</w:t>
      </w:r>
      <w:proofErr w:type="spellEnd"/>
      <w:r>
        <w:rPr>
          <w:rFonts w:eastAsia="Arial"/>
          <w:sz w:val="28"/>
          <w:szCs w:val="28"/>
        </w:rPr>
        <w:t xml:space="preserve"> факторов и их последующего устранения.</w:t>
      </w:r>
      <w:proofErr w:type="gramEnd"/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1.2. Термины, используемые в настоящем Порядке: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антикоррупционная экспертиза - специальное исследование нормативных правовых актов (проектов) в целях выявления в них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 и их последующего устранения;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 - положения нормативного правового акта (его проекта), устанавливающие для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правоприменителя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содержащее неопределенные, трудновыполнимые и (или) обременительные требования к гражданам и организациям и тем самым создающих условия для коррупции;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независимые эксперты - институты гражданского общества и граждане, обладающие правом в установленном законодательством порядке за счет собственных средств проводить независимую антикоррупционную экспертизу нормативных правовых актов (проектов) с учетом положений Правил проведения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eastAsia="Arial" w:cs="Arial"/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 факторов и их последующего устранения;</w:t>
      </w:r>
      <w:proofErr w:type="gramEnd"/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/>
          <w:sz w:val="28"/>
          <w:szCs w:val="28"/>
          <w:shd w:val="clear" w:color="auto" w:fill="FFFFFF"/>
        </w:rPr>
      </w:pPr>
      <w:r>
        <w:rPr>
          <w:rFonts w:eastAsia="Arial"/>
          <w:sz w:val="28"/>
          <w:szCs w:val="28"/>
        </w:rPr>
        <w:t xml:space="preserve">независимая антикоррупционная экспертиза - антикоррупционная экспертиза муниципальных нормативных правовых актов (их проектов), за исключением имеющих индивидуальный характер, проводимая институтами </w:t>
      </w:r>
      <w:r>
        <w:rPr>
          <w:rFonts w:eastAsia="Arial"/>
          <w:sz w:val="28"/>
          <w:szCs w:val="28"/>
        </w:rPr>
        <w:lastRenderedPageBreak/>
        <w:t>гражданского общества, гражданами за счет собственных сре</w:t>
      </w:r>
      <w:proofErr w:type="gramStart"/>
      <w:r>
        <w:rPr>
          <w:rFonts w:eastAsia="Arial"/>
          <w:sz w:val="28"/>
          <w:szCs w:val="28"/>
        </w:rPr>
        <w:t>дств в п</w:t>
      </w:r>
      <w:proofErr w:type="gramEnd"/>
      <w:r>
        <w:rPr>
          <w:rFonts w:eastAsia="Arial"/>
          <w:sz w:val="28"/>
          <w:szCs w:val="28"/>
        </w:rPr>
        <w:t>орядке, предусмотренном нормативными правовыми актами Российской Федерации и Краснодарского края.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Уполномоченный орган - Комиссия по проведению антикоррупционной экспертизы нормативных правовых актов (их проектов), которая формируется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Cs/>
          <w:sz w:val="28"/>
          <w:szCs w:val="28"/>
        </w:rPr>
        <w:t>Кореновского</w:t>
      </w:r>
      <w:proofErr w:type="spellEnd"/>
      <w:r>
        <w:rPr>
          <w:rFonts w:eastAsia="Arial"/>
          <w:bCs/>
          <w:sz w:val="28"/>
          <w:szCs w:val="28"/>
        </w:rPr>
        <w:t xml:space="preserve"> района</w:t>
      </w:r>
      <w:r w:rsidR="00FE3D6F">
        <w:rPr>
          <w:rFonts w:eastAsia="Arial"/>
          <w:bCs/>
          <w:sz w:val="28"/>
          <w:szCs w:val="28"/>
        </w:rPr>
        <w:t xml:space="preserve"> (далее – Комиссия)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. Решение о проведении антикоррупционной экспертизы нормативных правовых актов </w:t>
      </w:r>
      <w:r w:rsidR="00FE3D6F"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(их проектов) принимается Комиссией. </w:t>
      </w: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Антикоррупционная экспертиза нормативных правовых актов (их проектов) проводится в целях выявления и 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устранения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содержащихся в них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установленных статьей 5 Закона Краснодарского края от 23 июля 2009 года № 1798-КЗ «О противодействии коррупции в Краснодарском крае».</w:t>
      </w:r>
    </w:p>
    <w:p w:rsidR="00551BA1" w:rsidRDefault="00551BA1" w:rsidP="00551BA1">
      <w:pPr>
        <w:widowControl w:val="0"/>
        <w:autoSpaceDE w:val="0"/>
        <w:jc w:val="both"/>
        <w:rPr>
          <w:rFonts w:eastAsia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ab/>
        <w:t xml:space="preserve">1.3. </w:t>
      </w:r>
      <w:r>
        <w:rPr>
          <w:rFonts w:eastAsia="Arial"/>
          <w:sz w:val="28"/>
          <w:szCs w:val="28"/>
        </w:rPr>
        <w:t>Субъекты правотворческой инициативы (далее - разработчик</w:t>
      </w:r>
      <w:r w:rsidR="00FE3D6F">
        <w:rPr>
          <w:rFonts w:eastAsia="Arial"/>
          <w:sz w:val="28"/>
          <w:szCs w:val="28"/>
        </w:rPr>
        <w:t xml:space="preserve">и проекта) – Председатель Совета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sz w:val="28"/>
          <w:szCs w:val="28"/>
        </w:rPr>
        <w:t>Кореновского</w:t>
      </w:r>
      <w:proofErr w:type="spellEnd"/>
      <w:r>
        <w:rPr>
          <w:rFonts w:eastAsia="Arial"/>
          <w:sz w:val="28"/>
          <w:szCs w:val="28"/>
        </w:rPr>
        <w:t xml:space="preserve"> района, депутат Совета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sz w:val="28"/>
          <w:szCs w:val="28"/>
        </w:rPr>
        <w:t>Кореновский</w:t>
      </w:r>
      <w:proofErr w:type="spellEnd"/>
      <w:r>
        <w:rPr>
          <w:rFonts w:eastAsia="Arial"/>
          <w:sz w:val="28"/>
          <w:szCs w:val="28"/>
        </w:rPr>
        <w:t xml:space="preserve"> район, прокурор </w:t>
      </w:r>
      <w:proofErr w:type="spellStart"/>
      <w:r>
        <w:rPr>
          <w:rFonts w:eastAsia="Arial"/>
          <w:sz w:val="28"/>
          <w:szCs w:val="28"/>
        </w:rPr>
        <w:t>Кореновского</w:t>
      </w:r>
      <w:proofErr w:type="spellEnd"/>
      <w:r>
        <w:rPr>
          <w:rFonts w:eastAsia="Arial"/>
          <w:sz w:val="28"/>
          <w:szCs w:val="28"/>
        </w:rPr>
        <w:t xml:space="preserve"> района, представители инициативной группы граждан, внесшей проект муниципального нормативного правового акта в Совет </w:t>
      </w:r>
      <w:r w:rsidR="00CC39AC">
        <w:rPr>
          <w:rFonts w:eastAsia="Arial"/>
          <w:sz w:val="28"/>
          <w:szCs w:val="28"/>
        </w:rPr>
        <w:t>Платнировского</w:t>
      </w:r>
      <w:r>
        <w:rPr>
          <w:rFonts w:eastAsia="Arial"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sz w:val="28"/>
          <w:szCs w:val="28"/>
        </w:rPr>
        <w:t>Кореновского</w:t>
      </w:r>
      <w:proofErr w:type="spellEnd"/>
      <w:r>
        <w:rPr>
          <w:rFonts w:eastAsia="Arial"/>
          <w:sz w:val="28"/>
          <w:szCs w:val="28"/>
        </w:rPr>
        <w:t xml:space="preserve"> района (далее - Совет) в порядке реализации правотворческой инициативы.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1.4. </w:t>
      </w:r>
      <w:r>
        <w:rPr>
          <w:rFonts w:eastAsia="Arial"/>
          <w:sz w:val="28"/>
          <w:szCs w:val="28"/>
        </w:rPr>
        <w:t>Антикоррупционная экспертиза нормативных правовых актов Совета (их проектов) проводится антикоррупционной комиссией</w:t>
      </w:r>
      <w:r w:rsidR="00FE3D6F">
        <w:rPr>
          <w:rFonts w:eastAsia="Arial"/>
          <w:sz w:val="28"/>
          <w:szCs w:val="28"/>
        </w:rPr>
        <w:t>.</w:t>
      </w:r>
      <w:r>
        <w:rPr>
          <w:rFonts w:eastAsia="Arial"/>
          <w:sz w:val="28"/>
          <w:szCs w:val="28"/>
        </w:rPr>
        <w:t xml:space="preserve"> 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1.5. Антикоррупционная экспертиза нормативных правовых актов (проектов муниципальных нормативных правовых актов) проводится на основе следующих принципов: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>обязательности проведения антикоррупционной экспертизы проектов;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>оценки нормативного правового акта (проекта нормативного правового акта) во взаимосвязи с другими нормативными правовыми актами;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обоснованности, объективности и </w:t>
      </w:r>
      <w:proofErr w:type="spellStart"/>
      <w:r w:rsidR="00551BA1">
        <w:rPr>
          <w:sz w:val="28"/>
          <w:szCs w:val="28"/>
          <w:shd w:val="clear" w:color="auto" w:fill="FFFFFF"/>
        </w:rPr>
        <w:t>проверяемости</w:t>
      </w:r>
      <w:proofErr w:type="spellEnd"/>
      <w:r w:rsidR="00551BA1">
        <w:rPr>
          <w:sz w:val="28"/>
          <w:szCs w:val="28"/>
          <w:shd w:val="clear" w:color="auto" w:fill="FFFFFF"/>
        </w:rPr>
        <w:t xml:space="preserve"> результатов антикоррупционной экспертизы; 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компетентности лиц, проводящих антикоррупционную экспертизу; </w:t>
      </w:r>
    </w:p>
    <w:p w:rsidR="00551BA1" w:rsidRDefault="00F52A2E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551BA1">
        <w:rPr>
          <w:sz w:val="28"/>
          <w:szCs w:val="28"/>
          <w:shd w:val="clear" w:color="auto" w:fill="FFFFFF"/>
        </w:rPr>
        <w:t xml:space="preserve">сотрудничества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 w:rsidR="00551BA1"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551BA1">
        <w:rPr>
          <w:sz w:val="28"/>
          <w:szCs w:val="28"/>
          <w:shd w:val="clear" w:color="auto" w:fill="FFFFFF"/>
        </w:rPr>
        <w:t>Кореновского</w:t>
      </w:r>
      <w:proofErr w:type="spellEnd"/>
      <w:r w:rsidR="00551BA1">
        <w:rPr>
          <w:sz w:val="28"/>
          <w:szCs w:val="28"/>
          <w:shd w:val="clear" w:color="auto" w:fill="FFFFFF"/>
        </w:rPr>
        <w:t xml:space="preserve"> района с институтами гражданского общества при проведении антикоррупционной экспертизы.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1.6. Антикоррупционная экспертиза нормативных правовых актов (их проектов) проводится согласно методике, определенной Правительством Российской Федерации (далее — Методика).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1.7. Срок проведения антикоррупционной экспертизы нормативного правового акта устанавливается Уполномоченным органом самостоятельно и не может превышать 30 календарных дней со дня принятия решения о ее  проведении.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1.8. Антикоррупционная экспертиза проектов нормативных правовых актов проводится в течение не более 14 календарных дней со дня его поступления в Уполномоченный орган.</w:t>
      </w:r>
    </w:p>
    <w:p w:rsidR="00551BA1" w:rsidRDefault="00551BA1" w:rsidP="00CC39AC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lastRenderedPageBreak/>
        <w:t>1.9. При проведении антикоррупционной экспертизы органы и лица, уполномоченные на ее проведение, руководствуются федеральными законами,</w:t>
      </w:r>
      <w:r w:rsidR="00CC39AC">
        <w:rPr>
          <w:rFonts w:eastAsia="Arial" w:cs="Arial"/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нормативными правовыми актами Правительства Российской Федерации, Законом Краснодарского края «О противодействии коррупции в Краснодарском крае», настоящим Порядком.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1.10. В случае обнаружения в нормативных правовых актах (проектах нормативных правовых актов)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факторов, принятие </w:t>
      </w:r>
      <w:proofErr w:type="gramStart"/>
      <w:r>
        <w:rPr>
          <w:sz w:val="28"/>
          <w:szCs w:val="28"/>
          <w:shd w:val="clear" w:color="auto" w:fill="FFFFFF"/>
        </w:rPr>
        <w:t>мер</w:t>
      </w:r>
      <w:proofErr w:type="gramEnd"/>
      <w:r>
        <w:rPr>
          <w:sz w:val="28"/>
          <w:szCs w:val="28"/>
          <w:shd w:val="clear" w:color="auto" w:fill="FFFFFF"/>
        </w:rPr>
        <w:t xml:space="preserve"> по устранению которых не относится к компетенции Совета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района, Совет </w:t>
      </w:r>
      <w:r w:rsidR="00CC39AC">
        <w:rPr>
          <w:sz w:val="28"/>
          <w:szCs w:val="28"/>
          <w:shd w:val="clear" w:color="auto" w:fill="FFFFFF"/>
        </w:rPr>
        <w:t>Платнировского</w:t>
      </w:r>
      <w:r>
        <w:rPr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района, должностное лицо информирует об этом органы прокуратуры.</w:t>
      </w:r>
    </w:p>
    <w:p w:rsidR="00551BA1" w:rsidRDefault="00551BA1" w:rsidP="00551BA1">
      <w:pPr>
        <w:jc w:val="center"/>
        <w:rPr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 Представление проектов для проведения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антикоррупционной экспертизы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4"/>
          <w:szCs w:val="24"/>
          <w:shd w:val="clear" w:color="auto" w:fill="FFFFFF"/>
        </w:rPr>
      </w:pP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2.1. </w:t>
      </w:r>
      <w:r>
        <w:rPr>
          <w:sz w:val="28"/>
          <w:szCs w:val="28"/>
        </w:rPr>
        <w:t xml:space="preserve">Разработчики  проектов  нормативных  правовых  актов Совета 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по  собственной инициативе  обязаны  направлять их в антикоррупционную  комиссию для  проведения  антикоррупционной  экспертизы до  внесения  соответствующего   проекта  на  рассмотрение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 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Проекты нормативных правовых актов выносятся на рассмотрение Совета с приложением поступивших заключений по результатам независимой антикоррупционной экспертизы и мотивированных ответов и учитываются депутатами Совета при принятии решения.</w:t>
      </w:r>
    </w:p>
    <w:p w:rsidR="00551BA1" w:rsidRDefault="00551BA1" w:rsidP="00551BA1">
      <w:pPr>
        <w:widowControl w:val="0"/>
        <w:autoSpaceDE w:val="0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ab/>
        <w:t xml:space="preserve">Проект нормативного правового акта дополняется пояснительной запиской, содержащей: </w:t>
      </w:r>
    </w:p>
    <w:p w:rsidR="00551BA1" w:rsidRDefault="007249A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цели, которые преследуются принятием подготовленного проекта;</w:t>
      </w:r>
    </w:p>
    <w:p w:rsidR="00551BA1" w:rsidRDefault="007249A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определение возможных последствий  принятия подготовленного проекта.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2.2. </w:t>
      </w:r>
      <w:r>
        <w:rPr>
          <w:rFonts w:eastAsia="Arial"/>
          <w:sz w:val="28"/>
          <w:szCs w:val="28"/>
        </w:rPr>
        <w:t>Антикоррупционная экспертиза проекта нормативного правового акта проводится членами антикоррупционной комиссии, не принимавшими участия в его разработке. При проведении антикоррупционной экспертизы проекта нормативного правового акта разработчик проекта может привлекаться в рабочем порядке для дачи пояснений по проекту.</w:t>
      </w:r>
      <w:r>
        <w:rPr>
          <w:rFonts w:eastAsia="Arial" w:cs="Arial"/>
          <w:sz w:val="28"/>
          <w:szCs w:val="28"/>
          <w:shd w:val="clear" w:color="auto" w:fill="FFFFFF"/>
        </w:rPr>
        <w:t xml:space="preserve"> При проведении антикоррупционной экспертизы проекта нормативного правового акта разработчик проекта может привлекаться в рабочем порядке для дачи пояснений по проекту.</w:t>
      </w:r>
    </w:p>
    <w:p w:rsidR="00551BA1" w:rsidRDefault="00551BA1" w:rsidP="00F52A2E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2.3. 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 xml:space="preserve">С целью осуществления органами прокуратуры полномочий, возложенных на них Федеральными законами </w:t>
      </w:r>
      <w:r>
        <w:rPr>
          <w:rFonts w:eastAsia="Arial" w:cs="Arial"/>
          <w:color w:val="000000"/>
          <w:sz w:val="28"/>
          <w:shd w:val="clear" w:color="auto" w:fill="FFFFFF"/>
        </w:rPr>
        <w:t>от 17 июля 2009 года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</w:t>
      </w:r>
      <w:r>
        <w:rPr>
          <w:rFonts w:eastAsia="Arial" w:cs="Arial"/>
          <w:color w:val="000000"/>
          <w:sz w:val="28"/>
          <w:shd w:val="clear" w:color="auto" w:fill="FFFFFF"/>
        </w:rPr>
        <w:t xml:space="preserve">№ 172-ФЗ </w:t>
      </w:r>
      <w:r>
        <w:rPr>
          <w:rFonts w:eastAsia="Arial" w:cs="Arial"/>
          <w:sz w:val="28"/>
          <w:szCs w:val="28"/>
          <w:shd w:val="clear" w:color="auto" w:fill="FFFFFF"/>
        </w:rPr>
        <w:t>«</w:t>
      </w:r>
      <w:r>
        <w:rPr>
          <w:rFonts w:eastAsia="Arial" w:cs="Arial"/>
          <w:color w:val="000000"/>
          <w:sz w:val="28"/>
          <w:shd w:val="clear" w:color="auto" w:fill="FFFFFF"/>
        </w:rPr>
        <w:t>Об антикоррупционной экспертизе нормативных правовых актов и проектов нормативных правовых актов» и от 17 января 1992 года № 2202-1                                  «О прокуратуре Российской Федерации», в прокуратуру разработчики проектов  нормативных правовых актов направляют указанные проекты в срок не менее 5 дней до предполагаемой даты рассмотрения проекта</w:t>
      </w:r>
      <w:proofErr w:type="gramEnd"/>
      <w:r>
        <w:rPr>
          <w:rFonts w:eastAsia="Arial" w:cs="Arial"/>
          <w:color w:val="000000"/>
          <w:sz w:val="28"/>
          <w:shd w:val="clear" w:color="auto" w:fill="FFFFFF"/>
        </w:rPr>
        <w:t xml:space="preserve"> </w:t>
      </w:r>
      <w:r>
        <w:rPr>
          <w:rFonts w:eastAsia="Arial" w:cs="Arial"/>
          <w:color w:val="000000"/>
          <w:sz w:val="28"/>
          <w:shd w:val="clear" w:color="auto" w:fill="FFFFFF"/>
        </w:rPr>
        <w:lastRenderedPageBreak/>
        <w:t xml:space="preserve">Уполномоченным органом.  </w:t>
      </w:r>
    </w:p>
    <w:p w:rsidR="00551BA1" w:rsidRDefault="00551BA1" w:rsidP="00551BA1">
      <w:pPr>
        <w:ind w:left="15" w:firstLine="7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>
        <w:rPr>
          <w:sz w:val="28"/>
          <w:szCs w:val="28"/>
        </w:rPr>
        <w:t xml:space="preserve">По результатам антикоррупционной экспертизы, при установлении в проекте нормативного правового акта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с учетом поступивших заключений по результатам независимой антикоррупционной экспертизы антикоррупционная комиссия составляет заключение (самостоятельное или в рамках заключения по результатам проведения правовой экспертизы), в котором отражаются выявленные при ее проведении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с указанием структурных единиц проекта, в которых они выявлены, и рекомендации по изменению формулировок правовых</w:t>
      </w:r>
      <w:proofErr w:type="gramEnd"/>
      <w:r>
        <w:rPr>
          <w:sz w:val="28"/>
          <w:szCs w:val="28"/>
        </w:rPr>
        <w:t xml:space="preserve"> норм для устранения их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>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заключении могут быть отражены возможные негативные последствия при сохранении в проекте нормативного правового акта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а также могут быть отражены положения, не относящиеся в соответствии со статьей 5 Закона Краснодарского края от 23 июля 2009 года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способствующие созданию условий для проявления коррупции.</w:t>
      </w:r>
      <w:proofErr w:type="gramEnd"/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0" w:name="sub_5"/>
      <w:r>
        <w:rPr>
          <w:sz w:val="28"/>
          <w:szCs w:val="28"/>
        </w:rPr>
        <w:t>2.5. Заключение подписывается председателем, а также членами антикоррупционной комиссии и не позднее рабочего дня, следующего за днем подписания заключения, направляется главе, разработчику проекта, а также размещается в сети Интернет.</w:t>
      </w:r>
    </w:p>
    <w:bookmarkEnd w:id="0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носит рекомендательный характер и подлежит обязательному рассмотрению разработчиком проекта нормативного правового акта.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" w:name="sub_6"/>
      <w:r>
        <w:rPr>
          <w:sz w:val="28"/>
          <w:szCs w:val="28"/>
        </w:rPr>
        <w:t>2.6. 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экспертизы, устраняются на стадии доработки проекта нормативного правового акта его разработчиком.</w:t>
      </w:r>
    </w:p>
    <w:bookmarkEnd w:id="1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После поступления доработанного проекта антикоррупционная комиссия проводит его повторную экспертизу и готовит повторное заключение, в котором отражает, что выявленные нарушения устранены в полном объеме или не устранены.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2" w:name="sub_7"/>
      <w:r>
        <w:rPr>
          <w:sz w:val="28"/>
          <w:szCs w:val="28"/>
        </w:rPr>
        <w:t>2.7. В случае несогласия с результатами антикоррупционной экспертизы, разработчик проекта, в течение двух дней с момента получения заключения направляет в антикоррупционную комиссию Совета мотивированный ответ с обоснованием причин несогласия.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3" w:name="sub_501"/>
      <w:bookmarkStart w:id="4" w:name="sub_502"/>
      <w:bookmarkEnd w:id="3"/>
      <w:r>
        <w:rPr>
          <w:sz w:val="28"/>
          <w:szCs w:val="28"/>
        </w:rPr>
        <w:t>Антикоррупционная комиссия на ближайшем заседании со дня поступления указанных документов рассматривает вопрос с участием разработчика нормативного правового акта (проекта).</w:t>
      </w:r>
    </w:p>
    <w:bookmarkEnd w:id="4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заседании председатель антикоррупционной комиссии приглашает представителя прокуратуры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5" w:name="sub_503"/>
      <w:bookmarkEnd w:id="5"/>
      <w:r>
        <w:rPr>
          <w:sz w:val="28"/>
          <w:szCs w:val="28"/>
        </w:rPr>
        <w:t xml:space="preserve">По результатам рассмотрения разногласий в отношении нормативного правового акта антикоррупционной комиссией выносится решение, которое направляется главе и разработчику нормативного правового акта, являющееся основанием для разработки изменений в действующий </w:t>
      </w:r>
      <w:r>
        <w:rPr>
          <w:sz w:val="28"/>
          <w:szCs w:val="28"/>
        </w:rPr>
        <w:lastRenderedPageBreak/>
        <w:t>нормативный правовой акт, либо для оставления нормативного правового акта в неизменном виде.</w:t>
      </w:r>
    </w:p>
    <w:bookmarkEnd w:id="2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bookmarkStart w:id="6" w:name="sub_8"/>
      <w:r>
        <w:rPr>
          <w:sz w:val="28"/>
          <w:szCs w:val="28"/>
        </w:rPr>
        <w:t>. Проекты нормативных правовых актов выносятся на рассмотрение Совета с приложением всех поступивших заключений по результатам антикоррупционной экспертизы и мотивированных ответов разработчиков проекта и учитываются депутатами Совета при принятии решения.</w:t>
      </w:r>
    </w:p>
    <w:bookmarkEnd w:id="6"/>
    <w:p w:rsidR="00551BA1" w:rsidRDefault="00551BA1" w:rsidP="00551BA1">
      <w:pPr>
        <w:widowControl w:val="0"/>
        <w:autoSpaceDE w:val="0"/>
        <w:ind w:firstLine="540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 Проведение антикоррупционной экспертизы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проектов и нормативных правовых актов  </w:t>
      </w:r>
    </w:p>
    <w:p w:rsidR="00551BA1" w:rsidRDefault="00551BA1" w:rsidP="00551BA1">
      <w:pPr>
        <w:widowControl w:val="0"/>
        <w:autoSpaceDE w:val="0"/>
        <w:ind w:firstLine="540"/>
        <w:jc w:val="both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000000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3.1. Не позднее рабочего дня, следующего за днем поступления нормативного правового акта (проекта), Уполномоченный орган размещает электронную копию поступившего нормативного правового акта (проекта) на официальном сайте администрации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Cs/>
          <w:sz w:val="28"/>
          <w:szCs w:val="28"/>
        </w:rPr>
        <w:t>Кореновского</w:t>
      </w:r>
      <w:proofErr w:type="spellEnd"/>
      <w:r>
        <w:rPr>
          <w:rFonts w:eastAsia="Arial"/>
          <w:bCs/>
          <w:sz w:val="28"/>
          <w:szCs w:val="28"/>
        </w:rPr>
        <w:t xml:space="preserve"> района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>(</w:t>
      </w:r>
      <w:hyperlink r:id="rId7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http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://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www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platnirovskaya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/</w:t>
        </w:r>
      </w:hyperlink>
      <w:r>
        <w:rPr>
          <w:rFonts w:eastAsia="Arial"/>
          <w:color w:val="000000"/>
          <w:sz w:val="28"/>
          <w:szCs w:val="28"/>
        </w:rPr>
        <w:t xml:space="preserve">) </w:t>
      </w:r>
      <w:r>
        <w:rPr>
          <w:rFonts w:eastAsia="Arial" w:cs="Arial"/>
          <w:color w:val="000000"/>
          <w:sz w:val="28"/>
          <w:szCs w:val="28"/>
          <w:shd w:val="clear" w:color="auto" w:fill="FFFFFF"/>
        </w:rPr>
        <w:t xml:space="preserve">для изучения независимыми экспертами.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3.2. </w:t>
      </w:r>
      <w:r>
        <w:rPr>
          <w:rFonts w:eastAsia="Arial"/>
          <w:color w:val="000000"/>
          <w:sz w:val="28"/>
          <w:szCs w:val="28"/>
        </w:rPr>
        <w:t>Независимые эксперты не позднее дня предшествующего дню окончания проведения антикорр</w:t>
      </w:r>
      <w:r w:rsidR="00F52A2E">
        <w:rPr>
          <w:rFonts w:eastAsia="Arial"/>
          <w:color w:val="000000"/>
          <w:sz w:val="28"/>
          <w:szCs w:val="28"/>
        </w:rPr>
        <w:t>упционной экспертизы нормативно</w:t>
      </w:r>
      <w:r w:rsidR="00F52A2E" w:rsidRPr="00F52A2E">
        <w:rPr>
          <w:rFonts w:eastAsia="Arial"/>
          <w:color w:val="000000"/>
          <w:sz w:val="28"/>
          <w:szCs w:val="28"/>
        </w:rPr>
        <w:t>-</w:t>
      </w:r>
      <w:r>
        <w:rPr>
          <w:rFonts w:eastAsia="Arial"/>
          <w:color w:val="000000"/>
          <w:sz w:val="28"/>
          <w:szCs w:val="28"/>
        </w:rPr>
        <w:t xml:space="preserve">правовых актов (проектов), указанного при размещении проекта нормативного правового акта на официальном сайте </w:t>
      </w:r>
      <w:r w:rsidR="00CC39AC">
        <w:rPr>
          <w:rFonts w:eastAsia="Arial"/>
          <w:color w:val="000000"/>
          <w:sz w:val="28"/>
          <w:szCs w:val="28"/>
        </w:rPr>
        <w:t>Платнировского</w:t>
      </w:r>
      <w:r>
        <w:rPr>
          <w:rFonts w:eastAsia="Arial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color w:val="000000"/>
          <w:sz w:val="28"/>
          <w:szCs w:val="28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</w:rPr>
        <w:t xml:space="preserve"> района, направляют заключения по результатам независимой антикоррупционной экспертизы на электронный адрес администрации </w:t>
      </w:r>
      <w:r w:rsidR="00CC39AC">
        <w:rPr>
          <w:rFonts w:eastAsia="Arial"/>
          <w:color w:val="000000"/>
          <w:sz w:val="28"/>
          <w:szCs w:val="28"/>
        </w:rPr>
        <w:t>Платнировского</w:t>
      </w:r>
      <w:r>
        <w:rPr>
          <w:rFonts w:eastAsia="Arial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color w:val="000000"/>
          <w:sz w:val="28"/>
          <w:szCs w:val="28"/>
        </w:rPr>
        <w:t>Кореновского</w:t>
      </w:r>
      <w:proofErr w:type="spellEnd"/>
      <w:r>
        <w:rPr>
          <w:rFonts w:eastAsia="Arial"/>
          <w:color w:val="000000"/>
          <w:sz w:val="28"/>
          <w:szCs w:val="28"/>
        </w:rPr>
        <w:t xml:space="preserve"> района (</w:t>
      </w:r>
      <w:hyperlink r:id="rId8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platnirovka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@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mail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.ru</w:t>
        </w:r>
      </w:hyperlink>
      <w:r w:rsidRPr="00F52A2E">
        <w:rPr>
          <w:rFonts w:eastAsia="Arial"/>
          <w:color w:val="000000" w:themeColor="text1"/>
          <w:sz w:val="28"/>
          <w:szCs w:val="28"/>
        </w:rPr>
        <w:t>).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color w:val="000000"/>
          <w:sz w:val="28"/>
          <w:szCs w:val="28"/>
          <w:shd w:val="clear" w:color="auto" w:fill="FFFFFF"/>
        </w:rPr>
        <w:t>3.3. Заключение по результатам независимой антикоррупционной</w:t>
      </w:r>
      <w:r>
        <w:rPr>
          <w:rFonts w:eastAsia="Arial" w:cs="Arial"/>
          <w:sz w:val="28"/>
          <w:szCs w:val="28"/>
          <w:shd w:val="clear" w:color="auto" w:fill="FFFFFF"/>
        </w:rPr>
        <w:t xml:space="preserve"> экспертизы должно содержать: 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(фамилию, имя, отчество) независимого эксперта;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адрес для направления корреспонденции;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>наименование нормативного правового акта (его проекта), на который дается заключение;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вывод об обнаружении либо отсутствии в нормативном правовом акте (его проекте)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 случае если независимым экспертом делается вывод об обнаружении в нормативном правовом акте (проекте)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заключение по результатам независимой антикоррупционной экспертизы должно содержать: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наименование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коррупциогенного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фактора в соответствии с Методикой;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указание на абзац, подпункт, пункт, часть, статью, раздел, главу нормативного правового акта (его проекта), в </w:t>
      </w:r>
      <w:proofErr w:type="gramStart"/>
      <w:r w:rsidR="00551BA1">
        <w:rPr>
          <w:rFonts w:eastAsia="Arial" w:cs="Arial"/>
          <w:sz w:val="28"/>
          <w:szCs w:val="28"/>
          <w:shd w:val="clear" w:color="auto" w:fill="FFFFFF"/>
        </w:rPr>
        <w:t>которых</w:t>
      </w:r>
      <w:proofErr w:type="gram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обнаружен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 связан с правовыми пробелами;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предложение о способе устранения обнаруженных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lastRenderedPageBreak/>
        <w:t xml:space="preserve">В заключении по результатам независимой антикоррупционной экспертизы могут быть отражены возможные негативные последствия сохранения в нормативном правовом акте (его проекте) выявленных коррупционных факторов.  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Выявленные при проведении антикоррупционной экспертизы положения, которые не относятся в соответствии с Методикой к коррупционным факторам, но могут способствовать созданию условий для проявления коррупции, указываются в заключении по результатам антикоррупционной экспертизы.  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3.4. Заключение по результатам независимой антикоррупционной экспертизы носит рекомендательный характер и подлежит обязательному рассмотрению Уполномоченным органом, которым оно направлено,                       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факторах, или предложений о способе устранения выявленных </w:t>
      </w:r>
      <w:proofErr w:type="spellStart"/>
      <w:r>
        <w:rPr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sz w:val="28"/>
          <w:szCs w:val="28"/>
          <w:shd w:val="clear" w:color="auto" w:fill="FFFFFF"/>
        </w:rPr>
        <w:t xml:space="preserve"> факторов), в котором отражается учет результатов независимой антикоррупционной экспертизы </w:t>
      </w:r>
      <w:proofErr w:type="gramStart"/>
      <w:r>
        <w:rPr>
          <w:sz w:val="28"/>
          <w:szCs w:val="28"/>
          <w:shd w:val="clear" w:color="auto" w:fill="FFFFFF"/>
        </w:rPr>
        <w:t>и(</w:t>
      </w:r>
      <w:proofErr w:type="gramEnd"/>
      <w:r>
        <w:rPr>
          <w:sz w:val="28"/>
          <w:szCs w:val="28"/>
          <w:shd w:val="clear" w:color="auto" w:fill="FFFFFF"/>
        </w:rPr>
        <w:t xml:space="preserve">или) причины несогласия с выявленным в нормативном правовом акте или проекте нормативного правового акта </w:t>
      </w:r>
      <w:proofErr w:type="spellStart"/>
      <w:r>
        <w:rPr>
          <w:sz w:val="28"/>
          <w:szCs w:val="28"/>
          <w:shd w:val="clear" w:color="auto" w:fill="FFFFFF"/>
        </w:rPr>
        <w:t>коррупциогенным</w:t>
      </w:r>
      <w:proofErr w:type="spellEnd"/>
      <w:r>
        <w:rPr>
          <w:sz w:val="28"/>
          <w:szCs w:val="28"/>
          <w:shd w:val="clear" w:color="auto" w:fill="FFFFFF"/>
        </w:rPr>
        <w:t xml:space="preserve"> фактором.</w:t>
      </w:r>
    </w:p>
    <w:p w:rsidR="00551BA1" w:rsidRDefault="00551BA1" w:rsidP="00551BA1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3.5. Уполномоченный орган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экспертизы нормативного правового акта (его проекта)  и на следующий рабочий день направляет его разработчику.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color w:val="FF0000"/>
          <w:sz w:val="28"/>
          <w:szCs w:val="28"/>
        </w:rPr>
      </w:pPr>
      <w:r>
        <w:rPr>
          <w:rFonts w:eastAsia="Arial" w:cs="Arial"/>
          <w:sz w:val="28"/>
          <w:szCs w:val="28"/>
          <w:shd w:val="clear" w:color="auto" w:fill="FFFFFF"/>
        </w:rPr>
        <w:t>3.6. Заключение Уполномоченного органа по результатам антикоррупционной экспертизы нормативного правового акта (его проекта) должно содержать: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наименование нормативного правового акта (его проекта), на который дается заключение;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наименование разработчика, представившего  нормативный правовой акт (его проект) для проведения  антикоррупционной экспертизы;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вывод об обнаружении либо отсутствии в нормативном правовом акте 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В случае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,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если Уполномоченным органом делается вывод об обнаружении в нормативном правовом акте 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заключение Уполномоченного органа по результатам антикоррупционной экспертизы должно содержать: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наименование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коррупциогенного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фактора в соответствии с Методикой;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указание на абзац, подпункт, пункт, часть, статью, раздел, главу  нормативного правового акта (его проекта), в </w:t>
      </w:r>
      <w:proofErr w:type="gramStart"/>
      <w:r w:rsidR="00551BA1">
        <w:rPr>
          <w:rFonts w:eastAsia="Arial" w:cs="Arial"/>
          <w:sz w:val="28"/>
          <w:szCs w:val="28"/>
          <w:shd w:val="clear" w:color="auto" w:fill="FFFFFF"/>
        </w:rPr>
        <w:t>которых</w:t>
      </w:r>
      <w:proofErr w:type="gram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обнаружен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фактор, либо указание на отсутствие нормы в нормативном правовом акте (его проекте), если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коррупциогенный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 </w:t>
      </w:r>
      <w:r w:rsidR="00551BA1">
        <w:rPr>
          <w:rFonts w:eastAsia="Arial" w:cs="Arial"/>
          <w:sz w:val="28"/>
          <w:szCs w:val="28"/>
          <w:shd w:val="clear" w:color="auto" w:fill="FFFFFF"/>
        </w:rPr>
        <w:lastRenderedPageBreak/>
        <w:t>связан с правовыми пробелами;</w:t>
      </w:r>
    </w:p>
    <w:p w:rsidR="00551BA1" w:rsidRDefault="00F52A2E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 w:rsidRPr="00F52A2E">
        <w:rPr>
          <w:rFonts w:eastAsia="Arial" w:cs="Arial"/>
          <w:sz w:val="28"/>
          <w:szCs w:val="28"/>
          <w:shd w:val="clear" w:color="auto" w:fill="FFFFFF"/>
        </w:rPr>
        <w:t xml:space="preserve">- </w:t>
      </w:r>
      <w:r w:rsidR="00551BA1">
        <w:rPr>
          <w:rFonts w:eastAsia="Arial" w:cs="Arial"/>
          <w:sz w:val="28"/>
          <w:szCs w:val="28"/>
          <w:shd w:val="clear" w:color="auto" w:fill="FFFFFF"/>
        </w:rPr>
        <w:t xml:space="preserve">предложение о способе устранения обнаруженных </w:t>
      </w:r>
      <w:proofErr w:type="spellStart"/>
      <w:r w:rsidR="00551BA1"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 w:rsidR="00551BA1">
        <w:rPr>
          <w:rFonts w:eastAsia="Arial" w:cs="Arial"/>
          <w:sz w:val="28"/>
          <w:szCs w:val="28"/>
          <w:shd w:val="clear" w:color="auto" w:fill="FFFFFF"/>
        </w:rPr>
        <w:t xml:space="preserve">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В заключени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и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Уполномоченного органа по результатам антикоррупционной экспертизы могут быть отражены возможные негативные последствия сохранения в нормативном правовом акте (его проекте) выявленных коррупционных факторов.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Выявленные при проведении антикоррупционной экспертизы положения, которые не относятся в соответствии с Методикой к коррупционным факторам, но которые могут способствовать созданию условий для проявления коррупции, указываются в заключени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и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Уполномоченного органа по результатам антикоррупционной экспертизы.  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3.7. Заключение Уполномоченного органа по результатам антикоррупционной экспертизы считается положительным, если в нормативном правовом акте (его проекте)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коррупциогенные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факторы не обнаружены.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3.8. Заключение Уполномоченного органа по результатам антикоррупционной экспертизы считается отрицательным, если в заключени</w:t>
      </w:r>
      <w:proofErr w:type="gramStart"/>
      <w:r>
        <w:rPr>
          <w:rFonts w:eastAsia="Arial" w:cs="Arial"/>
          <w:sz w:val="28"/>
          <w:szCs w:val="28"/>
          <w:shd w:val="clear" w:color="auto" w:fill="FFFFFF"/>
        </w:rPr>
        <w:t>и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содержатся указания на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коррупциогенные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факторы. В этом случае проект направляется на доработку, а в нормативный правовой акт рекомендуется внести изменения.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3.9. Разработчики нормативного правового акта при получении требования прокурора об изменении нормативного правового акта вносят изменения в нормативный правовой акт или обжалуют в установленном порядке.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3.10. Заключения Уполномоченного органа по результатам проведения антикоррупционной экспертизы нормативного правового акта (его проекта) направляются главе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Cs/>
          <w:sz w:val="28"/>
          <w:szCs w:val="28"/>
        </w:rPr>
        <w:t>Кореновского</w:t>
      </w:r>
      <w:proofErr w:type="spellEnd"/>
      <w:r>
        <w:rPr>
          <w:rFonts w:eastAsia="Arial"/>
          <w:bCs/>
          <w:sz w:val="28"/>
          <w:szCs w:val="28"/>
        </w:rPr>
        <w:t xml:space="preserve"> </w:t>
      </w:r>
      <w:proofErr w:type="gramStart"/>
      <w:r>
        <w:rPr>
          <w:rFonts w:eastAsia="Arial"/>
          <w:bCs/>
          <w:sz w:val="28"/>
          <w:szCs w:val="28"/>
        </w:rPr>
        <w:t>района</w:t>
      </w:r>
      <w:proofErr w:type="gramEnd"/>
      <w:r>
        <w:rPr>
          <w:rFonts w:eastAsia="Arial" w:cs="Arial"/>
          <w:sz w:val="28"/>
          <w:szCs w:val="28"/>
          <w:shd w:val="clear" w:color="auto" w:fill="FFFFFF"/>
        </w:rPr>
        <w:t xml:space="preserve"> и носит рекомендательный характер.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Поступившие заключения по результатам независимой антикоррупционной экспертизы и Заключение Уполномоченного органа по результатам антикоррупционной экспертизы нормативно правового акта (его проекта) размещаются на сайте администрации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</w:t>
      </w:r>
      <w:r w:rsidR="00F52A2E">
        <w:rPr>
          <w:sz w:val="28"/>
          <w:szCs w:val="28"/>
        </w:rPr>
        <w:t xml:space="preserve"> поселения </w:t>
      </w:r>
      <w:proofErr w:type="spellStart"/>
      <w:r w:rsidR="00F52A2E">
        <w:rPr>
          <w:sz w:val="28"/>
          <w:szCs w:val="28"/>
        </w:rPr>
        <w:t>Кореновского</w:t>
      </w:r>
      <w:proofErr w:type="spellEnd"/>
      <w:r w:rsidR="00F52A2E">
        <w:rPr>
          <w:sz w:val="28"/>
          <w:szCs w:val="28"/>
        </w:rPr>
        <w:t xml:space="preserve"> района </w:t>
      </w:r>
      <w:r w:rsidR="00F52A2E">
        <w:rPr>
          <w:rFonts w:eastAsia="Arial"/>
          <w:color w:val="000000"/>
          <w:sz w:val="28"/>
          <w:szCs w:val="28"/>
        </w:rPr>
        <w:t>(</w:t>
      </w:r>
      <w:hyperlink r:id="rId9" w:history="1"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http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://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www</w:t>
        </w:r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platnirovskaya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.</w:t>
        </w:r>
        <w:proofErr w:type="spellStart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F52A2E" w:rsidRPr="00F52A2E">
          <w:rPr>
            <w:rStyle w:val="a3"/>
            <w:rFonts w:eastAsia="Arial"/>
            <w:color w:val="000000" w:themeColor="text1"/>
            <w:sz w:val="28"/>
            <w:szCs w:val="28"/>
          </w:rPr>
          <w:t>/</w:t>
        </w:r>
      </w:hyperlink>
      <w:r w:rsidR="00F52A2E">
        <w:rPr>
          <w:rFonts w:eastAsia="Arial"/>
          <w:color w:val="000000" w:themeColor="text1"/>
          <w:sz w:val="28"/>
          <w:szCs w:val="28"/>
        </w:rPr>
        <w:t xml:space="preserve">) </w:t>
      </w:r>
      <w:r>
        <w:rPr>
          <w:sz w:val="28"/>
          <w:szCs w:val="28"/>
        </w:rPr>
        <w:t>в течение 3-х рабочих дней со дня поступления в Уполномоченный орган.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3.12. Независимая антикоррупционная экспертиза принятых нормативных правовых актов Совета осуществляется при мониторинге их применения.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по результатам независимой антикоррупционной экспертизы принятых нормативных правовых актов Совета носит рекомендательный  характер и подлежит обязательному рассмотрению антикоррупционной комиссией Совета, в тридцатидневный срок со дня его получения.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заключения эксперту направляется мотивированный ответ, за исключением случаев, когда в заключении </w:t>
      </w:r>
      <w:r>
        <w:rPr>
          <w:sz w:val="28"/>
          <w:szCs w:val="28"/>
        </w:rPr>
        <w:lastRenderedPageBreak/>
        <w:t xml:space="preserve">отсутствует указание способа устранения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выявления по результатам независимой антикоррупционной экспертизы в нормативном правовом акте Совета положений относящихся в соответствии со статьей 5 Закона Краснодарского края от 23 июля 2009 года   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либо способствующих созданию условий для проявления коррупции, антикоррупционная комиссия направляет заключение разработчику нормативного правового акта для устранения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и внесения на</w:t>
      </w:r>
      <w:proofErr w:type="gramEnd"/>
      <w:r>
        <w:rPr>
          <w:sz w:val="28"/>
          <w:szCs w:val="28"/>
        </w:rPr>
        <w:t xml:space="preserve"> очередную сессию Совета проект решения о внесении изменений в правовой акт Совета.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ind w:left="36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4. Учет  результатов антикоррупционной экспертизы, проводимой </w:t>
      </w:r>
    </w:p>
    <w:p w:rsidR="00551BA1" w:rsidRDefault="00551BA1" w:rsidP="00551BA1">
      <w:pPr>
        <w:widowControl w:val="0"/>
        <w:autoSpaceDE w:val="0"/>
        <w:ind w:left="36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органами прокуратуры, территориальным органом федерального органа исполнительной власти в области юстиции (его структурными подразделениями)</w:t>
      </w:r>
    </w:p>
    <w:p w:rsidR="00551BA1" w:rsidRDefault="00551BA1" w:rsidP="00551BA1">
      <w:pPr>
        <w:widowControl w:val="0"/>
        <w:autoSpaceDE w:val="0"/>
        <w:ind w:firstLine="540"/>
        <w:jc w:val="center"/>
        <w:rPr>
          <w:rFonts w:ascii="Arial" w:eastAsia="Arial" w:hAnsi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numPr>
          <w:ilvl w:val="1"/>
          <w:numId w:val="2"/>
        </w:numPr>
        <w:autoSpaceDE w:val="0"/>
        <w:ind w:left="0"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proofErr w:type="gramStart"/>
      <w:r>
        <w:rPr>
          <w:rFonts w:eastAsia="Arial" w:cs="Arial"/>
          <w:sz w:val="28"/>
          <w:szCs w:val="28"/>
          <w:shd w:val="clear" w:color="auto" w:fill="FFFFFF"/>
        </w:rPr>
        <w:t>Положение проекта нормативного правового акта, способствующие созданию условий для проявления коррупции, выявленные при проведении антикоррупционной экспертизы органами прокуратуры, территориальным органом федерального органа исполнительной власти в области юстиции  (его структурными подразделениями), устраняются на стадии доработки проекта нормативного правового акта в соответствии с настоящим Порядком.</w:t>
      </w:r>
      <w:proofErr w:type="gramEnd"/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4.2. В случае несогласия с результатами антикоррупционных экспертиз, указанных в пункте 4.1. настоящего раздела, проект нормативного правового акта направляется в Уполномоченный орган с приложением поступивших заключений, а также пояснительной записки с обоснованием причин несогласия.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Порядок разрешения разногласий, возникающих при оценке указанных в заключении </w:t>
      </w:r>
      <w:proofErr w:type="spellStart"/>
      <w:r>
        <w:rPr>
          <w:rFonts w:eastAsia="Arial" w:cs="Arial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rFonts w:eastAsia="Arial" w:cs="Arial"/>
          <w:sz w:val="28"/>
          <w:szCs w:val="28"/>
          <w:shd w:val="clear" w:color="auto" w:fill="FFFFFF"/>
        </w:rPr>
        <w:t xml:space="preserve"> факторов, устанавливается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Cs/>
          <w:sz w:val="28"/>
          <w:szCs w:val="28"/>
        </w:rPr>
        <w:t>Кореновского</w:t>
      </w:r>
      <w:proofErr w:type="spellEnd"/>
      <w:r>
        <w:rPr>
          <w:rFonts w:eastAsia="Arial"/>
          <w:bCs/>
          <w:sz w:val="28"/>
          <w:szCs w:val="28"/>
        </w:rPr>
        <w:t xml:space="preserve"> района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 w:cs="Arial"/>
          <w:sz w:val="28"/>
          <w:szCs w:val="28"/>
          <w:shd w:val="clear" w:color="auto" w:fill="FFFFFF"/>
        </w:rPr>
        <w:t>самостоятельно.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4.3. Требование прокурора об изменении нормативного правового акта, направленное в Совет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Cs/>
          <w:sz w:val="28"/>
          <w:szCs w:val="28"/>
        </w:rPr>
        <w:t>Кореновского</w:t>
      </w:r>
      <w:proofErr w:type="spellEnd"/>
      <w:r>
        <w:rPr>
          <w:rFonts w:eastAsia="Arial"/>
          <w:bCs/>
          <w:sz w:val="28"/>
          <w:szCs w:val="28"/>
        </w:rPr>
        <w:t xml:space="preserve">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, подлежит обязательному рассмотрению на ближайшем заседании и учитывается Советом </w:t>
      </w:r>
      <w:r w:rsidR="00CC39AC">
        <w:rPr>
          <w:rFonts w:eastAsia="Arial"/>
          <w:bCs/>
          <w:sz w:val="28"/>
          <w:szCs w:val="28"/>
        </w:rPr>
        <w:t>Платнировского</w:t>
      </w:r>
      <w:r>
        <w:rPr>
          <w:rFonts w:eastAsia="Arial"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eastAsia="Arial"/>
          <w:bCs/>
          <w:sz w:val="28"/>
          <w:szCs w:val="28"/>
        </w:rPr>
        <w:t>Кореновского</w:t>
      </w:r>
      <w:proofErr w:type="spellEnd"/>
      <w:r>
        <w:rPr>
          <w:rFonts w:eastAsia="Arial"/>
          <w:bCs/>
          <w:sz w:val="28"/>
          <w:szCs w:val="28"/>
        </w:rPr>
        <w:t xml:space="preserve"> района</w:t>
      </w:r>
      <w:r>
        <w:rPr>
          <w:rFonts w:eastAsia="Arial" w:cs="Arial"/>
          <w:sz w:val="28"/>
          <w:szCs w:val="28"/>
          <w:shd w:val="clear" w:color="auto" w:fill="FFFFFF"/>
        </w:rPr>
        <w:t xml:space="preserve"> в установленном порядке в соответствие с его компетенцией.</w:t>
      </w:r>
    </w:p>
    <w:p w:rsidR="00551BA1" w:rsidRDefault="00551BA1" w:rsidP="00551BA1">
      <w:pPr>
        <w:widowControl w:val="0"/>
        <w:autoSpaceDE w:val="0"/>
        <w:ind w:firstLine="709"/>
        <w:jc w:val="both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>4.4. Заключение территориального органа федерального органа исполнительной власти в области юстиции (его структурного подразделения) носит рекомендательный характер и подлежит обязательному рассмотрению Уполномоченным органом.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  <w:shd w:val="clear" w:color="auto" w:fill="FFFFFF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5. Порядок рассмотрения разногласий по результатам </w:t>
      </w:r>
    </w:p>
    <w:p w:rsidR="00551BA1" w:rsidRDefault="00551BA1" w:rsidP="00551BA1">
      <w:pPr>
        <w:widowControl w:val="0"/>
        <w:autoSpaceDE w:val="0"/>
        <w:jc w:val="center"/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  <w:shd w:val="clear" w:color="auto" w:fill="FFFFFF"/>
        </w:rPr>
        <w:t xml:space="preserve">антикоррупционной экспертизы </w:t>
      </w:r>
      <w:r>
        <w:rPr>
          <w:rFonts w:eastAsia="Arial" w:cs="Arial"/>
          <w:sz w:val="28"/>
          <w:szCs w:val="28"/>
        </w:rPr>
        <w:t xml:space="preserve">проектов и нормативных правовых актов  </w:t>
      </w:r>
    </w:p>
    <w:p w:rsidR="00551BA1" w:rsidRDefault="00551BA1" w:rsidP="00551BA1">
      <w:pPr>
        <w:widowControl w:val="0"/>
        <w:autoSpaceDE w:val="0"/>
        <w:ind w:firstLine="851"/>
        <w:jc w:val="center"/>
        <w:rPr>
          <w:rFonts w:eastAsia="Arial" w:cs="Arial"/>
          <w:sz w:val="28"/>
          <w:szCs w:val="28"/>
          <w:shd w:val="clear" w:color="auto" w:fill="FFFFFF"/>
        </w:rPr>
      </w:pP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5.1. В случае несогласия с результатами антикоррупционной экспертизы </w:t>
      </w:r>
      <w:hyperlink r:id="rId10" w:anchor="sub_311#sub_311" w:history="1">
        <w:r>
          <w:rPr>
            <w:rStyle w:val="a3"/>
            <w:sz w:val="28"/>
            <w:szCs w:val="28"/>
            <w:lang w:eastAsia="ru-RU"/>
          </w:rPr>
          <w:t>разработчик</w:t>
        </w:r>
      </w:hyperlink>
      <w:r>
        <w:rPr>
          <w:sz w:val="28"/>
          <w:szCs w:val="28"/>
          <w:lang w:eastAsia="ru-RU"/>
        </w:rPr>
        <w:t xml:space="preserve"> нормативного правового акта (проекта) готовит пояснительную записку с обоснованием причин несогласия, прилагает к ней рассматриваемый нормативный правовой акт (проект), заключение и направляет указанные документы для рассмотрения в антикоррупционную комиссию.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5.2. Антикоррупционная комиссия на ближайшем заседании со дня поступления указанных документов рассматривает вопрос с участием </w:t>
      </w:r>
      <w:hyperlink r:id="rId11" w:anchor="sub_311#sub_311" w:history="1">
        <w:r>
          <w:rPr>
            <w:rStyle w:val="a3"/>
            <w:sz w:val="28"/>
            <w:szCs w:val="28"/>
            <w:lang w:eastAsia="ru-RU"/>
          </w:rPr>
          <w:t>разработчика</w:t>
        </w:r>
      </w:hyperlink>
      <w:r>
        <w:rPr>
          <w:sz w:val="28"/>
          <w:szCs w:val="28"/>
          <w:lang w:eastAsia="ru-RU"/>
        </w:rPr>
        <w:t xml:space="preserve"> нормативного правового акта (проекта).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5.3. По результатам рассмотрения разногласий в отношении нормативного правового акта (проекта) антикоррупционной комиссией выносится решение в форме протокола, копия протокола направляется главе </w:t>
      </w:r>
      <w:r w:rsidR="00CC39AC">
        <w:rPr>
          <w:sz w:val="28"/>
          <w:szCs w:val="28"/>
          <w:lang w:eastAsia="ru-RU"/>
        </w:rPr>
        <w:t>Платнировского</w:t>
      </w:r>
      <w:r>
        <w:rPr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и </w:t>
      </w:r>
      <w:hyperlink r:id="rId12" w:anchor="sub_311#sub_311" w:history="1">
        <w:r>
          <w:rPr>
            <w:rStyle w:val="a3"/>
            <w:sz w:val="28"/>
            <w:szCs w:val="28"/>
            <w:lang w:eastAsia="ru-RU"/>
          </w:rPr>
          <w:t>разработчику</w:t>
        </w:r>
      </w:hyperlink>
      <w:r>
        <w:rPr>
          <w:sz w:val="28"/>
          <w:szCs w:val="28"/>
          <w:lang w:eastAsia="ru-RU"/>
        </w:rPr>
        <w:t>, который является основанием для разработки изменений в нормативный правовой акт (проект), либо для оставления нормативного правового акта (проекта) в неизменном виде.</w:t>
      </w:r>
    </w:p>
    <w:p w:rsidR="00551BA1" w:rsidRDefault="00551BA1" w:rsidP="00551BA1">
      <w:pPr>
        <w:jc w:val="center"/>
        <w:rPr>
          <w:color w:val="000000"/>
          <w:sz w:val="28"/>
          <w:szCs w:val="28"/>
        </w:rPr>
      </w:pPr>
      <w:bookmarkStart w:id="7" w:name="sub_300"/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6. Порядок проведения антикоррупционной экспертизы</w:t>
      </w:r>
      <w:r>
        <w:rPr>
          <w:sz w:val="28"/>
          <w:szCs w:val="28"/>
        </w:rPr>
        <w:br/>
        <w:t>нормативных правовых актов</w:t>
      </w:r>
    </w:p>
    <w:bookmarkEnd w:id="7"/>
    <w:p w:rsidR="00551BA1" w:rsidRDefault="00551BA1" w:rsidP="00551BA1">
      <w:pPr>
        <w:ind w:firstLine="720"/>
        <w:jc w:val="both"/>
        <w:rPr>
          <w:sz w:val="28"/>
          <w:szCs w:val="28"/>
        </w:rPr>
      </w:pP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8" w:name="sub_301"/>
      <w:r>
        <w:rPr>
          <w:sz w:val="28"/>
          <w:szCs w:val="28"/>
        </w:rPr>
        <w:t>1. Антикоррупционная экспертиза нормативных правовых актов Совета проводится антикоррупционной комиссией при мониторинге их применения в целях выявления в них положений, способствующих созданию условий для проявления коррупции.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9" w:name="sub_302"/>
      <w:bookmarkEnd w:id="8"/>
      <w:r>
        <w:rPr>
          <w:sz w:val="28"/>
          <w:szCs w:val="28"/>
        </w:rPr>
        <w:t xml:space="preserve">2. Решение о проведении антикоррупционной экспертизы нормативных правовых актов Совета при мониторинге их  применения принимается председателем Совета посредством издания соответствующего решения.   </w:t>
      </w:r>
    </w:p>
    <w:bookmarkEnd w:id="9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антикоррупционной экспертизы нормативного правового акта устанавливается в решении председателя Совета и не может превышать 30 календарных дней со дня принятия решения о ее проведении.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0" w:name="sub_303"/>
      <w:r>
        <w:rPr>
          <w:sz w:val="28"/>
          <w:szCs w:val="28"/>
        </w:rPr>
        <w:t>3. Антикоррупционная экспертиза нормативного правового акта проводится членами антикоррупционной комиссии, не принимавшими участия в его разработке.</w:t>
      </w:r>
    </w:p>
    <w:bookmarkEnd w:id="10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антикоррупционной экспертизы для дачи пояснений в рабочем порядке могут привлекаться разработчики нормативного правового акта.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1" w:name="sub_304"/>
      <w:r>
        <w:rPr>
          <w:sz w:val="28"/>
          <w:szCs w:val="28"/>
        </w:rPr>
        <w:t xml:space="preserve">4. По результатам антикоррупционной экспертизы готовится заключение, в котором отражаются выявленные при ее проведении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с указанием структурных единиц нормативного правового акта, в которых они выявлены, и предложения по изменению формулировок правовых норм для устранения их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>.</w:t>
      </w:r>
    </w:p>
    <w:bookmarkEnd w:id="11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заключении могут быть отражены возможные негативные последствия сохранения в нормативном правовом акте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заключении могут быть также отражены положения, не относящиеся в соответствии со статьей 5 Закона Краснодарского края от 23 июля 2009 года    № 1798-КЗ «О противодействии коррупции в Краснодарском крае»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способствующие созданию условий для проявления коррупции.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2" w:name="sub_305"/>
      <w:r>
        <w:rPr>
          <w:sz w:val="28"/>
          <w:szCs w:val="28"/>
        </w:rPr>
        <w:t>5. Заключение подписывается председателем антикоррупционной комиссии Совета и не позднее рабочего дня, следующего за днем подписания заключения, направл</w:t>
      </w:r>
      <w:r w:rsidR="00FE3D6F">
        <w:rPr>
          <w:sz w:val="28"/>
          <w:szCs w:val="28"/>
        </w:rPr>
        <w:t>яется председателю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</w:t>
      </w:r>
      <w:r w:rsidR="00FE3D6F">
        <w:rPr>
          <w:sz w:val="28"/>
          <w:szCs w:val="28"/>
        </w:rPr>
        <w:t>с</w:t>
      </w:r>
      <w:r>
        <w:rPr>
          <w:sz w:val="28"/>
          <w:szCs w:val="28"/>
        </w:rPr>
        <w:t>кого</w:t>
      </w:r>
      <w:r w:rsidR="00FE3D6F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bookmarkEnd w:id="12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результатами ант</w:t>
      </w:r>
      <w:r w:rsidR="00FE3D6F">
        <w:rPr>
          <w:sz w:val="28"/>
          <w:szCs w:val="28"/>
        </w:rPr>
        <w:t>икоррупционной экспертизы, Председатель Совета</w:t>
      </w:r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 района, в течение десяти дней с момента получения заключения направляет в антикоррупционную комиссию Совета мотивированный ответ с обоснованием причин несогласия.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bookmarkStart w:id="13" w:name="sub_306"/>
      <w:r>
        <w:rPr>
          <w:sz w:val="28"/>
          <w:szCs w:val="28"/>
        </w:rPr>
        <w:t>6. Заключение антикоррупционной комиссии является основанием для разработки проекта решения Совета о внесении изменений в действующий нормативный правовой акт.</w:t>
      </w:r>
    </w:p>
    <w:bookmarkEnd w:id="13"/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антикоррупционной экспертизы нормативного правового акта подлежат рассмотрению на ближайшей сессии Совета. Проект решения Совета о внесении изменений в нормативный правовой акт выносится на рассмотрение Совета с приложением всех поступивших заключений по результатам антикоррупционной экспертизы, мотивированных ответов на них и учитываются депутатами Совета при принятии решения.</w:t>
      </w:r>
    </w:p>
    <w:p w:rsidR="00551BA1" w:rsidRDefault="00551BA1" w:rsidP="00551BA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Если в ходе антикоррупционной экспертизы действующего нормативного правового акта, будет установлено, что в Совет представлен проект нормативного правового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вносящий изменения, устраняющие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содержащиеся в действующем нормативном правовом акте, заключение антикоррупционной комиссии Совета по результатам антикоррупционной экспертизы действующего нормативного правового акта не дается.</w:t>
      </w: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551BA1" w:rsidRDefault="00551BA1" w:rsidP="00551BA1">
      <w:pPr>
        <w:tabs>
          <w:tab w:val="num" w:pos="360"/>
        </w:tabs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551BA1" w:rsidRDefault="00551BA1" w:rsidP="00551BA1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</w:p>
    <w:p w:rsidR="00FE3D6F" w:rsidRDefault="00FE3D6F" w:rsidP="00FE3D6F">
      <w:pPr>
        <w:tabs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>
        <w:rPr>
          <w:sz w:val="28"/>
          <w:szCs w:val="28"/>
        </w:rPr>
        <w:tab/>
        <w:t xml:space="preserve">Глава Платнировского                                       </w:t>
      </w:r>
    </w:p>
    <w:p w:rsidR="00FE3D6F" w:rsidRDefault="00FE3D6F" w:rsidP="00FE3D6F">
      <w:pPr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                                              </w:t>
      </w:r>
      <w:proofErr w:type="spellStart"/>
      <w:proofErr w:type="gramStart"/>
      <w:r>
        <w:rPr>
          <w:sz w:val="28"/>
          <w:szCs w:val="28"/>
        </w:rPr>
        <w:t>сельского</w:t>
      </w:r>
      <w:proofErr w:type="spellEnd"/>
      <w:proofErr w:type="gramEnd"/>
      <w:r>
        <w:rPr>
          <w:sz w:val="28"/>
          <w:szCs w:val="28"/>
        </w:rPr>
        <w:t xml:space="preserve"> поселения                                    </w:t>
      </w:r>
      <w:proofErr w:type="spellStart"/>
      <w:r>
        <w:rPr>
          <w:sz w:val="28"/>
          <w:szCs w:val="28"/>
        </w:rPr>
        <w:t>поселения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FE3D6F" w:rsidRDefault="00FE3D6F" w:rsidP="00FE3D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FE3D6F" w:rsidRDefault="00FE3D6F" w:rsidP="00FE3D6F">
      <w:pPr>
        <w:jc w:val="both"/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                М.В. Кулиш</w:t>
      </w:r>
    </w:p>
    <w:p w:rsidR="00FE3D6F" w:rsidRDefault="00FE3D6F" w:rsidP="00FE3D6F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FE3D6F" w:rsidRDefault="00FE3D6F" w:rsidP="00551BA1">
      <w:pPr>
        <w:jc w:val="both"/>
        <w:rPr>
          <w:sz w:val="28"/>
          <w:szCs w:val="28"/>
        </w:rPr>
      </w:pPr>
    </w:p>
    <w:p w:rsidR="00FE3D6F" w:rsidRDefault="00FE3D6F" w:rsidP="00551BA1">
      <w:pPr>
        <w:jc w:val="both"/>
        <w:rPr>
          <w:sz w:val="28"/>
          <w:szCs w:val="28"/>
        </w:rPr>
      </w:pPr>
    </w:p>
    <w:p w:rsidR="00FE3D6F" w:rsidRDefault="00FE3D6F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F52A2E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51BA1">
        <w:rPr>
          <w:sz w:val="28"/>
          <w:szCs w:val="28"/>
        </w:rPr>
        <w:t xml:space="preserve">                                                              ПРИЛОЖЕНИЕ № 2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УТВЕРЖДЕНО                        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решением Совета </w:t>
      </w:r>
      <w:r w:rsidR="00CC39AC">
        <w:rPr>
          <w:sz w:val="28"/>
          <w:szCs w:val="28"/>
        </w:rPr>
        <w:t>Платнировского</w:t>
      </w:r>
    </w:p>
    <w:p w:rsidR="00551BA1" w:rsidRDefault="00551BA1" w:rsidP="00551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сельского поселения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от 2020 года  № 00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Комиссии по проведению антикоррупционной экспертизы 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нормативных правовых актов (их проектов)</w:t>
      </w:r>
    </w:p>
    <w:p w:rsidR="00551BA1" w:rsidRDefault="00551BA1" w:rsidP="00551BA1">
      <w:pPr>
        <w:tabs>
          <w:tab w:val="left" w:pos="810"/>
        </w:tabs>
        <w:autoSpaceDE w:val="0"/>
        <w:jc w:val="center"/>
        <w:rPr>
          <w:sz w:val="28"/>
          <w:szCs w:val="28"/>
        </w:rPr>
      </w:pPr>
    </w:p>
    <w:p w:rsidR="00551BA1" w:rsidRDefault="00551BA1" w:rsidP="00551BA1">
      <w:pPr>
        <w:tabs>
          <w:tab w:val="left" w:pos="810"/>
        </w:tabs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1. Общие положения</w:t>
      </w:r>
    </w:p>
    <w:p w:rsidR="00551BA1" w:rsidRDefault="00551BA1" w:rsidP="00551BA1">
      <w:pPr>
        <w:tabs>
          <w:tab w:val="left" w:pos="810"/>
        </w:tabs>
        <w:autoSpaceDE w:val="0"/>
        <w:ind w:firstLine="709"/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Настоящее Положение устанавливает порядок работы комиссии по проведению антикоррупционной экспертизы нормативных правовых актов (их проектов) (далее - комиссия) Совета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 района, ее основные задачи и полномочия.</w:t>
      </w:r>
    </w:p>
    <w:p w:rsidR="00551BA1" w:rsidRDefault="00551BA1" w:rsidP="00551BA1">
      <w:pPr>
        <w:tabs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Комиссия </w:t>
      </w:r>
      <w:r>
        <w:rPr>
          <w:bCs/>
          <w:sz w:val="28"/>
          <w:szCs w:val="28"/>
        </w:rPr>
        <w:t>по проведению антикоррупционной экспертизы нормативных правовых актов (их проектов)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действует на основании Положения. Состав комиссии утверждается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 района.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Комиссия в своей деятельности руководствуется Конституцией Российской Федерации, федеральными конституционными законами, федеральными законами, законодательством Краснодарского края, Уставом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 района, иными нормативными правовыми актами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 района и настоящим Положением.</w:t>
      </w:r>
    </w:p>
    <w:p w:rsidR="00551BA1" w:rsidRDefault="00551BA1" w:rsidP="00551BA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задачи комиссии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Основными задачами комиссии являются: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 Проведение экспертизы муниципальных нормативных правовых актов и их проектов в целях выявления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(далее – антикоррупционная экспертиза).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2.1.2. Подготовка предложений по устранению несовершенства правовых норм муниципальных нормативных правовых актов и их проектов, препятствующих свободному осуществлению физическими и юридическими лицами своих прав и обязанностей и, таким образом, повышающих вероятность совершения коррупционных действий.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 Подготовка заключений по результатам проведения антикоррупционной экспертизы. </w:t>
      </w:r>
    </w:p>
    <w:p w:rsidR="00551BA1" w:rsidRDefault="00551BA1" w:rsidP="00DC7A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2.1.4. Проведение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муниципальных нормативных правовых актов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2.1.5. Анализ и обобщение решений, принимаемых Советом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целях выявления положений, способствующих возникновению и распространению коррупции, и информирование главы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 результатах проведенного анализа.</w:t>
      </w:r>
    </w:p>
    <w:p w:rsidR="00551BA1" w:rsidRDefault="00551BA1" w:rsidP="00551BA1">
      <w:pPr>
        <w:ind w:firstLine="851"/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3. Полномочия комиссии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Для выполнения возложенных задач Комиссия в установленном порядке осуществляет следующие полномочия: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 Проводит антикоррупционную экспертизу муниципальных правовых актов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и их проектов.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Составляет заключения по результатам антикоррупционной экспертизы муниципальных нормативных правовых актов и их проектов.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 Размещает проекты нормативных правовых актов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для проведения независимой антикоррупционной экспертизы на официальном сайте администрации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 сети «Интернет» с указанием дат начала и окончания приема заключений по результатам независимой антикоррупционной экспертизы. 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 Приглашает для участия в своих заседаниях представителей территориальных органов государственной власти, органов местного самоуправления, организаций, должностных лиц.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 Запрашивает у отраслевых (функциональных) органов администрации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организаций, должностных лиц необходимую информацию по существу проводимой антикоррупционной экспертизы.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 Взаимодействует с органами государственной власти Краснодарского края, органами местного самоуправления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район, органами местного самоуправления   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общественными объединениями, организациями независимо от их организационно-правовых форм, средствами массовой информации и должностными лицами.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3.1.7. В случае необходимости привлекает к работе для изучения, анализа и общения поступающих в Комиссию документов специалистов и независимых экспертов.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3.1.8. Рассматривает поступившие в Комиссию обращения органов государственной власти, иных государственных органов, организаций, должностных лиц, готовит ответы на них.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Проводит мониторинг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муниципальных норматив</w:t>
      </w:r>
      <w:r w:rsidR="00DC7A86">
        <w:rPr>
          <w:sz w:val="28"/>
          <w:szCs w:val="28"/>
        </w:rPr>
        <w:t>ных правовых актов Совета</w:t>
      </w:r>
      <w:bookmarkStart w:id="14" w:name="_GoBack"/>
      <w:bookmarkEnd w:id="14"/>
      <w:r>
        <w:rPr>
          <w:sz w:val="28"/>
          <w:szCs w:val="28"/>
        </w:rPr>
        <w:t xml:space="preserve">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lastRenderedPageBreak/>
        <w:t>Кореновского</w:t>
      </w:r>
      <w:proofErr w:type="spellEnd"/>
      <w:r>
        <w:rPr>
          <w:sz w:val="28"/>
          <w:szCs w:val="28"/>
        </w:rPr>
        <w:t xml:space="preserve"> района в соответствии с Порядком, утвержденным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3.1.10. Решает вопросы организации своей деятельности.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4. Порядок проведения комиссией антикоррупционной экспертизы муниципальных нормативных правовых актов и их проектов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 Под антикоррупционной экспертизой понимается деятельность Комиссии, направленная на выявление в тексте муниципальных правовых актов и их проектов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и выработку рекомендаций по их ликвидации или нейтрализации вызываемых ими коррупционных рисков.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 Комиссия при проведении антикоррупционной экспертизы: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 Проводит анализ муниципальных нормативных правовых актов и их проектов на наличие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указывает положения муниципального нормативного правового акта или его проекта, в котором они содержатся.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 Привлекает при проведении антикоррупционной экспертизы проекта нормативного правового акта в случае необходимости разработчика проекта для дачи пояснений по проекту.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 Составляет письменное заключение по результатам антикоррупционной экспертизы.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 Заключение оформляется и подписывается председателем, ведущим заседание, в том числе и в случае, если он не согласен с заключением. </w:t>
      </w:r>
    </w:p>
    <w:p w:rsidR="00551BA1" w:rsidRDefault="00551BA1" w:rsidP="00551BA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Заключение подписывается председателем, а также  членами антикоррупционной комиссии и не </w:t>
      </w:r>
      <w:proofErr w:type="gramStart"/>
      <w:r>
        <w:rPr>
          <w:color w:val="000000"/>
          <w:sz w:val="28"/>
          <w:szCs w:val="28"/>
        </w:rPr>
        <w:t>позднее рабочего дня, следующего за днем подписания заключения подписывается</w:t>
      </w:r>
      <w:proofErr w:type="gramEnd"/>
      <w:r>
        <w:rPr>
          <w:color w:val="000000"/>
          <w:sz w:val="28"/>
          <w:szCs w:val="28"/>
        </w:rPr>
        <w:t xml:space="preserve"> председателем, а также  членами антикоррупционной комиссии и не позднее рабочего дня, следующего за днем подписания заключения.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 Заключение о </w:t>
      </w:r>
      <w:proofErr w:type="spellStart"/>
      <w:r>
        <w:rPr>
          <w:sz w:val="28"/>
          <w:szCs w:val="28"/>
        </w:rPr>
        <w:t>коррупциогенности</w:t>
      </w:r>
      <w:proofErr w:type="spellEnd"/>
      <w:r>
        <w:rPr>
          <w:sz w:val="28"/>
          <w:szCs w:val="28"/>
        </w:rPr>
        <w:t xml:space="preserve"> муниципального нормативного правового акта или проекта муниципального нормативного правового акта направляется разработчику акта или проекта муниципального нормативного правового акта, представившему муници</w:t>
      </w:r>
      <w:r>
        <w:rPr>
          <w:sz w:val="28"/>
          <w:szCs w:val="28"/>
        </w:rPr>
        <w:softHyphen/>
        <w:t>пальный нормативный правовой акт или проект для устранения замечаний или внесения изменений в муниципальный нормативный правовой акт в соответствии с действующим законодательством и нормативными правовыми актами.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4.5.Заключение размещается на официальном сайте администрации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сети «Интернет» в течение трех рабочих дней </w:t>
      </w:r>
      <w:proofErr w:type="gramStart"/>
      <w:r>
        <w:rPr>
          <w:sz w:val="28"/>
          <w:szCs w:val="28"/>
        </w:rPr>
        <w:t>с даты составления</w:t>
      </w:r>
      <w:proofErr w:type="gramEnd"/>
      <w:r>
        <w:rPr>
          <w:sz w:val="28"/>
          <w:szCs w:val="28"/>
        </w:rPr>
        <w:t xml:space="preserve"> заключения. </w:t>
      </w:r>
    </w:p>
    <w:p w:rsidR="00551BA1" w:rsidRDefault="00551BA1" w:rsidP="00551BA1">
      <w:pPr>
        <w:ind w:firstLine="851"/>
        <w:jc w:val="both"/>
        <w:rPr>
          <w:sz w:val="28"/>
          <w:szCs w:val="28"/>
        </w:rPr>
      </w:pPr>
    </w:p>
    <w:p w:rsidR="00551BA1" w:rsidRDefault="00551BA1" w:rsidP="00551BA1">
      <w:pPr>
        <w:jc w:val="center"/>
        <w:rPr>
          <w:sz w:val="28"/>
          <w:szCs w:val="28"/>
        </w:rPr>
      </w:pPr>
      <w:r>
        <w:rPr>
          <w:sz w:val="28"/>
          <w:szCs w:val="28"/>
        </w:rPr>
        <w:t>5. Состав и порядок работы комиссии по проведению антикоррупционной экспертизы муниципальных нормативных правовых актов и их проектов</w:t>
      </w:r>
    </w:p>
    <w:p w:rsidR="00551BA1" w:rsidRDefault="00551BA1" w:rsidP="00551BA1">
      <w:pPr>
        <w:jc w:val="center"/>
        <w:rPr>
          <w:sz w:val="28"/>
          <w:szCs w:val="28"/>
        </w:rPr>
      </w:pP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Комиссия состоит из председателя, заместителя председателя, секретаря, членов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 Состав комиссии, изменение состава комиссии и прекращение его деятельности устанавливаются решением Совета </w:t>
      </w:r>
      <w:r w:rsidR="00CC39AC"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551BA1" w:rsidRDefault="00551BA1" w:rsidP="00F52A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 Председатель Комиссии: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5.3.1. Руководит работой Комиссии и несет ответственность за выполнение возложенных на нее задач;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 Председательствует на заседаниях Комиссии;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5.3.3. Подписывает заключения Комиссии;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В отсутствие председателя Комиссии его обязанности исполняет заместитель председателя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 Секретарь Комиссии: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5.5.1. Формирует повестку дня заседания Комиссии, организует подготовку материалов к заседаниям.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5.5.2. Информирует членов комиссии о месте и времени проведения.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5.5.3. Оформляет протоколы заседаний, рассылает принятые решения и контролирует ход их выполнения.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Заседания Комиссии проводятся по мере поступления на антикоррупционную экспертизу муниципальных нормативных правовых актов и их проектов, но не реже одного раза в месяц.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 Заседание комиссии правомочно, если на нем присутствует не менее двух третей от общего числа членов Комиссии.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 Решения Комиссии оформляются протоколами, которые подписывает председательствующий и секретарь, а также составляются заключения.</w:t>
      </w:r>
    </w:p>
    <w:p w:rsidR="00551BA1" w:rsidRDefault="00551BA1" w:rsidP="00551B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Организационно-техническое обеспечение работы комиссии осуществляет секретарь. 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551BA1" w:rsidRDefault="00CC39AC" w:rsidP="00551BA1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551BA1">
        <w:rPr>
          <w:sz w:val="28"/>
          <w:szCs w:val="28"/>
        </w:rPr>
        <w:t xml:space="preserve"> сельского поселения</w:t>
      </w:r>
    </w:p>
    <w:p w:rsidR="00551BA1" w:rsidRDefault="00551BA1" w:rsidP="00551BA1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</w:t>
      </w:r>
      <w:r w:rsidR="00F52A2E">
        <w:rPr>
          <w:sz w:val="28"/>
          <w:szCs w:val="28"/>
        </w:rPr>
        <w:t xml:space="preserve">                  М.В. Кулиш</w:t>
      </w:r>
      <w:r>
        <w:rPr>
          <w:sz w:val="28"/>
          <w:szCs w:val="28"/>
        </w:rPr>
        <w:t xml:space="preserve"> </w:t>
      </w: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jc w:val="both"/>
        <w:rPr>
          <w:sz w:val="28"/>
          <w:szCs w:val="28"/>
        </w:rPr>
      </w:pPr>
    </w:p>
    <w:p w:rsidR="00551BA1" w:rsidRDefault="00551BA1" w:rsidP="00551BA1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C980D27"/>
    <w:multiLevelType w:val="multilevel"/>
    <w:tmpl w:val="93C45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pStyle w:val="2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218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470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1BA1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3EC9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49AE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521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39AC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A86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A2E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3D6F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51BA1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1BA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unhideWhenUsed/>
    <w:rsid w:val="00551BA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BA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52A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551BA1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1BA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Hyperlink"/>
    <w:unhideWhenUsed/>
    <w:rsid w:val="00551BA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1B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BA1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52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tnirovka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latnirovskaya.ru/" TargetMode="External"/><Relationship Id="rId12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&#1057;&#1086;&#1074;&#1077;&#1090;%20&#1076;&#1077;&#1087;&#1091;&#1090;&#1072;&#1090;&#1086;&#1074;\&#1057;&#1086;&#1074;&#1077;&#1090;%204%20&#1089;&#1086;&#1079;&#1099;&#1074;&#1072;\6%20&#1089;%20(40-\&#1057;&#1077;&#1089;&#1089;&#1080;&#1103;%20&#8470;%2016\&#1056;&#1077;&#1096;&#1077;&#1085;&#1080;&#1077;%20&#8470;%20107%20&#1054;&#1073;%20&#1072;&#1085;&#1090;&#1080;&#1082;&#1086;&#1088;&#1088;&#1091;&#1087;&#1094;&#1080;&#1086;&#1085;&#1085;&#1086;&#1081;%20&#1101;&#1082;&#1089;&#1087;&#1077;&#1088;&#1090;&#1080;&#1079;&#1077;%20&#1053;&#1055;&#1040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tnirovskay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5595</Words>
  <Characters>31897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2020-04-21T07:57:00Z</cp:lastPrinted>
  <dcterms:created xsi:type="dcterms:W3CDTF">2020-04-21T07:28:00Z</dcterms:created>
  <dcterms:modified xsi:type="dcterms:W3CDTF">2020-04-21T09:38:00Z</dcterms:modified>
</cp:coreProperties>
</file>