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824" w:rsidRDefault="00285824" w:rsidP="00285824">
      <w:pPr>
        <w:rPr>
          <w:sz w:val="28"/>
          <w:szCs w:val="28"/>
        </w:rPr>
      </w:pPr>
    </w:p>
    <w:p w:rsidR="00285824" w:rsidRDefault="00285824" w:rsidP="00285824">
      <w:pPr>
        <w:tabs>
          <w:tab w:val="left" w:pos="709"/>
          <w:tab w:val="left" w:pos="851"/>
        </w:tabs>
        <w:jc w:val="center"/>
        <w:rPr>
          <w:noProof/>
          <w:sz w:val="24"/>
          <w:szCs w:val="24"/>
        </w:rPr>
      </w:pPr>
      <w:r>
        <w:rPr>
          <w:noProof/>
        </w:rPr>
        <w:drawing>
          <wp:inline distT="0" distB="0" distL="0" distR="0">
            <wp:extent cx="688975" cy="7124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824" w:rsidRDefault="00285824" w:rsidP="00285824">
      <w:pPr>
        <w:tabs>
          <w:tab w:val="left" w:pos="709"/>
          <w:tab w:val="left" w:pos="851"/>
        </w:tabs>
        <w:jc w:val="center"/>
      </w:pPr>
      <w:r>
        <w:t>ПРОЕКТ</w:t>
      </w:r>
    </w:p>
    <w:p w:rsidR="00285824" w:rsidRDefault="00285824" w:rsidP="00285824">
      <w:pPr>
        <w:pStyle w:val="1"/>
        <w:numPr>
          <w:ilvl w:val="0"/>
          <w:numId w:val="1"/>
        </w:numPr>
        <w:ind w:left="0" w:firstLine="0"/>
        <w:rPr>
          <w:sz w:val="32"/>
          <w:szCs w:val="32"/>
        </w:rPr>
      </w:pPr>
      <w:r>
        <w:rPr>
          <w:sz w:val="32"/>
          <w:szCs w:val="32"/>
        </w:rPr>
        <w:t>АДМИНИСТРАЦИЯ  ПЛАТНИРОВСКОГО СЕЛЬСКОГО ПОСЕЛЕНИЯ КОРЕНОВСКОГО РАЙОНА</w:t>
      </w:r>
    </w:p>
    <w:p w:rsidR="00285824" w:rsidRDefault="00285824" w:rsidP="00285824">
      <w:pPr>
        <w:rPr>
          <w:sz w:val="24"/>
          <w:szCs w:val="24"/>
        </w:rPr>
      </w:pPr>
    </w:p>
    <w:p w:rsidR="00285824" w:rsidRDefault="00285824" w:rsidP="00285824">
      <w:pPr>
        <w:spacing w:after="4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285824" w:rsidRDefault="00285824" w:rsidP="00285824">
      <w:pPr>
        <w:tabs>
          <w:tab w:val="left" w:pos="851"/>
        </w:tabs>
        <w:rPr>
          <w:rFonts w:ascii="Calibri" w:hAnsi="Calibri"/>
          <w:b/>
          <w:sz w:val="28"/>
          <w:szCs w:val="24"/>
        </w:rPr>
      </w:pPr>
    </w:p>
    <w:p w:rsidR="00285824" w:rsidRDefault="00285824" w:rsidP="00285824">
      <w:pPr>
        <w:tabs>
          <w:tab w:val="left" w:pos="851"/>
        </w:tabs>
        <w:rPr>
          <w:sz w:val="28"/>
          <w:szCs w:val="22"/>
        </w:rPr>
      </w:pPr>
      <w:r>
        <w:rPr>
          <w:sz w:val="28"/>
        </w:rPr>
        <w:t xml:space="preserve"> _____________ </w:t>
      </w:r>
      <w:proofErr w:type="gramStart"/>
      <w:r>
        <w:rPr>
          <w:sz w:val="28"/>
        </w:rPr>
        <w:t>г</w:t>
      </w:r>
      <w:proofErr w:type="gramEnd"/>
      <w:r>
        <w:rPr>
          <w:sz w:val="28"/>
        </w:rPr>
        <w:t>.                                                                                        № _____</w:t>
      </w:r>
      <w:r>
        <w:rPr>
          <w:color w:val="000000"/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</w:p>
    <w:p w:rsidR="00285824" w:rsidRDefault="00285824" w:rsidP="00285824">
      <w:pPr>
        <w:jc w:val="center"/>
        <w:rPr>
          <w:sz w:val="24"/>
          <w:szCs w:val="24"/>
        </w:rPr>
      </w:pPr>
      <w:proofErr w:type="spellStart"/>
      <w:r>
        <w:t>ст-ца</w:t>
      </w:r>
      <w:proofErr w:type="spellEnd"/>
      <w:r>
        <w:t xml:space="preserve">  Платнировская</w:t>
      </w:r>
    </w:p>
    <w:p w:rsidR="00285824" w:rsidRDefault="00285824" w:rsidP="00285824">
      <w:pPr>
        <w:jc w:val="center"/>
        <w:rPr>
          <w:b/>
          <w:sz w:val="28"/>
          <w:szCs w:val="28"/>
          <w:shd w:val="clear" w:color="auto" w:fill="FFFFFF"/>
        </w:rPr>
      </w:pPr>
    </w:p>
    <w:p w:rsidR="00285824" w:rsidRDefault="00285824" w:rsidP="00285824">
      <w:pPr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 xml:space="preserve">О внесении изменений в постановление администрации Платнировского сельского поселения </w:t>
      </w:r>
      <w:proofErr w:type="spellStart"/>
      <w:r>
        <w:rPr>
          <w:b/>
          <w:sz w:val="28"/>
          <w:szCs w:val="28"/>
          <w:shd w:val="clear" w:color="auto" w:fill="FFFFFF"/>
        </w:rPr>
        <w:t>Кореновского</w:t>
      </w:r>
      <w:proofErr w:type="spellEnd"/>
      <w:r>
        <w:rPr>
          <w:b/>
          <w:sz w:val="28"/>
          <w:szCs w:val="28"/>
          <w:shd w:val="clear" w:color="auto" w:fill="FFFFFF"/>
        </w:rPr>
        <w:t xml:space="preserve"> района от 6 ноября 2019 года № 185 «Об утверждении административного регламента администрации Платнировского сельского поселения </w:t>
      </w:r>
      <w:proofErr w:type="spellStart"/>
      <w:r>
        <w:rPr>
          <w:b/>
          <w:sz w:val="28"/>
          <w:szCs w:val="28"/>
          <w:shd w:val="clear" w:color="auto" w:fill="FFFFFF"/>
        </w:rPr>
        <w:t>Кореновского</w:t>
      </w:r>
      <w:proofErr w:type="spellEnd"/>
      <w:r>
        <w:rPr>
          <w:b/>
          <w:sz w:val="28"/>
          <w:szCs w:val="28"/>
          <w:shd w:val="clear" w:color="auto" w:fill="FFFFFF"/>
        </w:rPr>
        <w:t xml:space="preserve"> района по исполнению муниципальной функции «Осуществление муниципального </w:t>
      </w:r>
      <w:proofErr w:type="gramStart"/>
      <w:r>
        <w:rPr>
          <w:b/>
          <w:sz w:val="28"/>
          <w:szCs w:val="28"/>
          <w:shd w:val="clear" w:color="auto" w:fill="FFFFFF"/>
        </w:rPr>
        <w:t>контроля з</w:t>
      </w:r>
      <w:r w:rsidR="0071080E">
        <w:rPr>
          <w:b/>
          <w:sz w:val="28"/>
          <w:szCs w:val="28"/>
          <w:shd w:val="clear" w:color="auto" w:fill="FFFFFF"/>
        </w:rPr>
        <w:t>а</w:t>
      </w:r>
      <w:proofErr w:type="gramEnd"/>
      <w:r>
        <w:rPr>
          <w:b/>
          <w:sz w:val="28"/>
          <w:szCs w:val="28"/>
          <w:shd w:val="clear" w:color="auto" w:fill="FFFFFF"/>
        </w:rPr>
        <w:t xml:space="preserve"> сохранностью автомобильных дорог местного значения в границах населенных пунктов поселения»</w:t>
      </w:r>
    </w:p>
    <w:p w:rsidR="00285824" w:rsidRDefault="00285824" w:rsidP="00285824">
      <w:pPr>
        <w:jc w:val="center"/>
        <w:rPr>
          <w:sz w:val="24"/>
          <w:szCs w:val="24"/>
          <w:shd w:val="clear" w:color="auto" w:fill="FFFFFF"/>
        </w:rPr>
      </w:pPr>
    </w:p>
    <w:p w:rsidR="00285824" w:rsidRPr="005D2A87" w:rsidRDefault="00285824" w:rsidP="0028582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5D2A87">
        <w:rPr>
          <w:sz w:val="28"/>
          <w:szCs w:val="28"/>
        </w:rPr>
        <w:t xml:space="preserve">С целью приведения нормативных актов </w:t>
      </w:r>
      <w:r>
        <w:rPr>
          <w:sz w:val="28"/>
          <w:szCs w:val="28"/>
        </w:rPr>
        <w:t>администрации Платнировского</w:t>
      </w:r>
      <w:r w:rsidRPr="005D2A87">
        <w:rPr>
          <w:sz w:val="28"/>
          <w:szCs w:val="28"/>
        </w:rPr>
        <w:t xml:space="preserve"> сельского поселения </w:t>
      </w:r>
      <w:proofErr w:type="spellStart"/>
      <w:r w:rsidRPr="005D2A87">
        <w:rPr>
          <w:sz w:val="28"/>
          <w:szCs w:val="28"/>
        </w:rPr>
        <w:t>Кореновского</w:t>
      </w:r>
      <w:proofErr w:type="spellEnd"/>
      <w:r w:rsidRPr="005D2A87">
        <w:rPr>
          <w:sz w:val="28"/>
          <w:szCs w:val="28"/>
        </w:rPr>
        <w:t xml:space="preserve"> района в соответствие с</w:t>
      </w:r>
      <w:r>
        <w:rPr>
          <w:sz w:val="28"/>
          <w:szCs w:val="28"/>
        </w:rPr>
        <w:t xml:space="preserve"> действующим законодательством: </w:t>
      </w:r>
      <w:proofErr w:type="gramStart"/>
      <w:r>
        <w:rPr>
          <w:sz w:val="28"/>
          <w:szCs w:val="28"/>
        </w:rPr>
        <w:t xml:space="preserve">Федеральным законом Российской Федерации от 1 апреля 2020 года № 98-ФЗ «О внесений изменений в отдельные законодательные акты Российской Федерации по вопросам предупреждения и ликвидации чрезвычайных ситуаций», Федеральным законом Российской Федерации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Уставом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района,  администрация </w:t>
      </w:r>
      <w:r w:rsidRPr="005D2A87">
        <w:rPr>
          <w:sz w:val="28"/>
          <w:szCs w:val="28"/>
        </w:rPr>
        <w:t xml:space="preserve"> </w:t>
      </w:r>
      <w:r>
        <w:rPr>
          <w:sz w:val="28"/>
          <w:szCs w:val="28"/>
        </w:rPr>
        <w:t>Платнировского</w:t>
      </w:r>
      <w:proofErr w:type="gramEnd"/>
      <w:r w:rsidRPr="005D2A87">
        <w:rPr>
          <w:sz w:val="28"/>
          <w:szCs w:val="28"/>
        </w:rPr>
        <w:t xml:space="preserve"> сельского поселен</w:t>
      </w:r>
      <w:r>
        <w:rPr>
          <w:sz w:val="28"/>
          <w:szCs w:val="28"/>
        </w:rPr>
        <w:t xml:space="preserve">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и л а</w:t>
      </w:r>
      <w:r w:rsidRPr="005D2A87">
        <w:rPr>
          <w:sz w:val="28"/>
          <w:szCs w:val="28"/>
        </w:rPr>
        <w:t>:</w:t>
      </w:r>
    </w:p>
    <w:p w:rsidR="00285824" w:rsidRPr="00285824" w:rsidRDefault="00285824" w:rsidP="00285824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         1. Внести в приложение к постановлению администрации</w:t>
      </w:r>
      <w:r w:rsidRPr="005D2A87">
        <w:rPr>
          <w:sz w:val="28"/>
          <w:szCs w:val="28"/>
        </w:rPr>
        <w:t xml:space="preserve"> </w:t>
      </w:r>
      <w:r>
        <w:rPr>
          <w:sz w:val="28"/>
          <w:szCs w:val="28"/>
        </w:rPr>
        <w:t>Платнировского</w:t>
      </w:r>
      <w:r w:rsidRPr="005D2A87">
        <w:rPr>
          <w:sz w:val="28"/>
          <w:szCs w:val="28"/>
        </w:rPr>
        <w:t xml:space="preserve"> сельского поселения </w:t>
      </w:r>
      <w:proofErr w:type="spellStart"/>
      <w:r w:rsidRPr="005D2A87">
        <w:rPr>
          <w:sz w:val="28"/>
          <w:szCs w:val="28"/>
        </w:rPr>
        <w:t>Кореновского</w:t>
      </w:r>
      <w:proofErr w:type="spellEnd"/>
      <w:r w:rsidRPr="005D2A87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>от 6 ноября</w:t>
      </w:r>
      <w:r w:rsidRPr="00E10265">
        <w:rPr>
          <w:sz w:val="28"/>
          <w:szCs w:val="28"/>
        </w:rPr>
        <w:t xml:space="preserve"> 2</w:t>
      </w:r>
      <w:r>
        <w:rPr>
          <w:sz w:val="28"/>
          <w:szCs w:val="28"/>
        </w:rPr>
        <w:t>019 года № 185</w:t>
      </w:r>
      <w:r w:rsidRPr="00E10265">
        <w:rPr>
          <w:sz w:val="28"/>
          <w:szCs w:val="28"/>
        </w:rPr>
        <w:t xml:space="preserve"> </w:t>
      </w:r>
      <w:r w:rsidRPr="00285824">
        <w:rPr>
          <w:sz w:val="28"/>
          <w:szCs w:val="28"/>
          <w:shd w:val="clear" w:color="auto" w:fill="FFFFFF"/>
        </w:rPr>
        <w:t xml:space="preserve">«Об утверждении административного регламента администрации Платнировского сельского поселения </w:t>
      </w:r>
      <w:proofErr w:type="spellStart"/>
      <w:r w:rsidRPr="00285824">
        <w:rPr>
          <w:sz w:val="28"/>
          <w:szCs w:val="28"/>
          <w:shd w:val="clear" w:color="auto" w:fill="FFFFFF"/>
        </w:rPr>
        <w:t>Кореновского</w:t>
      </w:r>
      <w:proofErr w:type="spellEnd"/>
      <w:r w:rsidRPr="00285824">
        <w:rPr>
          <w:sz w:val="28"/>
          <w:szCs w:val="28"/>
          <w:shd w:val="clear" w:color="auto" w:fill="FFFFFF"/>
        </w:rPr>
        <w:t xml:space="preserve"> района по исполнению муниципальной функции «Осуществление муниципального </w:t>
      </w:r>
      <w:proofErr w:type="gramStart"/>
      <w:r w:rsidRPr="00285824">
        <w:rPr>
          <w:sz w:val="28"/>
          <w:szCs w:val="28"/>
          <w:shd w:val="clear" w:color="auto" w:fill="FFFFFF"/>
        </w:rPr>
        <w:t>контроля з</w:t>
      </w:r>
      <w:r w:rsidR="0071080E">
        <w:rPr>
          <w:sz w:val="28"/>
          <w:szCs w:val="28"/>
          <w:shd w:val="clear" w:color="auto" w:fill="FFFFFF"/>
        </w:rPr>
        <w:t>а</w:t>
      </w:r>
      <w:proofErr w:type="gramEnd"/>
      <w:r w:rsidRPr="00285824">
        <w:rPr>
          <w:sz w:val="28"/>
          <w:szCs w:val="28"/>
          <w:shd w:val="clear" w:color="auto" w:fill="FFFFFF"/>
        </w:rPr>
        <w:t xml:space="preserve"> сохранностью автомобильных дорог местного значения в границах населенных пунктов поселения»</w:t>
      </w:r>
      <w:r>
        <w:rPr>
          <w:sz w:val="28"/>
          <w:szCs w:val="28"/>
          <w:shd w:val="clear" w:color="auto" w:fill="FFFFFF"/>
        </w:rPr>
        <w:t xml:space="preserve"> </w:t>
      </w:r>
      <w:r w:rsidRPr="00983BF1">
        <w:rPr>
          <w:sz w:val="28"/>
          <w:szCs w:val="28"/>
        </w:rPr>
        <w:t>следующие изменения:</w:t>
      </w:r>
    </w:p>
    <w:p w:rsidR="00285824" w:rsidRDefault="00285824" w:rsidP="0028582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1.1. Пункт 3.4.11 и 3.4.12</w:t>
      </w:r>
      <w:r w:rsidRPr="00983BF1">
        <w:rPr>
          <w:sz w:val="28"/>
          <w:szCs w:val="28"/>
        </w:rPr>
        <w:t xml:space="preserve"> изложить в следующей редакции:</w:t>
      </w:r>
    </w:p>
    <w:p w:rsidR="00285824" w:rsidRDefault="00285824" w:rsidP="00285824">
      <w:pPr>
        <w:jc w:val="both"/>
        <w:rPr>
          <w:color w:val="000000" w:themeColor="text1"/>
          <w:sz w:val="28"/>
          <w:szCs w:val="28"/>
        </w:rPr>
      </w:pPr>
      <w:r w:rsidRPr="00285824">
        <w:rPr>
          <w:color w:val="000000" w:themeColor="text1"/>
          <w:sz w:val="28"/>
          <w:szCs w:val="28"/>
        </w:rPr>
        <w:t xml:space="preserve">         «3.4.11. </w:t>
      </w:r>
      <w:proofErr w:type="gramStart"/>
      <w:r w:rsidRPr="00285824">
        <w:rPr>
          <w:color w:val="000000" w:themeColor="text1"/>
          <w:sz w:val="28"/>
          <w:szCs w:val="28"/>
        </w:rPr>
        <w:t xml:space="preserve">Плановые проверки в отношении юридических лиц, индивидуальных предпринимателей,  отнесенных  в  соответствии     с   Федеральным    законом Российской Федерации  от 24 июля 2007 года  № 209-ФЗ </w:t>
      </w:r>
      <w:r w:rsidRPr="00285824">
        <w:rPr>
          <w:color w:val="000000" w:themeColor="text1"/>
          <w:sz w:val="28"/>
        </w:rPr>
        <w:t xml:space="preserve">"О развитии малого и среднего предпринимательства в Российской </w:t>
      </w:r>
      <w:r w:rsidRPr="00285824">
        <w:rPr>
          <w:color w:val="000000" w:themeColor="text1"/>
          <w:sz w:val="28"/>
        </w:rPr>
        <w:lastRenderedPageBreak/>
        <w:t>Федерации"</w:t>
      </w:r>
      <w:r w:rsidRPr="00285824">
        <w:rPr>
          <w:color w:val="000000" w:themeColor="text1"/>
          <w:sz w:val="32"/>
          <w:szCs w:val="28"/>
        </w:rPr>
        <w:t xml:space="preserve"> </w:t>
      </w:r>
      <w:r w:rsidRPr="00285824">
        <w:rPr>
          <w:color w:val="000000" w:themeColor="text1"/>
          <w:sz w:val="28"/>
          <w:szCs w:val="28"/>
        </w:rPr>
        <w:t>к субъектам малого предпринимательства, сведения о которых включены в единый реестр субъектов малого и среднего предпринимательства, не проводятся с 1 января 2019 года по 1 апреля 2020 года, за</w:t>
      </w:r>
      <w:proofErr w:type="gramEnd"/>
      <w:r w:rsidRPr="00285824">
        <w:rPr>
          <w:color w:val="000000" w:themeColor="text1"/>
          <w:sz w:val="28"/>
          <w:szCs w:val="28"/>
        </w:rPr>
        <w:t xml:space="preserve"> исключением случаев, установленных частью 1 статьи 26.2 Федерального закона от 26 декабря 2008 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>
        <w:rPr>
          <w:color w:val="000000" w:themeColor="text1"/>
          <w:sz w:val="28"/>
          <w:szCs w:val="28"/>
        </w:rPr>
        <w:t>.</w:t>
      </w:r>
    </w:p>
    <w:p w:rsidR="00285824" w:rsidRPr="00285824" w:rsidRDefault="00285824" w:rsidP="00285824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3.4.12. </w:t>
      </w:r>
      <w:r>
        <w:rPr>
          <w:sz w:val="28"/>
          <w:szCs w:val="28"/>
        </w:rPr>
        <w:t xml:space="preserve">Проведение проверки с нарушением требований статьи 26.2 Федерального закона № 294-ФЗ  </w:t>
      </w:r>
      <w:r w:rsidRPr="00285824">
        <w:rPr>
          <w:color w:val="000000" w:themeColor="text1"/>
          <w:sz w:val="28"/>
          <w:szCs w:val="28"/>
        </w:rPr>
        <w:t>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>является грубым нарушением требований законодательства о муниципальном контроле и влечет недействительность результатов проверки в соответствии с частью 1 статьи 20 Федерального закона № 294-ФЗ.</w:t>
      </w:r>
    </w:p>
    <w:p w:rsidR="00285824" w:rsidRPr="00285824" w:rsidRDefault="00274730" w:rsidP="00285824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</w:t>
      </w:r>
      <w:r w:rsidR="000256DC">
        <w:rPr>
          <w:color w:val="000000" w:themeColor="text1"/>
          <w:sz w:val="28"/>
          <w:szCs w:val="28"/>
        </w:rPr>
        <w:t xml:space="preserve">1.2. </w:t>
      </w:r>
      <w:bookmarkStart w:id="0" w:name="_GoBack"/>
      <w:bookmarkEnd w:id="0"/>
      <w:r w:rsidR="000256DC">
        <w:rPr>
          <w:color w:val="000000" w:themeColor="text1"/>
          <w:sz w:val="28"/>
          <w:szCs w:val="28"/>
        </w:rPr>
        <w:t>Пункт 3.4.11 дополнить подпунктом 3.4.11.1 следующего содержания:</w:t>
      </w:r>
    </w:p>
    <w:p w:rsidR="00285824" w:rsidRDefault="00274730" w:rsidP="00285824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</w:t>
      </w:r>
      <w:r w:rsidR="00D366AF">
        <w:rPr>
          <w:color w:val="000000" w:themeColor="text1"/>
          <w:sz w:val="28"/>
          <w:szCs w:val="28"/>
        </w:rPr>
        <w:t>«3.4.11</w:t>
      </w:r>
      <w:r w:rsidR="00285824" w:rsidRPr="00285824">
        <w:rPr>
          <w:color w:val="000000" w:themeColor="text1"/>
          <w:sz w:val="28"/>
          <w:szCs w:val="28"/>
        </w:rPr>
        <w:t>.</w:t>
      </w:r>
      <w:r w:rsidR="00D366AF">
        <w:rPr>
          <w:color w:val="000000" w:themeColor="text1"/>
          <w:sz w:val="28"/>
          <w:szCs w:val="28"/>
        </w:rPr>
        <w:t>1.</w:t>
      </w:r>
      <w:r w:rsidR="00285824" w:rsidRPr="00285824">
        <w:rPr>
          <w:color w:val="000000" w:themeColor="text1"/>
          <w:sz w:val="28"/>
          <w:szCs w:val="28"/>
        </w:rPr>
        <w:t xml:space="preserve"> </w:t>
      </w:r>
      <w:proofErr w:type="gramStart"/>
      <w:r w:rsidR="00285824" w:rsidRPr="00285824">
        <w:rPr>
          <w:color w:val="000000" w:themeColor="text1"/>
          <w:sz w:val="28"/>
          <w:szCs w:val="28"/>
        </w:rPr>
        <w:t xml:space="preserve">Если иное не </w:t>
      </w:r>
      <w:hyperlink r:id="rId7" w:anchor="/multilink/12164247/paragraph/5020852/number/0" w:history="1">
        <w:r w:rsidR="00285824" w:rsidRPr="00285824">
          <w:rPr>
            <w:rStyle w:val="a5"/>
            <w:color w:val="000000" w:themeColor="text1"/>
            <w:sz w:val="28"/>
            <w:szCs w:val="28"/>
          </w:rPr>
          <w:t>установлено</w:t>
        </w:r>
      </w:hyperlink>
      <w:r w:rsidR="00285824" w:rsidRPr="00285824">
        <w:rPr>
          <w:color w:val="000000" w:themeColor="text1"/>
          <w:sz w:val="28"/>
          <w:szCs w:val="28"/>
        </w:rPr>
        <w:t xml:space="preserve"> Правительством Российской Федерации, проверки в отношении юридических лиц, индивидуальных предпринимателей, отнесенных в соответствии со </w:t>
      </w:r>
      <w:hyperlink r:id="rId8" w:anchor="/document/12154854/entry/4" w:history="1">
        <w:r w:rsidR="00285824" w:rsidRPr="00285824">
          <w:rPr>
            <w:rStyle w:val="a5"/>
            <w:color w:val="000000" w:themeColor="text1"/>
            <w:sz w:val="28"/>
            <w:szCs w:val="28"/>
          </w:rPr>
          <w:t>статьей 4</w:t>
        </w:r>
      </w:hyperlink>
      <w:r w:rsidR="00285824" w:rsidRPr="00285824">
        <w:rPr>
          <w:color w:val="000000" w:themeColor="text1"/>
          <w:sz w:val="28"/>
          <w:szCs w:val="28"/>
        </w:rPr>
        <w:t xml:space="preserve"> Федерального закона от 24 июля 2007 года N 209-ФЗ "О развитии малого и среднего предпринимательства в Российской Федерации" к субъектам малого и среднего предпринимательства, сведения о которых включены в единый реестр субъектов малого и среднего предпринимательства, не проводятся с 1</w:t>
      </w:r>
      <w:proofErr w:type="gramEnd"/>
      <w:r w:rsidR="00285824" w:rsidRPr="00285824">
        <w:rPr>
          <w:color w:val="000000" w:themeColor="text1"/>
          <w:sz w:val="28"/>
          <w:szCs w:val="28"/>
        </w:rPr>
        <w:t xml:space="preserve"> апреля по 31 декабря 2020 года включительно, за исключением проверок, </w:t>
      </w:r>
      <w:proofErr w:type="gramStart"/>
      <w:r w:rsidR="00285824" w:rsidRPr="00285824">
        <w:rPr>
          <w:color w:val="000000" w:themeColor="text1"/>
          <w:sz w:val="28"/>
          <w:szCs w:val="28"/>
        </w:rPr>
        <w:t>основаниями</w:t>
      </w:r>
      <w:proofErr w:type="gramEnd"/>
      <w:r w:rsidR="00285824" w:rsidRPr="00285824">
        <w:rPr>
          <w:color w:val="000000" w:themeColor="text1"/>
          <w:sz w:val="28"/>
          <w:szCs w:val="28"/>
        </w:rPr>
        <w:t xml:space="preserve"> для проведения которых являются причинение вреда или угроза причинения вреда жизни, здоровью граждан, возникновение чрезвычайных ситуаций природного и техногенного характера.</w:t>
      </w:r>
      <w:r w:rsidR="00285824">
        <w:rPr>
          <w:color w:val="000000" w:themeColor="text1"/>
          <w:sz w:val="28"/>
          <w:szCs w:val="28"/>
        </w:rPr>
        <w:t>»</w:t>
      </w:r>
    </w:p>
    <w:p w:rsidR="00274730" w:rsidRDefault="00274730" w:rsidP="00274730">
      <w:pPr>
        <w:jc w:val="both"/>
        <w:rPr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</w:rPr>
        <w:t xml:space="preserve">          </w:t>
      </w:r>
      <w:r>
        <w:rPr>
          <w:sz w:val="28"/>
          <w:szCs w:val="28"/>
          <w:shd w:val="clear" w:color="auto" w:fill="FFFFFF"/>
        </w:rPr>
        <w:t xml:space="preserve">2. </w:t>
      </w:r>
      <w:proofErr w:type="gramStart"/>
      <w:r>
        <w:rPr>
          <w:sz w:val="28"/>
          <w:szCs w:val="28"/>
          <w:shd w:val="clear" w:color="auto" w:fill="FFFFFF"/>
        </w:rPr>
        <w:t>Контроль за</w:t>
      </w:r>
      <w:proofErr w:type="gramEnd"/>
      <w:r>
        <w:rPr>
          <w:sz w:val="28"/>
          <w:szCs w:val="28"/>
          <w:shd w:val="clear" w:color="auto" w:fill="FFFFFF"/>
        </w:rPr>
        <w:t xml:space="preserve"> выполнением настоящего постановления оставляю за собой.</w:t>
      </w:r>
    </w:p>
    <w:p w:rsidR="00274730" w:rsidRPr="005C34EF" w:rsidRDefault="00274730" w:rsidP="00274730">
      <w:pPr>
        <w:ind w:firstLine="709"/>
        <w:jc w:val="both"/>
        <w:rPr>
          <w:rFonts w:eastAsia="DejaVuSans"/>
          <w:kern w:val="1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3.</w:t>
      </w:r>
      <w:r w:rsidRPr="004415CD">
        <w:rPr>
          <w:rFonts w:eastAsia="DejaVuSans"/>
          <w:kern w:val="1"/>
          <w:sz w:val="28"/>
          <w:szCs w:val="28"/>
          <w:shd w:val="clear" w:color="auto" w:fill="FFFFFF"/>
        </w:rPr>
        <w:t xml:space="preserve"> </w:t>
      </w:r>
      <w:r w:rsidRPr="005C34EF">
        <w:rPr>
          <w:rFonts w:eastAsia="DejaVuSans"/>
          <w:kern w:val="1"/>
          <w:sz w:val="28"/>
          <w:szCs w:val="28"/>
          <w:shd w:val="clear" w:color="auto" w:fill="FFFFFF"/>
        </w:rPr>
        <w:t xml:space="preserve">Общему отделу администрации </w:t>
      </w:r>
      <w:r>
        <w:rPr>
          <w:rFonts w:eastAsia="DejaVuSans"/>
          <w:kern w:val="1"/>
          <w:sz w:val="28"/>
          <w:szCs w:val="28"/>
          <w:shd w:val="clear" w:color="auto" w:fill="FFFFFF"/>
        </w:rPr>
        <w:t>Платнировского</w:t>
      </w:r>
      <w:r w:rsidRPr="005C34EF">
        <w:rPr>
          <w:rFonts w:eastAsia="DejaVuSans"/>
          <w:kern w:val="1"/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 w:rsidRPr="005C34EF">
        <w:rPr>
          <w:rFonts w:eastAsia="DejaVuSans"/>
          <w:kern w:val="1"/>
          <w:sz w:val="28"/>
          <w:szCs w:val="28"/>
          <w:shd w:val="clear" w:color="auto" w:fill="FFFFFF"/>
        </w:rPr>
        <w:t>Кореновского</w:t>
      </w:r>
      <w:proofErr w:type="spellEnd"/>
      <w:r w:rsidRPr="005C34EF">
        <w:rPr>
          <w:rFonts w:eastAsia="DejaVuSans"/>
          <w:kern w:val="1"/>
          <w:sz w:val="28"/>
          <w:szCs w:val="28"/>
          <w:shd w:val="clear" w:color="auto" w:fill="FFFFFF"/>
        </w:rPr>
        <w:t xml:space="preserve"> района (</w:t>
      </w:r>
      <w:r>
        <w:rPr>
          <w:rFonts w:eastAsia="DejaVuSans"/>
          <w:kern w:val="1"/>
          <w:sz w:val="28"/>
          <w:szCs w:val="28"/>
          <w:shd w:val="clear" w:color="auto" w:fill="FFFFFF"/>
        </w:rPr>
        <w:t>Созинова</w:t>
      </w:r>
      <w:r w:rsidRPr="005C34EF">
        <w:rPr>
          <w:rFonts w:eastAsia="DejaVuSans"/>
          <w:kern w:val="1"/>
          <w:sz w:val="28"/>
          <w:szCs w:val="28"/>
          <w:shd w:val="clear" w:color="auto" w:fill="FFFFFF"/>
        </w:rPr>
        <w:t xml:space="preserve">) обнародовать настоящее постановление в установленных местах и </w:t>
      </w:r>
      <w:proofErr w:type="gramStart"/>
      <w:r w:rsidRPr="005C34EF">
        <w:rPr>
          <w:rFonts w:eastAsia="DejaVuSans"/>
          <w:kern w:val="1"/>
          <w:sz w:val="28"/>
          <w:szCs w:val="28"/>
          <w:shd w:val="clear" w:color="auto" w:fill="FFFFFF"/>
        </w:rPr>
        <w:t>разместить его</w:t>
      </w:r>
      <w:proofErr w:type="gramEnd"/>
      <w:r w:rsidRPr="005C34EF">
        <w:rPr>
          <w:rFonts w:eastAsia="DejaVuSans"/>
          <w:kern w:val="1"/>
          <w:sz w:val="28"/>
          <w:szCs w:val="28"/>
          <w:shd w:val="clear" w:color="auto" w:fill="FFFFFF"/>
        </w:rPr>
        <w:t xml:space="preserve"> на официальном сайте органов местного самоуправления </w:t>
      </w:r>
      <w:r>
        <w:rPr>
          <w:rFonts w:eastAsia="DejaVuSans"/>
          <w:kern w:val="1"/>
          <w:sz w:val="28"/>
          <w:szCs w:val="28"/>
          <w:shd w:val="clear" w:color="auto" w:fill="FFFFFF"/>
        </w:rPr>
        <w:t>Платнировского</w:t>
      </w:r>
      <w:r w:rsidRPr="005C34EF">
        <w:rPr>
          <w:rFonts w:eastAsia="DejaVuSans"/>
          <w:kern w:val="1"/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 w:rsidRPr="005C34EF">
        <w:rPr>
          <w:rFonts w:eastAsia="DejaVuSans"/>
          <w:kern w:val="1"/>
          <w:sz w:val="28"/>
          <w:szCs w:val="28"/>
          <w:shd w:val="clear" w:color="auto" w:fill="FFFFFF"/>
        </w:rPr>
        <w:t>Кореновского</w:t>
      </w:r>
      <w:proofErr w:type="spellEnd"/>
      <w:r w:rsidRPr="005C34EF">
        <w:rPr>
          <w:rFonts w:eastAsia="DejaVuSans"/>
          <w:kern w:val="1"/>
          <w:sz w:val="28"/>
          <w:szCs w:val="28"/>
          <w:shd w:val="clear" w:color="auto" w:fill="FFFFFF"/>
        </w:rPr>
        <w:t xml:space="preserve"> района в сети Интернет.</w:t>
      </w:r>
    </w:p>
    <w:p w:rsidR="00274730" w:rsidRDefault="00274730" w:rsidP="00274730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4. Постановление вступает в силу после его официального обнародования.</w:t>
      </w:r>
    </w:p>
    <w:p w:rsidR="00274730" w:rsidRDefault="00274730" w:rsidP="00285824">
      <w:pPr>
        <w:jc w:val="both"/>
        <w:rPr>
          <w:color w:val="000000" w:themeColor="text1"/>
          <w:sz w:val="28"/>
          <w:szCs w:val="28"/>
        </w:rPr>
      </w:pPr>
    </w:p>
    <w:p w:rsidR="00274730" w:rsidRDefault="00274730" w:rsidP="00285824">
      <w:pPr>
        <w:jc w:val="both"/>
        <w:rPr>
          <w:color w:val="000000" w:themeColor="text1"/>
          <w:sz w:val="28"/>
          <w:szCs w:val="28"/>
        </w:rPr>
      </w:pPr>
    </w:p>
    <w:p w:rsidR="00274730" w:rsidRDefault="00274730" w:rsidP="00285824">
      <w:pPr>
        <w:jc w:val="both"/>
        <w:rPr>
          <w:color w:val="000000" w:themeColor="text1"/>
          <w:sz w:val="28"/>
          <w:szCs w:val="28"/>
        </w:rPr>
      </w:pPr>
    </w:p>
    <w:p w:rsidR="00274730" w:rsidRDefault="00274730" w:rsidP="00285824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Глава Платнировского</w:t>
      </w:r>
    </w:p>
    <w:p w:rsidR="00274730" w:rsidRDefault="00274730" w:rsidP="00285824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сельского поселения</w:t>
      </w:r>
    </w:p>
    <w:p w:rsidR="00274730" w:rsidRPr="00285824" w:rsidRDefault="00274730" w:rsidP="00285824">
      <w:pPr>
        <w:jc w:val="both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Кореновского</w:t>
      </w:r>
      <w:proofErr w:type="spellEnd"/>
      <w:r>
        <w:rPr>
          <w:color w:val="000000" w:themeColor="text1"/>
          <w:sz w:val="28"/>
          <w:szCs w:val="28"/>
        </w:rPr>
        <w:t xml:space="preserve"> района                                                                       М.В. Кулиш</w:t>
      </w:r>
    </w:p>
    <w:p w:rsidR="00285824" w:rsidRPr="00285824" w:rsidRDefault="00285824" w:rsidP="00285824">
      <w:pPr>
        <w:jc w:val="both"/>
        <w:rPr>
          <w:color w:val="000000" w:themeColor="text1"/>
          <w:sz w:val="28"/>
          <w:szCs w:val="28"/>
        </w:rPr>
      </w:pPr>
    </w:p>
    <w:p w:rsidR="00285824" w:rsidRPr="00285824" w:rsidRDefault="00285824" w:rsidP="00285824">
      <w:pPr>
        <w:ind w:firstLine="540"/>
        <w:jc w:val="both"/>
        <w:rPr>
          <w:color w:val="000000" w:themeColor="text1"/>
          <w:sz w:val="28"/>
          <w:szCs w:val="28"/>
        </w:rPr>
      </w:pPr>
    </w:p>
    <w:p w:rsidR="00285824" w:rsidRPr="00285824" w:rsidRDefault="00285824" w:rsidP="00285824">
      <w:pPr>
        <w:ind w:firstLine="540"/>
        <w:jc w:val="both"/>
        <w:rPr>
          <w:color w:val="000000" w:themeColor="text1"/>
          <w:sz w:val="28"/>
          <w:szCs w:val="28"/>
        </w:rPr>
      </w:pPr>
    </w:p>
    <w:p w:rsidR="00285824" w:rsidRPr="00285824" w:rsidRDefault="00285824" w:rsidP="00285824">
      <w:pPr>
        <w:ind w:firstLine="540"/>
        <w:jc w:val="both"/>
        <w:rPr>
          <w:color w:val="000000" w:themeColor="text1"/>
          <w:sz w:val="28"/>
          <w:szCs w:val="28"/>
        </w:rPr>
      </w:pPr>
    </w:p>
    <w:p w:rsidR="00285824" w:rsidRDefault="00285824" w:rsidP="00285824">
      <w:pPr>
        <w:ind w:firstLine="540"/>
        <w:jc w:val="both"/>
        <w:rPr>
          <w:sz w:val="28"/>
          <w:szCs w:val="28"/>
        </w:rPr>
      </w:pPr>
    </w:p>
    <w:p w:rsidR="00285824" w:rsidRDefault="00285824" w:rsidP="00285824">
      <w:pPr>
        <w:ind w:firstLine="540"/>
        <w:jc w:val="both"/>
        <w:rPr>
          <w:sz w:val="28"/>
          <w:szCs w:val="28"/>
        </w:rPr>
      </w:pPr>
    </w:p>
    <w:p w:rsidR="00285824" w:rsidRDefault="00285824" w:rsidP="00285824">
      <w:pPr>
        <w:ind w:firstLine="540"/>
        <w:jc w:val="both"/>
        <w:rPr>
          <w:sz w:val="28"/>
          <w:szCs w:val="28"/>
        </w:rPr>
      </w:pPr>
    </w:p>
    <w:p w:rsidR="00285824" w:rsidRDefault="00285824" w:rsidP="00285824">
      <w:pPr>
        <w:ind w:firstLine="540"/>
        <w:jc w:val="both"/>
        <w:rPr>
          <w:sz w:val="28"/>
          <w:szCs w:val="28"/>
        </w:rPr>
      </w:pPr>
    </w:p>
    <w:p w:rsidR="00285824" w:rsidRDefault="00285824" w:rsidP="00285824">
      <w:pPr>
        <w:ind w:firstLine="540"/>
        <w:jc w:val="both"/>
        <w:rPr>
          <w:sz w:val="28"/>
          <w:szCs w:val="28"/>
        </w:rPr>
      </w:pPr>
    </w:p>
    <w:p w:rsidR="00285824" w:rsidRDefault="00285824" w:rsidP="00285824">
      <w:pPr>
        <w:ind w:firstLine="540"/>
        <w:jc w:val="both"/>
        <w:rPr>
          <w:sz w:val="28"/>
          <w:szCs w:val="28"/>
        </w:rPr>
      </w:pPr>
    </w:p>
    <w:p w:rsidR="00E1350B" w:rsidRDefault="00E1350B" w:rsidP="00285824">
      <w:pPr>
        <w:jc w:val="both"/>
      </w:pPr>
    </w:p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Sans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1B6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56DC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4730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5824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080E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6AF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1B6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33FA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3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85824"/>
    <w:pPr>
      <w:keepNext/>
      <w:tabs>
        <w:tab w:val="num" w:pos="360"/>
      </w:tabs>
      <w:suppressAutoHyphens/>
      <w:jc w:val="center"/>
      <w:outlineLvl w:val="0"/>
    </w:pPr>
    <w:rPr>
      <w:b/>
      <w:sz w:val="4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5824"/>
    <w:rPr>
      <w:rFonts w:ascii="Times New Roman" w:eastAsia="Times New Roman" w:hAnsi="Times New Roman" w:cs="Times New Roman"/>
      <w:b/>
      <w:sz w:val="4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2858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5824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semiHidden/>
    <w:unhideWhenUsed/>
    <w:rsid w:val="0028582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3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85824"/>
    <w:pPr>
      <w:keepNext/>
      <w:tabs>
        <w:tab w:val="num" w:pos="360"/>
      </w:tabs>
      <w:suppressAutoHyphens/>
      <w:jc w:val="center"/>
      <w:outlineLvl w:val="0"/>
    </w:pPr>
    <w:rPr>
      <w:b/>
      <w:sz w:val="4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5824"/>
    <w:rPr>
      <w:rFonts w:ascii="Times New Roman" w:eastAsia="Times New Roman" w:hAnsi="Times New Roman" w:cs="Times New Roman"/>
      <w:b/>
      <w:sz w:val="4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2858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5824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semiHidden/>
    <w:unhideWhenUsed/>
    <w:rsid w:val="002858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6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734</Words>
  <Characters>4188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2020-05-14T13:26:00Z</cp:lastPrinted>
  <dcterms:created xsi:type="dcterms:W3CDTF">2020-05-14T13:11:00Z</dcterms:created>
  <dcterms:modified xsi:type="dcterms:W3CDTF">2020-05-18T05:28:00Z</dcterms:modified>
</cp:coreProperties>
</file>