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1B77" w14:textId="77777777" w:rsidR="002F572E" w:rsidRPr="002B314A" w:rsidRDefault="002F572E" w:rsidP="002F572E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27)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Прокуратура Кореновского района взяла на контроль ход расследования уголовного дела по факту ДТП, в котором погиб водитель автомобиля, а его пассажир получил тяжкие телесные повреждения</w:t>
      </w:r>
    </w:p>
    <w:p w14:paraId="5B337AFF" w14:textId="77777777" w:rsidR="002F572E" w:rsidRPr="00B66C68" w:rsidRDefault="002F572E" w:rsidP="002F57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настоящее время установлено, что 6 ноября 2023 года около 19 часов 27 минут 25-летний водитель автомобиля «Форд фокус», находясь в состоянии опьянения, двигаясь в г. Кореновске на запрещающий сигнал светофора, на регулируемом перекрестке улиц Фрунзе и Чкалова не предоставил преимущество автомобилю «ВАЗ 2115», который после удара столкнулся с «Ладой Калиной».</w:t>
      </w:r>
    </w:p>
    <w:p w14:paraId="61026F83" w14:textId="77777777" w:rsidR="002F572E" w:rsidRPr="00B66C68" w:rsidRDefault="002F572E" w:rsidP="002F57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результате ДТП 42-летний водитель автомобиля «ВАЗ 2115» скончался на месте, а его 19-летний пассажир получил телесные повреждения, квалифицирующиеся как тяжкий вред здоровью.</w:t>
      </w:r>
    </w:p>
    <w:p w14:paraId="357CDD7E" w14:textId="77777777" w:rsidR="002F572E" w:rsidRPr="00B66C68" w:rsidRDefault="002F572E" w:rsidP="002F57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факту произошедшего следственным отделом ОМВД России по Кореновскому району 7 ноября 2023 года в отношении водителя иномарки возбуждено уголовное дело по п. «а» ч. 4 ст. 264 УК РФ (нарушение правил дорожного движения, повлекшее по неосторожности смерть человека, совершенное лицом, находящимся в состоянии опьянения).</w:t>
      </w:r>
    </w:p>
    <w:p w14:paraId="1249E9A4" w14:textId="77777777" w:rsidR="002F572E" w:rsidRPr="00B66C68" w:rsidRDefault="002F572E" w:rsidP="002F57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настоящее время рассматривается вопрос избрания в отношении виновника ДТП меры пресечения.</w:t>
      </w:r>
    </w:p>
    <w:p w14:paraId="3894FB44" w14:textId="77777777" w:rsidR="002F572E" w:rsidRPr="00B66C68" w:rsidRDefault="002F572E" w:rsidP="002F57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Ход и результаты расследования уголовного дела поставлены на контроль в прокуратуре Кореновского района.</w:t>
      </w:r>
    </w:p>
    <w:p w14:paraId="79DD9A40" w14:textId="77777777" w:rsidR="008C46A8" w:rsidRPr="002F572E" w:rsidRDefault="008C46A8" w:rsidP="002F572E"/>
    <w:sectPr w:rsidR="008C46A8" w:rsidRPr="002F572E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2F572E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2025-09-04T08:50:00Z</dcterms:modified>
</cp:coreProperties>
</file>