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505DE" w14:textId="77777777" w:rsidR="005666B1" w:rsidRDefault="005666B1" w:rsidP="005666B1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33D515AB" wp14:editId="10AD235B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F1BC4" w14:textId="77777777" w:rsidR="005666B1" w:rsidRDefault="005666B1" w:rsidP="005666B1">
      <w:pPr>
        <w:jc w:val="both"/>
        <w:rPr>
          <w:sz w:val="28"/>
          <w:szCs w:val="28"/>
        </w:rPr>
      </w:pPr>
    </w:p>
    <w:p w14:paraId="7C8933CC" w14:textId="77777777" w:rsidR="005666B1" w:rsidRPr="002861CA" w:rsidRDefault="005666B1" w:rsidP="005666B1">
      <w:pPr>
        <w:jc w:val="center"/>
        <w:rPr>
          <w:b/>
          <w:sz w:val="28"/>
          <w:szCs w:val="28"/>
        </w:rPr>
      </w:pPr>
      <w:r w:rsidRPr="002861C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2861CA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2861CA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</w:p>
    <w:p w14:paraId="36951438" w14:textId="77777777" w:rsidR="005666B1" w:rsidRPr="002861CA" w:rsidRDefault="005666B1" w:rsidP="005666B1">
      <w:pPr>
        <w:jc w:val="center"/>
        <w:rPr>
          <w:sz w:val="36"/>
          <w:szCs w:val="36"/>
        </w:rPr>
      </w:pPr>
    </w:p>
    <w:p w14:paraId="10356C9B" w14:textId="77777777" w:rsidR="005666B1" w:rsidRPr="002861CA" w:rsidRDefault="005666B1" w:rsidP="005666B1">
      <w:pPr>
        <w:jc w:val="center"/>
        <w:rPr>
          <w:b/>
          <w:sz w:val="32"/>
          <w:szCs w:val="32"/>
        </w:rPr>
      </w:pPr>
      <w:r w:rsidRPr="002861CA">
        <w:rPr>
          <w:b/>
          <w:sz w:val="32"/>
          <w:szCs w:val="32"/>
        </w:rPr>
        <w:t>ПОСТАНОВЛЕНИЕ</w:t>
      </w:r>
    </w:p>
    <w:p w14:paraId="6C943BFD" w14:textId="77777777" w:rsidR="005666B1" w:rsidRPr="002861CA" w:rsidRDefault="005666B1" w:rsidP="005666B1">
      <w:pPr>
        <w:rPr>
          <w:b/>
          <w:sz w:val="36"/>
          <w:szCs w:val="36"/>
        </w:rPr>
      </w:pPr>
    </w:p>
    <w:p w14:paraId="0DCE5645" w14:textId="0A5C9F87" w:rsidR="005666B1" w:rsidRPr="002861CA" w:rsidRDefault="002D4D90" w:rsidP="005666B1">
      <w:pPr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t>от 26.12.2025</w:t>
      </w:r>
      <w:r w:rsidR="005666B1">
        <w:rPr>
          <w:b/>
          <w:szCs w:val="24"/>
        </w:rPr>
        <w:t xml:space="preserve"> </w:t>
      </w:r>
      <w:r>
        <w:rPr>
          <w:b/>
          <w:szCs w:val="24"/>
        </w:rPr>
        <w:t xml:space="preserve">                                                                                                                        </w:t>
      </w:r>
      <w:r w:rsidRPr="002861CA">
        <w:rPr>
          <w:b/>
          <w:szCs w:val="24"/>
        </w:rPr>
        <w:t xml:space="preserve">№ </w:t>
      </w:r>
      <w:r>
        <w:rPr>
          <w:b/>
          <w:szCs w:val="24"/>
        </w:rPr>
        <w:t>311</w:t>
      </w:r>
      <w:r w:rsidR="005666B1">
        <w:rPr>
          <w:b/>
          <w:szCs w:val="24"/>
        </w:rPr>
        <w:t xml:space="preserve">                                                                                                                                           </w:t>
      </w:r>
    </w:p>
    <w:p w14:paraId="3FD04432" w14:textId="77777777" w:rsidR="005666B1" w:rsidRPr="002861CA" w:rsidRDefault="005666B1" w:rsidP="005666B1">
      <w:pPr>
        <w:jc w:val="center"/>
        <w:rPr>
          <w:szCs w:val="24"/>
        </w:rPr>
      </w:pPr>
      <w:r>
        <w:rPr>
          <w:szCs w:val="24"/>
        </w:rPr>
        <w:t>ст. Платнировская</w:t>
      </w:r>
    </w:p>
    <w:p w14:paraId="1D000000" w14:textId="77777777" w:rsidR="00823C59" w:rsidRDefault="00823C59" w:rsidP="00096934">
      <w:pPr>
        <w:rPr>
          <w:sz w:val="28"/>
        </w:rPr>
      </w:pPr>
    </w:p>
    <w:p w14:paraId="3DABAD58" w14:textId="77777777" w:rsidR="00096934" w:rsidRPr="005666B1" w:rsidRDefault="00096934" w:rsidP="00096934">
      <w:pPr>
        <w:pStyle w:val="af1"/>
        <w:jc w:val="center"/>
        <w:rPr>
          <w:b/>
          <w:sz w:val="28"/>
          <w:szCs w:val="28"/>
        </w:rPr>
      </w:pPr>
      <w:r>
        <w:rPr>
          <w:rStyle w:val="docdata"/>
          <w:b/>
          <w:bCs/>
          <w:sz w:val="28"/>
          <w:szCs w:val="28"/>
        </w:rPr>
        <w:t>Об утверждении порядка создания муниципальных координационных органов  в сфере профилактики правонарушений на территории</w:t>
      </w:r>
      <w:r w:rsidR="002A4FE7">
        <w:rPr>
          <w:sz w:val="28"/>
        </w:rPr>
        <w:t xml:space="preserve"> </w:t>
      </w:r>
      <w:r w:rsidRPr="005666B1">
        <w:rPr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14:paraId="21000000" w14:textId="402A1580" w:rsidR="00823C59" w:rsidRDefault="002A4FE7" w:rsidP="00CA7ED0">
      <w:pPr>
        <w:jc w:val="both"/>
        <w:rPr>
          <w:sz w:val="28"/>
        </w:rPr>
      </w:pPr>
      <w:r>
        <w:rPr>
          <w:sz w:val="28"/>
        </w:rPr>
        <w:t xml:space="preserve">  </w:t>
      </w:r>
      <w:r w:rsidR="005666B1">
        <w:rPr>
          <w:sz w:val="28"/>
        </w:rPr>
        <w:t xml:space="preserve">                               </w:t>
      </w:r>
    </w:p>
    <w:p w14:paraId="56C5EB37" w14:textId="3925731F" w:rsidR="00096934" w:rsidRPr="00096934" w:rsidRDefault="002A4FE7" w:rsidP="00096934">
      <w:pPr>
        <w:pStyle w:val="3111"/>
        <w:spacing w:before="0" w:beforeAutospacing="0" w:after="0" w:afterAutospacing="0" w:line="288" w:lineRule="atLeast"/>
        <w:ind w:firstLine="567"/>
        <w:jc w:val="both"/>
      </w:pPr>
      <w:r>
        <w:rPr>
          <w:sz w:val="28"/>
        </w:rPr>
        <w:t xml:space="preserve"> </w:t>
      </w:r>
      <w:proofErr w:type="gramStart"/>
      <w:r w:rsidR="00096934" w:rsidRPr="00096934">
        <w:rPr>
          <w:color w:val="000000"/>
          <w:sz w:val="28"/>
          <w:szCs w:val="28"/>
        </w:rPr>
        <w:t>В соответствии с Федеральным законом от 06</w:t>
      </w:r>
      <w:r w:rsidR="00096934">
        <w:rPr>
          <w:color w:val="000000"/>
          <w:sz w:val="28"/>
          <w:szCs w:val="28"/>
        </w:rPr>
        <w:t xml:space="preserve"> октября </w:t>
      </w:r>
      <w:r w:rsidR="00096934" w:rsidRPr="00096934">
        <w:rPr>
          <w:color w:val="000000"/>
          <w:sz w:val="28"/>
          <w:szCs w:val="28"/>
        </w:rPr>
        <w:t>2</w:t>
      </w:r>
      <w:r w:rsidR="00096934">
        <w:rPr>
          <w:color w:val="000000"/>
          <w:sz w:val="28"/>
          <w:szCs w:val="28"/>
        </w:rPr>
        <w:t xml:space="preserve">003 №131-ФЗ </w:t>
      </w:r>
      <w:r w:rsidR="00096934" w:rsidRPr="0009693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DA38BD">
        <w:rPr>
          <w:sz w:val="28"/>
          <w:szCs w:val="28"/>
        </w:rPr>
        <w:t xml:space="preserve">Федеральным законом </w:t>
      </w:r>
      <w:r w:rsidR="00DA38BD">
        <w:rPr>
          <w:color w:val="000000"/>
          <w:kern w:val="2"/>
          <w:sz w:val="28"/>
          <w:szCs w:val="28"/>
        </w:rPr>
        <w:t>от 20 марта 2025 года №</w:t>
      </w:r>
      <w:bookmarkStart w:id="0" w:name="_GoBack"/>
      <w:bookmarkEnd w:id="0"/>
      <w:r w:rsidR="00DA38BD">
        <w:rPr>
          <w:color w:val="000000"/>
          <w:kern w:val="2"/>
          <w:sz w:val="28"/>
          <w:szCs w:val="28"/>
        </w:rPr>
        <w:t>33-ФЗ «Об общих принципах организации местного самоуправ</w:t>
      </w:r>
      <w:r w:rsidR="00DA38BD">
        <w:rPr>
          <w:color w:val="000000"/>
          <w:kern w:val="2"/>
          <w:sz w:val="28"/>
          <w:szCs w:val="28"/>
        </w:rPr>
        <w:t>ления</w:t>
      </w:r>
      <w:r w:rsidR="00DA38BD">
        <w:rPr>
          <w:color w:val="000000"/>
          <w:kern w:val="2"/>
          <w:sz w:val="28"/>
          <w:szCs w:val="28"/>
        </w:rPr>
        <w:t xml:space="preserve"> в единой системе публичной власти»,</w:t>
      </w:r>
      <w:r w:rsidR="00DA38BD">
        <w:rPr>
          <w:sz w:val="28"/>
          <w:szCs w:val="28"/>
        </w:rPr>
        <w:t xml:space="preserve"> </w:t>
      </w:r>
      <w:r w:rsidR="00096934" w:rsidRPr="00096934">
        <w:rPr>
          <w:color w:val="000000"/>
          <w:sz w:val="28"/>
          <w:szCs w:val="28"/>
        </w:rPr>
        <w:t>Федеральным законом от 23</w:t>
      </w:r>
      <w:r w:rsidR="00096934">
        <w:rPr>
          <w:color w:val="000000"/>
          <w:sz w:val="28"/>
          <w:szCs w:val="28"/>
        </w:rPr>
        <w:t xml:space="preserve"> июня 2016 №182-ФЗ «Об основах системы </w:t>
      </w:r>
      <w:r w:rsidR="00096934" w:rsidRPr="00096934">
        <w:rPr>
          <w:color w:val="000000"/>
          <w:sz w:val="28"/>
          <w:szCs w:val="28"/>
        </w:rPr>
        <w:t>профилактики правонарушений в Российской Федерации», руководствуясь Уставом муниципального образования</w:t>
      </w:r>
      <w:r w:rsidR="00096934" w:rsidRPr="00096934">
        <w:rPr>
          <w:b/>
          <w:sz w:val="28"/>
          <w:szCs w:val="28"/>
        </w:rPr>
        <w:t xml:space="preserve"> </w:t>
      </w:r>
      <w:r w:rsidR="00096934" w:rsidRPr="00096934">
        <w:rPr>
          <w:sz w:val="28"/>
          <w:szCs w:val="28"/>
        </w:rPr>
        <w:t>Платнировского сельского поселения</w:t>
      </w:r>
      <w:proofErr w:type="gramEnd"/>
      <w:r w:rsidR="00096934" w:rsidRPr="00096934">
        <w:rPr>
          <w:sz w:val="28"/>
          <w:szCs w:val="28"/>
        </w:rPr>
        <w:t xml:space="preserve"> Кореновского муниципального района Краснодарского края</w:t>
      </w:r>
      <w:r w:rsidR="00096934" w:rsidRPr="00096934">
        <w:rPr>
          <w:color w:val="000000"/>
          <w:sz w:val="28"/>
          <w:szCs w:val="28"/>
        </w:rPr>
        <w:t>, постановляю:</w:t>
      </w:r>
    </w:p>
    <w:p w14:paraId="504A75D8" w14:textId="77777777" w:rsidR="00096934" w:rsidRDefault="00096934" w:rsidP="00096934">
      <w:pPr>
        <w:ind w:firstLine="708"/>
        <w:jc w:val="both"/>
        <w:rPr>
          <w:sz w:val="28"/>
        </w:rPr>
      </w:pPr>
      <w:r w:rsidRPr="00096934">
        <w:rPr>
          <w:sz w:val="28"/>
          <w:szCs w:val="28"/>
        </w:rPr>
        <w:t>1. Утвердить порядок создания муниципальных координационных органов в сфере профилактики правонарушений на территории Платнировского сельского поселения Кореновского муниципального района Краснодарского края согласно приложению к настоящему постановлению.</w:t>
      </w:r>
      <w:r w:rsidR="002A4FE7">
        <w:rPr>
          <w:sz w:val="28"/>
        </w:rPr>
        <w:t xml:space="preserve">   </w:t>
      </w:r>
    </w:p>
    <w:p w14:paraId="7DAACB06" w14:textId="2533115C" w:rsidR="00096934" w:rsidRPr="007F081E" w:rsidRDefault="00096934" w:rsidP="00096934">
      <w:pPr>
        <w:ind w:firstLine="708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2. 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Ю.Г.)  официально обнародовать настоящее постановление и </w:t>
      </w:r>
      <w:proofErr w:type="gramStart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в сети «Интернет».</w:t>
      </w:r>
    </w:p>
    <w:p w14:paraId="5A7180A0" w14:textId="4655CBE9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  <w:r w:rsidRPr="007F081E">
        <w:rPr>
          <w:sz w:val="28"/>
          <w:szCs w:val="28"/>
          <w:lang w:eastAsia="ar-SA"/>
        </w:rPr>
        <w:t xml:space="preserve">           </w:t>
      </w:r>
      <w:r>
        <w:rPr>
          <w:sz w:val="28"/>
          <w:szCs w:val="28"/>
          <w:lang w:eastAsia="ar-SA"/>
        </w:rPr>
        <w:t>3</w:t>
      </w:r>
      <w:r w:rsidRPr="007F081E">
        <w:rPr>
          <w:sz w:val="28"/>
          <w:szCs w:val="28"/>
          <w:lang w:eastAsia="ar-SA"/>
        </w:rPr>
        <w:t>. Постановление вступает в силу после его официального обнародования</w:t>
      </w:r>
    </w:p>
    <w:p w14:paraId="647C7FBC" w14:textId="77777777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173D4430" w14:textId="77777777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246DA6B4" w14:textId="77777777" w:rsidR="00096934" w:rsidRPr="00B4227D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4F605F6D" w14:textId="77777777" w:rsidR="00096934" w:rsidRPr="007F081E" w:rsidRDefault="00096934" w:rsidP="000969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Глава </w:t>
      </w:r>
    </w:p>
    <w:p w14:paraId="3F39C89E" w14:textId="77777777" w:rsidR="00096934" w:rsidRPr="007F081E" w:rsidRDefault="00096934" w:rsidP="000969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Платнировского  сельского поселения </w:t>
      </w:r>
    </w:p>
    <w:p w14:paraId="26D21E15" w14:textId="77777777" w:rsidR="00096934" w:rsidRPr="007F081E" w:rsidRDefault="00096934" w:rsidP="00096934">
      <w:pPr>
        <w:tabs>
          <w:tab w:val="left" w:pos="2340"/>
          <w:tab w:val="left" w:pos="3780"/>
        </w:tabs>
        <w:rPr>
          <w:sz w:val="28"/>
          <w:szCs w:val="28"/>
        </w:rPr>
      </w:pPr>
      <w:r w:rsidRPr="007F081E">
        <w:rPr>
          <w:sz w:val="28"/>
          <w:szCs w:val="28"/>
        </w:rPr>
        <w:t xml:space="preserve">Кореновского муниципального района </w:t>
      </w:r>
    </w:p>
    <w:p w14:paraId="65D8C672" w14:textId="1845BC4E" w:rsidR="00096934" w:rsidRPr="007F081E" w:rsidRDefault="00096934" w:rsidP="00096934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7F081E">
        <w:rPr>
          <w:sz w:val="28"/>
          <w:szCs w:val="28"/>
        </w:rPr>
        <w:t xml:space="preserve">Краснодарского края                                                                    </w:t>
      </w:r>
      <w:r>
        <w:rPr>
          <w:sz w:val="28"/>
          <w:szCs w:val="28"/>
        </w:rPr>
        <w:t xml:space="preserve">        </w:t>
      </w:r>
      <w:r w:rsidRPr="007F081E">
        <w:rPr>
          <w:sz w:val="28"/>
          <w:szCs w:val="28"/>
        </w:rPr>
        <w:t>М.В. Кулиш</w:t>
      </w:r>
    </w:p>
    <w:p w14:paraId="4841F3CE" w14:textId="77777777" w:rsidR="00096934" w:rsidRPr="00B4227D" w:rsidRDefault="00096934" w:rsidP="00096934">
      <w:pPr>
        <w:rPr>
          <w:rStyle w:val="af2"/>
          <w:b w:val="0"/>
          <w:sz w:val="28"/>
          <w:szCs w:val="28"/>
        </w:rPr>
      </w:pPr>
      <w:r w:rsidRPr="00B4227D">
        <w:rPr>
          <w:sz w:val="28"/>
          <w:szCs w:val="28"/>
        </w:rPr>
        <w:lastRenderedPageBreak/>
        <w:t xml:space="preserve">                                                    </w:t>
      </w:r>
    </w:p>
    <w:p w14:paraId="614C048D" w14:textId="1A3C504D" w:rsidR="005666B1" w:rsidRDefault="002A4FE7" w:rsidP="00096934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          </w:t>
      </w:r>
    </w:p>
    <w:p w14:paraId="3C578CA9" w14:textId="77777777" w:rsidR="005666B1" w:rsidRDefault="005666B1">
      <w:pPr>
        <w:ind w:left="4820"/>
        <w:jc w:val="center"/>
        <w:rPr>
          <w:sz w:val="28"/>
        </w:rPr>
      </w:pPr>
    </w:p>
    <w:p w14:paraId="22000000" w14:textId="02BCFF71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ПРИЛОЖЕНИЕ</w:t>
      </w:r>
    </w:p>
    <w:p w14:paraId="23000000" w14:textId="27A048C0" w:rsidR="00823C59" w:rsidRDefault="00823C59" w:rsidP="005666B1">
      <w:pPr>
        <w:ind w:left="3969"/>
        <w:jc w:val="center"/>
        <w:rPr>
          <w:sz w:val="28"/>
        </w:rPr>
      </w:pPr>
    </w:p>
    <w:p w14:paraId="24000000" w14:textId="4B13B828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УТВЕРЖДЕН</w:t>
      </w:r>
    </w:p>
    <w:p w14:paraId="25000000" w14:textId="4E8CAF2C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14:paraId="27000000" w14:textId="6DFB8C36" w:rsidR="00823C59" w:rsidRDefault="005666B1" w:rsidP="005666B1">
      <w:pPr>
        <w:ind w:left="3969"/>
        <w:jc w:val="center"/>
        <w:rPr>
          <w:sz w:val="28"/>
        </w:rPr>
      </w:pP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</w:t>
      </w:r>
    </w:p>
    <w:p w14:paraId="2A000000" w14:textId="42F79345" w:rsidR="00823C59" w:rsidRPr="005666B1" w:rsidRDefault="002A4FE7" w:rsidP="005666B1">
      <w:pPr>
        <w:ind w:left="4820"/>
        <w:jc w:val="center"/>
        <w:rPr>
          <w:sz w:val="28"/>
        </w:rPr>
      </w:pPr>
      <w:r>
        <w:rPr>
          <w:sz w:val="28"/>
        </w:rPr>
        <w:t xml:space="preserve">от </w:t>
      </w:r>
      <w:r w:rsidR="002D4D90">
        <w:rPr>
          <w:sz w:val="28"/>
        </w:rPr>
        <w:t xml:space="preserve">26.12.2025 </w:t>
      </w:r>
      <w:r>
        <w:rPr>
          <w:sz w:val="28"/>
        </w:rPr>
        <w:t xml:space="preserve">№ </w:t>
      </w:r>
      <w:r w:rsidR="002D4D90">
        <w:rPr>
          <w:sz w:val="28"/>
        </w:rPr>
        <w:t>311</w:t>
      </w:r>
    </w:p>
    <w:p w14:paraId="1C5CC2E6" w14:textId="77777777" w:rsidR="005666B1" w:rsidRDefault="005666B1" w:rsidP="005666B1">
      <w:pPr>
        <w:pStyle w:val="af1"/>
        <w:jc w:val="center"/>
        <w:rPr>
          <w:b/>
          <w:sz w:val="28"/>
          <w:szCs w:val="28"/>
        </w:rPr>
      </w:pPr>
    </w:p>
    <w:p w14:paraId="2DADAEB3" w14:textId="77777777" w:rsidR="005666B1" w:rsidRDefault="005666B1" w:rsidP="005666B1">
      <w:pPr>
        <w:pStyle w:val="af1"/>
        <w:jc w:val="center"/>
        <w:rPr>
          <w:b/>
          <w:sz w:val="28"/>
          <w:szCs w:val="28"/>
        </w:rPr>
      </w:pPr>
    </w:p>
    <w:p w14:paraId="2B000000" w14:textId="6B6D276D" w:rsidR="00823C59" w:rsidRPr="005666B1" w:rsidRDefault="002A4FE7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Порядок</w:t>
      </w:r>
    </w:p>
    <w:p w14:paraId="2C000000" w14:textId="558E7B67" w:rsidR="00823C59" w:rsidRPr="005666B1" w:rsidRDefault="002A4FE7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создания муниципальных координационных органов  в сфере профилактики правонарушений на территории</w:t>
      </w:r>
    </w:p>
    <w:p w14:paraId="2D000000" w14:textId="4AEC6F0D" w:rsidR="00823C59" w:rsidRPr="005666B1" w:rsidRDefault="005666B1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14:paraId="2E000000" w14:textId="77777777" w:rsidR="00823C59" w:rsidRDefault="00823C59">
      <w:pPr>
        <w:ind w:firstLine="540"/>
        <w:jc w:val="both"/>
        <w:rPr>
          <w:b/>
          <w:sz w:val="28"/>
        </w:rPr>
      </w:pPr>
    </w:p>
    <w:p w14:paraId="2F000000" w14:textId="77777777" w:rsidR="00823C59" w:rsidRDefault="00823C59">
      <w:pPr>
        <w:ind w:firstLine="540"/>
        <w:jc w:val="both"/>
        <w:rPr>
          <w:b/>
          <w:sz w:val="28"/>
        </w:rPr>
      </w:pPr>
    </w:p>
    <w:p w14:paraId="30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I. Общие положения</w:t>
      </w:r>
      <w:r>
        <w:rPr>
          <w:sz w:val="28"/>
        </w:rPr>
        <w:br/>
        <w:t> </w:t>
      </w:r>
    </w:p>
    <w:p w14:paraId="31000000" w14:textId="260DAF4B" w:rsidR="00823C59" w:rsidRPr="005666B1" w:rsidRDefault="002A4FE7" w:rsidP="005666B1">
      <w:pPr>
        <w:pStyle w:val="af1"/>
        <w:ind w:firstLine="540"/>
        <w:jc w:val="both"/>
        <w:rPr>
          <w:b/>
          <w:sz w:val="28"/>
          <w:szCs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Настоящий Порядок создания муниципальных координационных органов в сфере профилактики правонарушений на территории </w:t>
      </w:r>
      <w:r w:rsidR="005666B1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666B1">
        <w:rPr>
          <w:sz w:val="28"/>
        </w:rPr>
        <w:t xml:space="preserve"> </w:t>
      </w:r>
      <w:r>
        <w:rPr>
          <w:sz w:val="28"/>
        </w:rPr>
        <w:t xml:space="preserve">(далее - Порядок) разработан в соответствии со </w:t>
      </w:r>
      <w:r>
        <w:rPr>
          <w:sz w:val="28"/>
          <w:u w:color="000000"/>
        </w:rPr>
        <w:t>статьей 30</w:t>
      </w:r>
      <w:r>
        <w:rPr>
          <w:sz w:val="28"/>
        </w:rPr>
        <w:t xml:space="preserve"> Федерального закона от 23 июня 2016 года </w:t>
      </w:r>
      <w:r>
        <w:br/>
      </w:r>
      <w:r>
        <w:rPr>
          <w:sz w:val="28"/>
        </w:rPr>
        <w:t xml:space="preserve">№ 182-ФЗ «Об основах системы профилактики правонарушений в Российской Федерации» и определяет правила создания муниципальных координационных органов в сфере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</w:t>
      </w:r>
      <w:proofErr w:type="gramEnd"/>
      <w:r w:rsidR="00096934" w:rsidRPr="005666B1">
        <w:rPr>
          <w:sz w:val="28"/>
          <w:szCs w:val="28"/>
        </w:rPr>
        <w:t xml:space="preserve">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>(далее - координационный орган).</w:t>
      </w:r>
    </w:p>
    <w:p w14:paraId="32000000" w14:textId="4F4208D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1.2. Координационные органы создаются в целях координации деятельности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а также других заинтересованных организаций по реализации социальных, правовых и иных практических мер, направленных на профилактику правонарушений.</w:t>
      </w:r>
    </w:p>
    <w:p w14:paraId="33000000" w14:textId="3E61813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1.3. Координационные органы создаются в соответствии с федеральным и региональным законодательством по инициативе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 xml:space="preserve">или органов, участвующих в профилактике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34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1.4. Координационные органы руководствуются в своей деятельности </w:t>
      </w:r>
      <w:r>
        <w:rPr>
          <w:sz w:val="28"/>
          <w:u w:color="000000"/>
        </w:rPr>
        <w:t>Конституцией</w:t>
      </w:r>
      <w:r>
        <w:rPr>
          <w:sz w:val="28"/>
        </w:rPr>
        <w:t xml:space="preserve"> Российской Федерации, федеральными законами, </w:t>
      </w:r>
      <w:r>
        <w:rPr>
          <w:sz w:val="28"/>
        </w:rPr>
        <w:lastRenderedPageBreak/>
        <w:t>нормативными правовыми актами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Краснодарского края, настоящим постановлением, а также положением о соответствующем координационном органе. При разработке Положения о конкретном координационном органе в него включаются нормы, отражающие специфику его деятельности.</w:t>
      </w:r>
    </w:p>
    <w:p w14:paraId="35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1.5. Координационный орган осуществляет свою деятельность во взаимодействии с территориальными органами федеральных органов исполнительной власти, органами государственной власти Краснодарского края, органами местного самоуправления, другими заинтересованными организациями и учреждениями, а также гражданами. Координационный орган обеспечивает взаимодействие лиц, участвующих в профилактике правонарушений, и способствует принятию обоснованных решений в сфере профилактики правонарушений.</w:t>
      </w:r>
    </w:p>
    <w:p w14:paraId="36000000" w14:textId="77777777" w:rsidR="00823C59" w:rsidRDefault="00823C59">
      <w:pPr>
        <w:jc w:val="center"/>
        <w:rPr>
          <w:sz w:val="28"/>
        </w:rPr>
      </w:pPr>
    </w:p>
    <w:p w14:paraId="37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II. Основные направления деятельности</w:t>
      </w:r>
    </w:p>
    <w:p w14:paraId="38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39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Основными направлениями деятельности координационного органа являются:</w:t>
      </w:r>
    </w:p>
    <w:p w14:paraId="3A000000" w14:textId="562CEFC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2.1. </w:t>
      </w:r>
      <w:proofErr w:type="gramStart"/>
      <w:r>
        <w:rPr>
          <w:sz w:val="28"/>
        </w:rPr>
        <w:t xml:space="preserve">Организация взаимодействия территориальных органов федеральных органов исполнительной власти, органов государственной власти Краснодарского края и органов местного самоуправления, а также указанных органов с институтами гражданского общества и социально ориентированными некоммерческими организациями по вопросам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 xml:space="preserve">в пределах полномочий, определенных Федеральным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от 23 июня 2016 года № 182-ФЗ «Об основах системы профилактики</w:t>
      </w:r>
      <w:proofErr w:type="gramEnd"/>
      <w:r>
        <w:rPr>
          <w:sz w:val="28"/>
        </w:rPr>
        <w:t xml:space="preserve"> правонарушений в Российской Федерации».</w:t>
      </w:r>
    </w:p>
    <w:p w14:paraId="3B000000" w14:textId="28F935CA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2.2. Исследование и обобщение проблем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защиты законных прав и законных интересов человека и гражданина при осуществлении профилактики правонарушений.</w:t>
      </w:r>
    </w:p>
    <w:p w14:paraId="3C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2.3. Подготовка и внесение в установленном порядке предложений по совершенствованию действующего законодательства в сфере профилактики правонарушений.</w:t>
      </w:r>
    </w:p>
    <w:p w14:paraId="3D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2.4. Планирование мер по профилактике правонарушений, а также по устранению причин и условий, способствующих их совершению.</w:t>
      </w:r>
    </w:p>
    <w:p w14:paraId="3E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2.5. Привлечение граждан, общественных объединений, представителей средств массовой информации к обсуждению вопросов, касающихся реализации принимаемых мер профилактики правонарушений и выработки рекомендаций по данным вопросам.</w:t>
      </w:r>
    </w:p>
    <w:p w14:paraId="3F000000" w14:textId="63B4CFA8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2.6. Выработка мер, направленных на повышение эффективности работы органов местного самоуправления </w:t>
      </w:r>
      <w:r w:rsidR="000F3A66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F3A66"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lastRenderedPageBreak/>
        <w:t xml:space="preserve">профилактике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40000000" w14:textId="71BD510F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2.7. Обмен информацией с целью повышения эффективности реализации мер, направленных на профилактику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 xml:space="preserve">в пределах полномочий, определенных Федеральным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от 23 июня 2016 года № 182-ФЗ «Об основах системы профилактики правонарушений в Российской Федерации».</w:t>
      </w:r>
    </w:p>
    <w:p w14:paraId="41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2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III. Права координационного органа</w:t>
      </w:r>
    </w:p>
    <w:p w14:paraId="43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4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Координационный орган в пределах своей компетенции имеет право:</w:t>
      </w:r>
    </w:p>
    <w:p w14:paraId="45000000" w14:textId="544BFE9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3.1. Запрашивать в установленном порядке у органов местного самоуправления </w:t>
      </w:r>
      <w:r w:rsidR="000F3A66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F3A66">
        <w:rPr>
          <w:sz w:val="28"/>
          <w:szCs w:val="28"/>
        </w:rPr>
        <w:t>,</w:t>
      </w:r>
      <w:r w:rsidR="000F3A66">
        <w:rPr>
          <w:sz w:val="28"/>
        </w:rPr>
        <w:t xml:space="preserve"> </w:t>
      </w:r>
      <w:r>
        <w:rPr>
          <w:sz w:val="28"/>
        </w:rPr>
        <w:t>заинтересованных организаций необходимые материалы по вопросам профилактики и предупреждения правонарушений.</w:t>
      </w:r>
    </w:p>
    <w:p w14:paraId="46000000" w14:textId="37397AD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3.2. Заслушивать на своих заседаниях должностных лиц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>и других организаций по вопросам профилактики правонарушений, устранения причин и условий, способствующих их совершению.</w:t>
      </w:r>
    </w:p>
    <w:p w14:paraId="47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3.3. Организовывать и проводить координационные совещания и рабочие встречи по вопросам профилактики правонарушений.</w:t>
      </w:r>
    </w:p>
    <w:p w14:paraId="48000000" w14:textId="452C9EF5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3.4. Вносить предложения по совершенствованию работы по профилактике правонарушений главе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49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3.5. Привлекать для участия в своей работе представителей органов местного самоуправления, организаций и общественных объединений (по согласованию).</w:t>
      </w:r>
    </w:p>
    <w:p w14:paraId="4A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3.6. Создавать рабочие группы по вопросам профилактики правонарушений по отдельным направлениям деятельности или для решения конкретных проблем в сфере профилактики правонарушений.</w:t>
      </w:r>
    </w:p>
    <w:p w14:paraId="4B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C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IV. Состав координационного органа</w:t>
      </w:r>
    </w:p>
    <w:p w14:paraId="4D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E000000" w14:textId="0F419F52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4.1. Состав Координационного органа формируется из числа должностных лиц администрации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деятельность которых связана с профилактикой правонарушений, руководителей органов местного самоуправления и представителей правоохранительных органов.</w:t>
      </w:r>
    </w:p>
    <w:p w14:paraId="4F000000" w14:textId="77777777" w:rsidR="00823C59" w:rsidRDefault="002A4FE7">
      <w:pPr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В состав координационных органов включаются лица, участвующие в профилактике правонарушений, граждане, общественные объединения и иные организации, оказывающие помощь (содействие) субъектам профилактики правонарушений в рамках реализации своих прав в сфере профилактики правонарушений в соответствии с Федеральным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от 23 июня 2016 года № 182-ФЗ «Об основах системы профилактики </w:t>
      </w:r>
      <w:r>
        <w:rPr>
          <w:sz w:val="28"/>
        </w:rPr>
        <w:lastRenderedPageBreak/>
        <w:t>правонарушений в Российской Федерации» и другими федеральными законами.</w:t>
      </w:r>
      <w:proofErr w:type="gramEnd"/>
    </w:p>
    <w:p w14:paraId="50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4.2. Координационный орган возглавляет председатель.</w:t>
      </w:r>
    </w:p>
    <w:p w14:paraId="51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Председатель координационного органа (далее - председатель) руководит его деятельностью и несет персональную ответственность за выполнение возложенных на координационный орган задач.</w:t>
      </w:r>
    </w:p>
    <w:p w14:paraId="52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53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V. Организация деятельности координационного органа</w:t>
      </w:r>
    </w:p>
    <w:p w14:paraId="54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55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Координационный орган осуществляет свою деятельность в соответствии с планом работы, утвержденным председателем координационного органа, составляемым на очередной календарный год на основании поступивших предложений, с учетом предусмотренных муниципальными программами в сфере профилактики правонарушений мероприятий.</w:t>
      </w:r>
    </w:p>
    <w:p w14:paraId="57000000" w14:textId="038079D8" w:rsidR="00823C59" w:rsidRDefault="002A4FE7">
      <w:pPr>
        <w:jc w:val="both"/>
        <w:rPr>
          <w:sz w:val="28"/>
        </w:rPr>
      </w:pPr>
      <w:r>
        <w:rPr>
          <w:sz w:val="28"/>
        </w:rPr>
        <w:t> </w:t>
      </w:r>
    </w:p>
    <w:p w14:paraId="72CF0717" w14:textId="77777777" w:rsidR="00096934" w:rsidRDefault="00096934">
      <w:pPr>
        <w:jc w:val="both"/>
        <w:rPr>
          <w:sz w:val="28"/>
        </w:rPr>
      </w:pPr>
    </w:p>
    <w:p w14:paraId="0B500355" w14:textId="77777777" w:rsidR="00096934" w:rsidRDefault="00096934">
      <w:pPr>
        <w:jc w:val="both"/>
        <w:rPr>
          <w:sz w:val="28"/>
        </w:rPr>
      </w:pPr>
    </w:p>
    <w:p w14:paraId="69B40EBB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Начальник общего отдела </w:t>
      </w:r>
    </w:p>
    <w:p w14:paraId="3BA60702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>администрации</w:t>
      </w:r>
    </w:p>
    <w:p w14:paraId="6B67A0DB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Платнировского сельского поселения </w:t>
      </w:r>
    </w:p>
    <w:p w14:paraId="0192D631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Кореновского муниципального района </w:t>
      </w:r>
    </w:p>
    <w:p w14:paraId="792FC72D" w14:textId="5FA678A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>Краснодарского края</w:t>
      </w:r>
      <w:r w:rsidRPr="007F081E">
        <w:rPr>
          <w:b/>
          <w:sz w:val="28"/>
          <w:szCs w:val="28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7F081E">
        <w:rPr>
          <w:sz w:val="28"/>
          <w:szCs w:val="28"/>
        </w:rPr>
        <w:t xml:space="preserve">Т.В. </w:t>
      </w:r>
      <w:proofErr w:type="spellStart"/>
      <w:r w:rsidRPr="007F081E">
        <w:rPr>
          <w:sz w:val="28"/>
          <w:szCs w:val="28"/>
        </w:rPr>
        <w:t>Брославская</w:t>
      </w:r>
      <w:proofErr w:type="spellEnd"/>
    </w:p>
    <w:p w14:paraId="179C7EAA" w14:textId="77777777" w:rsidR="00096934" w:rsidRDefault="00096934">
      <w:pPr>
        <w:jc w:val="both"/>
        <w:rPr>
          <w:sz w:val="28"/>
        </w:rPr>
      </w:pPr>
    </w:p>
    <w:sectPr w:rsidR="00096934" w:rsidSect="005666B1">
      <w:headerReference w:type="even" r:id="rId8"/>
      <w:pgSz w:w="11906" w:h="16838"/>
      <w:pgMar w:top="28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1597D" w14:textId="77777777" w:rsidR="00FF10D5" w:rsidRDefault="00FF10D5">
      <w:r>
        <w:separator/>
      </w:r>
    </w:p>
  </w:endnote>
  <w:endnote w:type="continuationSeparator" w:id="0">
    <w:p w14:paraId="0FD59A93" w14:textId="77777777" w:rsidR="00FF10D5" w:rsidRDefault="00FF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764D0" w14:textId="77777777" w:rsidR="00FF10D5" w:rsidRDefault="00FF10D5">
      <w:r>
        <w:separator/>
      </w:r>
    </w:p>
  </w:footnote>
  <w:footnote w:type="continuationSeparator" w:id="0">
    <w:p w14:paraId="74B83BE8" w14:textId="77777777" w:rsidR="00FF10D5" w:rsidRDefault="00FF1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823C59" w:rsidRDefault="002A4FE7">
    <w:pPr>
      <w:pStyle w:val="ad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04000000" w14:textId="77777777" w:rsidR="00823C59" w:rsidRDefault="00823C5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3C59"/>
    <w:rsid w:val="00096934"/>
    <w:rsid w:val="000F3A66"/>
    <w:rsid w:val="00153E89"/>
    <w:rsid w:val="002A4FE7"/>
    <w:rsid w:val="002D4D90"/>
    <w:rsid w:val="005666B1"/>
    <w:rsid w:val="00823C59"/>
    <w:rsid w:val="00CA7ED0"/>
    <w:rsid w:val="00DA38BD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текст1"/>
    <w:basedOn w:val="a"/>
    <w:link w:val="15"/>
    <w:pPr>
      <w:spacing w:before="240" w:after="240" w:line="307" w:lineRule="exact"/>
      <w:jc w:val="both"/>
    </w:pPr>
    <w:rPr>
      <w:sz w:val="26"/>
    </w:rPr>
  </w:style>
  <w:style w:type="character" w:customStyle="1" w:styleId="15">
    <w:name w:val="Основной текст1"/>
    <w:basedOn w:val="1"/>
    <w:link w:val="14"/>
    <w:rPr>
      <w:sz w:val="26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3">
    <w:name w:val="Основной шрифт абзаца1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sz w:val="28"/>
    </w:rPr>
  </w:style>
  <w:style w:type="character" w:customStyle="1" w:styleId="ae">
    <w:name w:val="Верхний колонтитул Знак"/>
    <w:basedOn w:val="1"/>
    <w:link w:val="ad"/>
    <w:rPr>
      <w:sz w:val="28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1">
    <w:name w:val="No Spacing"/>
    <w:uiPriority w:val="1"/>
    <w:qFormat/>
    <w:rsid w:val="005666B1"/>
    <w:rPr>
      <w:sz w:val="24"/>
    </w:rPr>
  </w:style>
  <w:style w:type="character" w:customStyle="1" w:styleId="docdata">
    <w:name w:val="docdata"/>
    <w:aliases w:val="docy,v5,1654,bqiaagaaeyqcaaagiaiaaamcbaaabraeaaaaaaaaaaaaaaaaaaaaaaaaaaaaaaaaaaaaaaaaaaaaaaaaaaaaaaaaaaaaaaaaaaaaaaaaaaaaaaaaaaaaaaaaaaaaaaaaaaaaaaaaaaaaaaaaaaaaaaaaaaaaaaaaaaaaaaaaaaaaaaaaaaaaaaaaaaaaaaaaaaaaaaaaaaaaaaaaaaaaaaaaaaaaaaaaaaaaaaaa"/>
    <w:basedOn w:val="a0"/>
    <w:rsid w:val="00096934"/>
  </w:style>
  <w:style w:type="paragraph" w:customStyle="1" w:styleId="3111">
    <w:name w:val="3111"/>
    <w:aliases w:val="bqiaagaaeyqcaaagiaiaaaozcqaabcejaaaaaaaaaaaaaaaaaaaaaaaaaaaaaaaaaaaaaaaaaaaaaaaaaaaaaaaaaaaaaaaaaaaaaaaaaaaaaaaaaaaaaaaaaaaaaaaaaaaaaaaaaaaaaaaaaaaaaaaaaaaaaaaaaaaaaaaaaaaaaaaaaaaaaaaaaaaaaaaaaaaaaaaaaaaaaaaaaaaaaaaaaaaaaaaaaaaaaaaa"/>
    <w:basedOn w:val="a"/>
    <w:rsid w:val="00096934"/>
    <w:pPr>
      <w:spacing w:before="100" w:beforeAutospacing="1" w:after="100" w:afterAutospacing="1"/>
    </w:pPr>
    <w:rPr>
      <w:color w:val="auto"/>
      <w:szCs w:val="24"/>
    </w:rPr>
  </w:style>
  <w:style w:type="character" w:customStyle="1" w:styleId="af2">
    <w:name w:val="Цветовое выделение"/>
    <w:rsid w:val="00096934"/>
    <w:rPr>
      <w:b/>
      <w:color w:val="26282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текст1"/>
    <w:basedOn w:val="a"/>
    <w:link w:val="15"/>
    <w:pPr>
      <w:spacing w:before="240" w:after="240" w:line="307" w:lineRule="exact"/>
      <w:jc w:val="both"/>
    </w:pPr>
    <w:rPr>
      <w:sz w:val="26"/>
    </w:rPr>
  </w:style>
  <w:style w:type="character" w:customStyle="1" w:styleId="15">
    <w:name w:val="Основной текст1"/>
    <w:basedOn w:val="1"/>
    <w:link w:val="14"/>
    <w:rPr>
      <w:sz w:val="26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3">
    <w:name w:val="Основной шрифт абзаца1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sz w:val="28"/>
    </w:rPr>
  </w:style>
  <w:style w:type="character" w:customStyle="1" w:styleId="ae">
    <w:name w:val="Верхний колонтитул Знак"/>
    <w:basedOn w:val="1"/>
    <w:link w:val="ad"/>
    <w:rPr>
      <w:sz w:val="28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1">
    <w:name w:val="No Spacing"/>
    <w:uiPriority w:val="1"/>
    <w:qFormat/>
    <w:rsid w:val="005666B1"/>
    <w:rPr>
      <w:sz w:val="24"/>
    </w:rPr>
  </w:style>
  <w:style w:type="character" w:customStyle="1" w:styleId="docdata">
    <w:name w:val="docdata"/>
    <w:aliases w:val="docy,v5,1654,bqiaagaaeyqcaaagiaiaaamcbaaabraeaaaaaaaaaaaaaaaaaaaaaaaaaaaaaaaaaaaaaaaaaaaaaaaaaaaaaaaaaaaaaaaaaaaaaaaaaaaaaaaaaaaaaaaaaaaaaaaaaaaaaaaaaaaaaaaaaaaaaaaaaaaaaaaaaaaaaaaaaaaaaaaaaaaaaaaaaaaaaaaaaaaaaaaaaaaaaaaaaaaaaaaaaaaaaaaaaaaaaaaa"/>
    <w:basedOn w:val="a0"/>
    <w:rsid w:val="00096934"/>
  </w:style>
  <w:style w:type="paragraph" w:customStyle="1" w:styleId="3111">
    <w:name w:val="3111"/>
    <w:aliases w:val="bqiaagaaeyqcaaagiaiaaaozcqaabcejaaaaaaaaaaaaaaaaaaaaaaaaaaaaaaaaaaaaaaaaaaaaaaaaaaaaaaaaaaaaaaaaaaaaaaaaaaaaaaaaaaaaaaaaaaaaaaaaaaaaaaaaaaaaaaaaaaaaaaaaaaaaaaaaaaaaaaaaaaaaaaaaaaaaaaaaaaaaaaaaaaaaaaaaaaaaaaaaaaaaaaaaaaaaaaaaaaaaaaaa"/>
    <w:basedOn w:val="a"/>
    <w:rsid w:val="00096934"/>
    <w:pPr>
      <w:spacing w:before="100" w:beforeAutospacing="1" w:after="100" w:afterAutospacing="1"/>
    </w:pPr>
    <w:rPr>
      <w:color w:val="auto"/>
      <w:szCs w:val="24"/>
    </w:rPr>
  </w:style>
  <w:style w:type="character" w:customStyle="1" w:styleId="af2">
    <w:name w:val="Цветовое выделение"/>
    <w:rsid w:val="00096934"/>
    <w:rPr>
      <w:b/>
      <w:color w:val="26282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2025-12-17T12:28:00Z</cp:lastPrinted>
  <dcterms:created xsi:type="dcterms:W3CDTF">2025-12-17T12:29:00Z</dcterms:created>
  <dcterms:modified xsi:type="dcterms:W3CDTF">2025-12-26T10:50:00Z</dcterms:modified>
</cp:coreProperties>
</file>