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083EB" w14:textId="77777777" w:rsidR="00401A21" w:rsidRPr="00401A21" w:rsidRDefault="00401A21" w:rsidP="00401A21">
      <w:pPr>
        <w:tabs>
          <w:tab w:val="left" w:pos="709"/>
          <w:tab w:val="left" w:pos="851"/>
        </w:tabs>
        <w:jc w:val="center"/>
        <w:rPr>
          <w:noProof/>
          <w:sz w:val="24"/>
        </w:rPr>
      </w:pPr>
      <w:r>
        <w:rPr>
          <w:rFonts w:eastAsia="Calibri"/>
          <w:b/>
          <w:noProof/>
          <w:sz w:val="24"/>
          <w:lang w:eastAsia="ru-RU"/>
        </w:rPr>
        <w:drawing>
          <wp:inline distT="0" distB="0" distL="0" distR="0" wp14:anchorId="0B96C2AE" wp14:editId="31B731ED">
            <wp:extent cx="695325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819B52" w14:textId="2429141B" w:rsidR="00401A21" w:rsidRPr="00401A21" w:rsidRDefault="00401A21" w:rsidP="00401A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A21">
        <w:rPr>
          <w:rFonts w:ascii="Times New Roman" w:hAnsi="Times New Roman" w:cs="Times New Roman"/>
          <w:b/>
          <w:sz w:val="24"/>
          <w:szCs w:val="24"/>
        </w:rPr>
        <w:t>АДМИНИСТРАЦИЯ П</w:t>
      </w:r>
      <w:r w:rsidR="00336877">
        <w:rPr>
          <w:rFonts w:ascii="Times New Roman" w:hAnsi="Times New Roman" w:cs="Times New Roman"/>
          <w:b/>
          <w:sz w:val="24"/>
          <w:szCs w:val="24"/>
        </w:rPr>
        <w:t>Л</w:t>
      </w:r>
      <w:r w:rsidRPr="00401A21">
        <w:rPr>
          <w:rFonts w:ascii="Times New Roman" w:hAnsi="Times New Roman" w:cs="Times New Roman"/>
          <w:b/>
          <w:sz w:val="24"/>
          <w:szCs w:val="24"/>
        </w:rPr>
        <w:t>АТНИРОВСКОГО СЕЛЬСКОГО ПОСЕЛЕНИЯ КОРЕНОВСКОГО МУНИЦИПАЛЬНОГО РАЙОНА КРАСНОДАРСКОГО КРАЯ</w:t>
      </w:r>
    </w:p>
    <w:p w14:paraId="6EA232B4" w14:textId="77777777" w:rsidR="0028723A" w:rsidRDefault="00401A21" w:rsidP="002872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A2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0CC583B" w14:textId="69C6E3DC" w:rsidR="00D41E63" w:rsidRPr="0028723A" w:rsidRDefault="00F84389" w:rsidP="002872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о</w:t>
      </w:r>
      <w:r w:rsidR="00D41E63" w:rsidRPr="00D41E6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 xml:space="preserve">  </w:t>
      </w:r>
      <w:r w:rsidR="002F2A2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11.11.2025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 xml:space="preserve">             </w:t>
      </w:r>
      <w:r w:rsidR="002F2A2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 xml:space="preserve">                                                                                    </w:t>
      </w:r>
      <w:r w:rsidR="002F2A27" w:rsidRPr="00D41E6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№</w:t>
      </w:r>
      <w:r w:rsidR="002F2A2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 xml:space="preserve"> 257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 xml:space="preserve">              </w:t>
      </w:r>
      <w:r w:rsidR="00D41E63" w:rsidRPr="00D41E6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ab/>
        <w:t xml:space="preserve">   </w:t>
      </w:r>
      <w:r w:rsidR="00D41E63" w:rsidRPr="00D41E6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ab/>
      </w:r>
      <w:r w:rsidR="00D41E63" w:rsidRPr="00D41E6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ab/>
        <w:t xml:space="preserve">                                    </w:t>
      </w:r>
      <w:r w:rsidR="00D41E63" w:rsidRPr="00D41E6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ab/>
      </w:r>
      <w:r w:rsidR="00D41E63" w:rsidRPr="00D41E6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ab/>
      </w:r>
      <w:r w:rsidR="00D41E63" w:rsidRPr="00D41E6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ab/>
        <w:t xml:space="preserve">  </w:t>
      </w:r>
    </w:p>
    <w:p w14:paraId="0A619199" w14:textId="77777777" w:rsidR="00D41E63" w:rsidRPr="00D41E63" w:rsidRDefault="00401A21" w:rsidP="00D41E6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ст. Платнировская</w:t>
      </w:r>
    </w:p>
    <w:p w14:paraId="5C1B5CF8" w14:textId="77777777" w:rsidR="003C59DB" w:rsidRDefault="003C59DB" w:rsidP="003C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CA6D63" w14:textId="77777777" w:rsidR="003C59DB" w:rsidRPr="003C59DB" w:rsidRDefault="003C59DB" w:rsidP="003C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D339E5" w14:textId="2EA1A885" w:rsidR="00401A21" w:rsidRPr="00F84389" w:rsidRDefault="003C59DB" w:rsidP="00401A2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389">
        <w:rPr>
          <w:rFonts w:ascii="Times New Roman" w:hAnsi="Times New Roman" w:cs="Times New Roman"/>
          <w:b/>
          <w:sz w:val="28"/>
          <w:szCs w:val="28"/>
        </w:rPr>
        <w:t>О переименовании</w:t>
      </w:r>
      <w:r w:rsidRPr="00F84389">
        <w:rPr>
          <w:rFonts w:ascii="Times New Roman" w:hAnsi="Times New Roman" w:cs="Times New Roman"/>
          <w:b/>
          <w:szCs w:val="28"/>
        </w:rPr>
        <w:t xml:space="preserve"> </w:t>
      </w:r>
      <w:r w:rsidR="00F84389" w:rsidRPr="00F84389">
        <w:rPr>
          <w:rFonts w:ascii="Times New Roman" w:hAnsi="Times New Roman" w:cs="Times New Roman"/>
          <w:b/>
          <w:sz w:val="28"/>
          <w:szCs w:val="28"/>
        </w:rPr>
        <w:t>муниципального унитарного предприятия  Платнировского сельского поселения Кореновского района «Универсал»,</w:t>
      </w:r>
    </w:p>
    <w:p w14:paraId="7CDCA790" w14:textId="45E59B20" w:rsidR="00F84389" w:rsidRPr="00F84389" w:rsidRDefault="00EF3A16" w:rsidP="00F8438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4389">
        <w:rPr>
          <w:rFonts w:ascii="Times New Roman" w:eastAsia="Courier New" w:hAnsi="Times New Roman" w:cs="Times New Roman"/>
          <w:b/>
          <w:sz w:val="28"/>
          <w:szCs w:val="28"/>
        </w:rPr>
        <w:t>и утверждении Устава</w:t>
      </w:r>
      <w:r w:rsidRPr="003C59DB">
        <w:rPr>
          <w:rFonts w:eastAsia="Courier New" w:cs="Times New Roman"/>
          <w:b/>
          <w:szCs w:val="28"/>
        </w:rPr>
        <w:t xml:space="preserve"> </w:t>
      </w:r>
      <w:r w:rsidR="00F84389" w:rsidRPr="00F84389">
        <w:rPr>
          <w:rFonts w:ascii="Times New Roman" w:hAnsi="Times New Roman" w:cs="Times New Roman"/>
          <w:b/>
          <w:sz w:val="28"/>
          <w:szCs w:val="28"/>
        </w:rPr>
        <w:t xml:space="preserve">муниципального унитарного предприятия  Платнировского сельского поселения Кореновского </w:t>
      </w:r>
      <w:r w:rsidR="00F8438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84389" w:rsidRPr="00F84389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="00F84389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 </w:t>
      </w:r>
      <w:r w:rsidR="00F84389" w:rsidRPr="00F84389">
        <w:rPr>
          <w:rFonts w:ascii="Times New Roman" w:hAnsi="Times New Roman" w:cs="Times New Roman"/>
          <w:b/>
          <w:sz w:val="28"/>
          <w:szCs w:val="28"/>
        </w:rPr>
        <w:t>«Универсал»</w:t>
      </w:r>
      <w:r w:rsidR="00F8438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14:paraId="54A63F46" w14:textId="77777777" w:rsidR="00D73C58" w:rsidRPr="003C59DB" w:rsidRDefault="00D73C58" w:rsidP="00F84389">
      <w:pPr>
        <w:pStyle w:val="a8"/>
        <w:spacing w:after="0"/>
        <w:ind w:left="0" w:firstLine="0"/>
        <w:rPr>
          <w:rFonts w:cs="Times New Roman"/>
          <w:szCs w:val="28"/>
          <w:lang w:val="ru-RU"/>
        </w:rPr>
      </w:pPr>
    </w:p>
    <w:p w14:paraId="08D63673" w14:textId="1707C4AB" w:rsidR="00D73C58" w:rsidRPr="003C59DB" w:rsidRDefault="00F33815" w:rsidP="003C5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C59DB">
        <w:rPr>
          <w:rFonts w:ascii="Times New Roman" w:hAnsi="Times New Roman" w:cs="Times New Roman"/>
          <w:sz w:val="28"/>
          <w:szCs w:val="28"/>
        </w:rPr>
        <w:t xml:space="preserve"> целях приведения в соответствие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C5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B0F8B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8B0F8B" w:rsidRPr="008B0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10" w:anchor="/document/411718599/entry/0" w:history="1">
        <w:r w:rsidR="008B0F8B" w:rsidRPr="008B0F8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 w:rsidR="008B0F8B" w:rsidRPr="008B0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20 марта 2025 года </w:t>
      </w:r>
      <w:r w:rsidR="00BF63D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B0F8B" w:rsidRPr="008B0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33-ФЗ "Об общих принципах организации местного самоуправления в единой системе публичной власти", </w:t>
      </w:r>
      <w:r w:rsidR="00EF3A16" w:rsidRPr="003C59DB">
        <w:rPr>
          <w:rFonts w:ascii="Times New Roman" w:hAnsi="Times New Roman" w:cs="Times New Roman"/>
          <w:sz w:val="28"/>
          <w:szCs w:val="28"/>
        </w:rPr>
        <w:t>и руководствуясь</w:t>
      </w:r>
      <w:r w:rsidR="004036F8">
        <w:rPr>
          <w:rFonts w:ascii="Times New Roman" w:hAnsi="Times New Roman" w:cs="Times New Roman"/>
          <w:sz w:val="28"/>
          <w:szCs w:val="28"/>
        </w:rPr>
        <w:t xml:space="preserve"> </w:t>
      </w:r>
      <w:r w:rsidR="00EF3A16" w:rsidRPr="003C59DB">
        <w:rPr>
          <w:rFonts w:ascii="Times New Roman" w:hAnsi="Times New Roman" w:cs="Times New Roman"/>
          <w:sz w:val="28"/>
          <w:szCs w:val="28"/>
        </w:rPr>
        <w:t xml:space="preserve"> </w:t>
      </w:r>
      <w:r w:rsidR="004036F8" w:rsidRPr="003C59DB">
        <w:rPr>
          <w:rFonts w:ascii="Times New Roman" w:hAnsi="Times New Roman" w:cs="Times New Roman"/>
          <w:sz w:val="28"/>
          <w:szCs w:val="28"/>
        </w:rPr>
        <w:t>Гражданск</w:t>
      </w:r>
      <w:r w:rsidR="008B0F8B">
        <w:rPr>
          <w:rFonts w:ascii="Times New Roman" w:hAnsi="Times New Roman" w:cs="Times New Roman"/>
          <w:sz w:val="28"/>
          <w:szCs w:val="28"/>
        </w:rPr>
        <w:t>им</w:t>
      </w:r>
      <w:r w:rsidR="004036F8" w:rsidRPr="003C59DB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8B0F8B">
        <w:rPr>
          <w:rFonts w:ascii="Times New Roman" w:hAnsi="Times New Roman" w:cs="Times New Roman"/>
          <w:sz w:val="28"/>
          <w:szCs w:val="28"/>
        </w:rPr>
        <w:t>ом</w:t>
      </w:r>
      <w:r w:rsidR="004036F8" w:rsidRPr="003C59DB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4036F8" w:rsidRPr="004036F8">
        <w:rPr>
          <w:rFonts w:ascii="Times New Roman" w:hAnsi="Times New Roman" w:cs="Times New Roman"/>
          <w:sz w:val="28"/>
          <w:szCs w:val="28"/>
        </w:rPr>
        <w:t>Федеральным законом от 14.11.2002</w:t>
      </w:r>
      <w:r w:rsidR="00BF63DB">
        <w:rPr>
          <w:rFonts w:ascii="Times New Roman" w:hAnsi="Times New Roman" w:cs="Times New Roman"/>
          <w:sz w:val="28"/>
          <w:szCs w:val="28"/>
        </w:rPr>
        <w:t xml:space="preserve"> года</w:t>
      </w:r>
      <w:r w:rsidR="004036F8" w:rsidRPr="004036F8">
        <w:rPr>
          <w:rFonts w:ascii="Times New Roman" w:hAnsi="Times New Roman" w:cs="Times New Roman"/>
          <w:sz w:val="28"/>
          <w:szCs w:val="28"/>
        </w:rPr>
        <w:t xml:space="preserve"> </w:t>
      </w:r>
      <w:r w:rsidR="00BF63DB">
        <w:rPr>
          <w:rFonts w:ascii="Times New Roman" w:hAnsi="Times New Roman" w:cs="Times New Roman"/>
          <w:sz w:val="28"/>
          <w:szCs w:val="28"/>
        </w:rPr>
        <w:t>№</w:t>
      </w:r>
      <w:r w:rsidR="004036F8" w:rsidRPr="004036F8">
        <w:rPr>
          <w:rFonts w:ascii="Times New Roman" w:hAnsi="Times New Roman" w:cs="Times New Roman"/>
          <w:sz w:val="28"/>
          <w:szCs w:val="28"/>
        </w:rPr>
        <w:t> 161-ФЗ "О государственных и муниц</w:t>
      </w:r>
      <w:r w:rsidR="00E96CB7">
        <w:rPr>
          <w:rFonts w:ascii="Times New Roman" w:hAnsi="Times New Roman" w:cs="Times New Roman"/>
          <w:sz w:val="28"/>
          <w:szCs w:val="28"/>
        </w:rPr>
        <w:t>ипальных унитарных предприятиях»</w:t>
      </w:r>
      <w:r w:rsidR="004036F8" w:rsidRPr="004036F8">
        <w:rPr>
          <w:rFonts w:ascii="Times New Roman" w:hAnsi="Times New Roman" w:cs="Times New Roman"/>
          <w:sz w:val="28"/>
          <w:szCs w:val="28"/>
        </w:rPr>
        <w:t>,</w:t>
      </w:r>
      <w:r w:rsidR="004036F8">
        <w:t xml:space="preserve"> </w:t>
      </w:r>
      <w:r w:rsidR="00EF3A16" w:rsidRPr="003C59DB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210FE5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210FE5"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</w:t>
      </w:r>
      <w:r w:rsidR="00210FE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10FE5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210FE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EF3A16" w:rsidRPr="003C59DB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210FE5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210FE5"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</w:t>
      </w:r>
      <w:r w:rsidR="00210FE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10FE5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210FE5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proofErr w:type="gramStart"/>
      <w:r w:rsidR="00EF3A16" w:rsidRPr="003C59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F3A16" w:rsidRPr="003C59DB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14:paraId="1CF3A156" w14:textId="5430F7BD" w:rsidR="00210FE5" w:rsidRPr="004036F8" w:rsidRDefault="00EF3A16" w:rsidP="003C59DB">
      <w:pPr>
        <w:pStyle w:val="a8"/>
        <w:spacing w:after="0"/>
        <w:ind w:left="0" w:firstLine="708"/>
        <w:rPr>
          <w:rFonts w:eastAsia="Courier New" w:cs="Times New Roman"/>
          <w:szCs w:val="28"/>
          <w:lang w:val="ru-RU"/>
        </w:rPr>
      </w:pPr>
      <w:r w:rsidRPr="004036F8">
        <w:rPr>
          <w:rFonts w:cs="Times New Roman"/>
          <w:szCs w:val="28"/>
          <w:lang w:val="ru-RU"/>
        </w:rPr>
        <w:t xml:space="preserve">1. Переименовать </w:t>
      </w:r>
      <w:r w:rsidR="004036F8" w:rsidRPr="004036F8">
        <w:rPr>
          <w:rFonts w:cs="Times New Roman"/>
          <w:szCs w:val="28"/>
          <w:lang w:val="ru-RU"/>
        </w:rPr>
        <w:t xml:space="preserve">муниципальное унитарное предприятие  Платнировского сельского поселения Кореновского района «Универсал», </w:t>
      </w:r>
      <w:r w:rsidRPr="004036F8">
        <w:rPr>
          <w:rFonts w:eastAsia="Courier New" w:cs="Times New Roman"/>
          <w:szCs w:val="28"/>
          <w:lang w:val="ru-RU"/>
        </w:rPr>
        <w:t xml:space="preserve">в </w:t>
      </w:r>
      <w:r w:rsidR="004036F8" w:rsidRPr="004036F8">
        <w:rPr>
          <w:rFonts w:cs="Times New Roman"/>
          <w:szCs w:val="28"/>
          <w:lang w:val="ru-RU"/>
        </w:rPr>
        <w:t>муниципальное унитарное предприятие Платнировского сельского поселения Кореновского муниципального района  Краснодарского края «Универсал».</w:t>
      </w:r>
    </w:p>
    <w:p w14:paraId="498125A0" w14:textId="13B9199F" w:rsidR="00D73C58" w:rsidRPr="00210FE5" w:rsidRDefault="00EF3A16" w:rsidP="00210FE5">
      <w:pPr>
        <w:pStyle w:val="a8"/>
        <w:spacing w:after="0"/>
        <w:ind w:left="0" w:firstLine="708"/>
        <w:rPr>
          <w:rFonts w:eastAsia="Courier New" w:cs="Times New Roman"/>
          <w:szCs w:val="28"/>
          <w:lang w:val="ru-RU"/>
        </w:rPr>
      </w:pPr>
      <w:r w:rsidRPr="00210FE5">
        <w:rPr>
          <w:rFonts w:eastAsia="Courier New" w:cs="Times New Roman"/>
          <w:szCs w:val="28"/>
          <w:lang w:val="ru-RU"/>
        </w:rPr>
        <w:t xml:space="preserve">2. Утвердить Устав </w:t>
      </w:r>
      <w:r w:rsidR="004036F8" w:rsidRPr="004036F8">
        <w:rPr>
          <w:rFonts w:cs="Times New Roman"/>
          <w:szCs w:val="28"/>
          <w:lang w:val="ru-RU"/>
        </w:rPr>
        <w:t>муниципально</w:t>
      </w:r>
      <w:r w:rsidR="004036F8">
        <w:rPr>
          <w:rFonts w:cs="Times New Roman"/>
          <w:szCs w:val="28"/>
          <w:lang w:val="ru-RU"/>
        </w:rPr>
        <w:t>го</w:t>
      </w:r>
      <w:r w:rsidR="004036F8" w:rsidRPr="004036F8">
        <w:rPr>
          <w:rFonts w:cs="Times New Roman"/>
          <w:szCs w:val="28"/>
          <w:lang w:val="ru-RU"/>
        </w:rPr>
        <w:t xml:space="preserve"> унитарно</w:t>
      </w:r>
      <w:r w:rsidR="004036F8">
        <w:rPr>
          <w:rFonts w:cs="Times New Roman"/>
          <w:szCs w:val="28"/>
          <w:lang w:val="ru-RU"/>
        </w:rPr>
        <w:t>го</w:t>
      </w:r>
      <w:r w:rsidR="004036F8" w:rsidRPr="004036F8">
        <w:rPr>
          <w:rFonts w:cs="Times New Roman"/>
          <w:szCs w:val="28"/>
          <w:lang w:val="ru-RU"/>
        </w:rPr>
        <w:t xml:space="preserve"> предприяти</w:t>
      </w:r>
      <w:r w:rsidR="004036F8">
        <w:rPr>
          <w:rFonts w:cs="Times New Roman"/>
          <w:szCs w:val="28"/>
          <w:lang w:val="ru-RU"/>
        </w:rPr>
        <w:t>я</w:t>
      </w:r>
      <w:r w:rsidR="004036F8" w:rsidRPr="004036F8">
        <w:rPr>
          <w:rFonts w:cs="Times New Roman"/>
          <w:szCs w:val="28"/>
          <w:lang w:val="ru-RU"/>
        </w:rPr>
        <w:t xml:space="preserve"> Платнировского сельского поселения Кореновского муниципального района  Краснодарского края «Универсал</w:t>
      </w:r>
      <w:r w:rsidR="004036F8">
        <w:rPr>
          <w:rFonts w:cs="Times New Roman"/>
          <w:szCs w:val="28"/>
          <w:lang w:val="ru-RU"/>
        </w:rPr>
        <w:t>»</w:t>
      </w:r>
      <w:r w:rsidR="004036F8" w:rsidRPr="00210FE5">
        <w:rPr>
          <w:rFonts w:eastAsia="Courier New" w:cs="Times New Roman"/>
          <w:szCs w:val="28"/>
          <w:lang w:val="ru-RU"/>
        </w:rPr>
        <w:t xml:space="preserve"> </w:t>
      </w:r>
      <w:r w:rsidRPr="00210FE5">
        <w:rPr>
          <w:rFonts w:eastAsia="Courier New" w:cs="Times New Roman"/>
          <w:szCs w:val="28"/>
          <w:lang w:val="ru-RU"/>
        </w:rPr>
        <w:t>в новой редакции (прилагается).</w:t>
      </w:r>
    </w:p>
    <w:p w14:paraId="7A8D4C9A" w14:textId="62E9B44E" w:rsidR="00D73C58" w:rsidRPr="004036F8" w:rsidRDefault="00EF3A16" w:rsidP="004036F8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 xml:space="preserve">3. Признать утратившим силу постановление администрации </w:t>
      </w:r>
      <w:r w:rsidR="00210FE5"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>Платнировского сельского</w:t>
      </w:r>
      <w:r w:rsidR="00FE45D9"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 xml:space="preserve"> поселения</w:t>
      </w:r>
      <w:r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 xml:space="preserve"> Кореновск</w:t>
      </w:r>
      <w:r w:rsidR="00FE45D9"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>ого</w:t>
      </w:r>
      <w:r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 xml:space="preserve"> район</w:t>
      </w:r>
      <w:r w:rsidR="00FE45D9"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>а</w:t>
      </w:r>
      <w:r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 xml:space="preserve"> от </w:t>
      </w:r>
      <w:r w:rsidR="004036F8"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 xml:space="preserve">23 июля </w:t>
      </w:r>
      <w:r w:rsidR="003F324D"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>20</w:t>
      </w:r>
      <w:r w:rsidR="004036F8"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>14</w:t>
      </w:r>
      <w:r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 w:rsidR="00210FE5"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>288</w:t>
      </w:r>
      <w:r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10FE5" w:rsidRPr="004036F8">
        <w:rPr>
          <w:rFonts w:ascii="Times New Roman" w:eastAsia="Courier New" w:hAnsi="Times New Roman" w:cs="Times New Roman"/>
          <w:b w:val="0"/>
          <w:color w:val="000000" w:themeColor="text1"/>
          <w:sz w:val="28"/>
          <w:szCs w:val="28"/>
        </w:rPr>
        <w:t>«</w:t>
      </w:r>
      <w:r w:rsidR="004036F8" w:rsidRPr="004036F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 новой редакции устава муниципального унитарного предприятия Платнировского сельского поселения Кореновского района «Универсал»</w:t>
      </w:r>
      <w:r w:rsidR="004036F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19C0BC37" w14:textId="62E01B80" w:rsidR="00D73C58" w:rsidRPr="003C59DB" w:rsidRDefault="00EF3A16" w:rsidP="003C59DB">
      <w:pPr>
        <w:pStyle w:val="21"/>
        <w:ind w:firstLine="708"/>
        <w:rPr>
          <w:rFonts w:cs="Times New Roman"/>
          <w:szCs w:val="28"/>
          <w:lang w:val="ru-RU"/>
        </w:rPr>
      </w:pPr>
      <w:r w:rsidRPr="003C59DB">
        <w:rPr>
          <w:rFonts w:eastAsia="Courier New" w:cs="Times New Roman"/>
          <w:szCs w:val="28"/>
          <w:lang w:val="ru-RU"/>
        </w:rPr>
        <w:t>4. </w:t>
      </w:r>
      <w:r w:rsidR="004036F8">
        <w:rPr>
          <w:rFonts w:cs="Times New Roman"/>
          <w:szCs w:val="28"/>
          <w:lang w:val="ru-RU"/>
        </w:rPr>
        <w:t>М</w:t>
      </w:r>
      <w:r w:rsidR="004036F8" w:rsidRPr="004036F8">
        <w:rPr>
          <w:rFonts w:cs="Times New Roman"/>
          <w:szCs w:val="28"/>
          <w:lang w:val="ru-RU"/>
        </w:rPr>
        <w:t>униципально</w:t>
      </w:r>
      <w:r w:rsidR="004036F8">
        <w:rPr>
          <w:rFonts w:cs="Times New Roman"/>
          <w:szCs w:val="28"/>
          <w:lang w:val="ru-RU"/>
        </w:rPr>
        <w:t>му</w:t>
      </w:r>
      <w:r w:rsidR="004036F8" w:rsidRPr="004036F8">
        <w:rPr>
          <w:rFonts w:cs="Times New Roman"/>
          <w:szCs w:val="28"/>
          <w:lang w:val="ru-RU"/>
        </w:rPr>
        <w:t xml:space="preserve"> унитарно</w:t>
      </w:r>
      <w:r w:rsidR="004036F8">
        <w:rPr>
          <w:rFonts w:cs="Times New Roman"/>
          <w:szCs w:val="28"/>
          <w:lang w:val="ru-RU"/>
        </w:rPr>
        <w:t>му</w:t>
      </w:r>
      <w:r w:rsidR="004036F8" w:rsidRPr="004036F8">
        <w:rPr>
          <w:rFonts w:cs="Times New Roman"/>
          <w:szCs w:val="28"/>
          <w:lang w:val="ru-RU"/>
        </w:rPr>
        <w:t xml:space="preserve"> предприяти</w:t>
      </w:r>
      <w:r w:rsidR="004036F8">
        <w:rPr>
          <w:rFonts w:cs="Times New Roman"/>
          <w:szCs w:val="28"/>
          <w:lang w:val="ru-RU"/>
        </w:rPr>
        <w:t>ю</w:t>
      </w:r>
      <w:r w:rsidR="004036F8" w:rsidRPr="004036F8">
        <w:rPr>
          <w:rFonts w:cs="Times New Roman"/>
          <w:szCs w:val="28"/>
          <w:lang w:val="ru-RU"/>
        </w:rPr>
        <w:t xml:space="preserve"> Платнировского сельского поселения Кореновского муниципального района  Краснодарского края «Универсал</w:t>
      </w:r>
      <w:r w:rsidR="004036F8">
        <w:rPr>
          <w:rFonts w:cs="Times New Roman"/>
          <w:szCs w:val="28"/>
          <w:lang w:val="ru-RU"/>
        </w:rPr>
        <w:t>»</w:t>
      </w:r>
      <w:r w:rsidR="004036F8" w:rsidRPr="00210FE5">
        <w:rPr>
          <w:rFonts w:eastAsia="Courier New" w:cs="Times New Roman"/>
          <w:szCs w:val="28"/>
          <w:lang w:val="ru-RU"/>
        </w:rPr>
        <w:t xml:space="preserve"> </w:t>
      </w:r>
      <w:r w:rsidRPr="003C59DB">
        <w:rPr>
          <w:rFonts w:cs="Times New Roman"/>
          <w:szCs w:val="28"/>
          <w:lang w:val="ru-RU"/>
        </w:rPr>
        <w:t>(</w:t>
      </w:r>
      <w:r w:rsidR="00ED6D7E">
        <w:rPr>
          <w:rFonts w:cs="Times New Roman"/>
          <w:szCs w:val="28"/>
          <w:lang w:val="ru-RU"/>
        </w:rPr>
        <w:t>Го</w:t>
      </w:r>
      <w:r w:rsidR="004036F8">
        <w:rPr>
          <w:rFonts w:cs="Times New Roman"/>
          <w:szCs w:val="28"/>
          <w:lang w:val="ru-RU"/>
        </w:rPr>
        <w:t>ловков</w:t>
      </w:r>
      <w:r w:rsidRPr="003C59DB">
        <w:rPr>
          <w:rFonts w:cs="Times New Roman"/>
          <w:szCs w:val="28"/>
          <w:lang w:val="ru-RU"/>
        </w:rPr>
        <w:t xml:space="preserve">) организовать работу по регистрации Устава </w:t>
      </w:r>
      <w:r w:rsidR="004036F8" w:rsidRPr="004036F8">
        <w:rPr>
          <w:rFonts w:cs="Times New Roman"/>
          <w:szCs w:val="28"/>
          <w:lang w:val="ru-RU"/>
        </w:rPr>
        <w:lastRenderedPageBreak/>
        <w:t>муниципально</w:t>
      </w:r>
      <w:r w:rsidR="004036F8">
        <w:rPr>
          <w:rFonts w:cs="Times New Roman"/>
          <w:szCs w:val="28"/>
          <w:lang w:val="ru-RU"/>
        </w:rPr>
        <w:t>го</w:t>
      </w:r>
      <w:r w:rsidR="004036F8" w:rsidRPr="004036F8">
        <w:rPr>
          <w:rFonts w:cs="Times New Roman"/>
          <w:szCs w:val="28"/>
          <w:lang w:val="ru-RU"/>
        </w:rPr>
        <w:t xml:space="preserve"> унитарно</w:t>
      </w:r>
      <w:r w:rsidR="004036F8">
        <w:rPr>
          <w:rFonts w:cs="Times New Roman"/>
          <w:szCs w:val="28"/>
          <w:lang w:val="ru-RU"/>
        </w:rPr>
        <w:t>го</w:t>
      </w:r>
      <w:r w:rsidR="004036F8" w:rsidRPr="004036F8">
        <w:rPr>
          <w:rFonts w:cs="Times New Roman"/>
          <w:szCs w:val="28"/>
          <w:lang w:val="ru-RU"/>
        </w:rPr>
        <w:t xml:space="preserve"> предприяти</w:t>
      </w:r>
      <w:r w:rsidR="004036F8">
        <w:rPr>
          <w:rFonts w:cs="Times New Roman"/>
          <w:szCs w:val="28"/>
          <w:lang w:val="ru-RU"/>
        </w:rPr>
        <w:t>я</w:t>
      </w:r>
      <w:r w:rsidR="004036F8" w:rsidRPr="004036F8">
        <w:rPr>
          <w:rFonts w:cs="Times New Roman"/>
          <w:szCs w:val="28"/>
          <w:lang w:val="ru-RU"/>
        </w:rPr>
        <w:t xml:space="preserve"> Платнировского сельского поселения Кореновского муниципального района  Краснодарского края «Универсал</w:t>
      </w:r>
      <w:r w:rsidR="004036F8">
        <w:rPr>
          <w:rFonts w:cs="Times New Roman"/>
          <w:szCs w:val="28"/>
          <w:lang w:val="ru-RU"/>
        </w:rPr>
        <w:t>».</w:t>
      </w:r>
    </w:p>
    <w:p w14:paraId="12013EA8" w14:textId="77777777" w:rsidR="00D73C58" w:rsidRPr="00871D0A" w:rsidRDefault="00EF3A16" w:rsidP="003C59DB">
      <w:pPr>
        <w:pStyle w:val="21"/>
        <w:ind w:firstLine="708"/>
        <w:rPr>
          <w:rFonts w:cs="Times New Roman"/>
          <w:color w:val="000000" w:themeColor="text1"/>
          <w:szCs w:val="28"/>
          <w:lang w:val="ru-RU"/>
        </w:rPr>
      </w:pPr>
      <w:r w:rsidRPr="00871D0A">
        <w:rPr>
          <w:rFonts w:cs="Times New Roman"/>
          <w:color w:val="000000" w:themeColor="text1"/>
          <w:szCs w:val="28"/>
          <w:lang w:val="ru-RU"/>
        </w:rPr>
        <w:t>5. </w:t>
      </w:r>
      <w:r w:rsidR="008556D4" w:rsidRPr="00871D0A">
        <w:rPr>
          <w:rFonts w:cs="Times New Roman"/>
          <w:color w:val="000000" w:themeColor="text1"/>
          <w:szCs w:val="28"/>
          <w:lang w:val="ru-RU"/>
        </w:rPr>
        <w:t xml:space="preserve">Общему отделу администрации </w:t>
      </w:r>
      <w:r w:rsidR="00871D0A" w:rsidRPr="00871D0A">
        <w:rPr>
          <w:rFonts w:cs="Times New Roman"/>
          <w:color w:val="000000" w:themeColor="text1"/>
          <w:szCs w:val="28"/>
          <w:lang w:val="ru-RU"/>
        </w:rPr>
        <w:t xml:space="preserve">Платнировского сельского поселения Кореновского муниципального района Краснодарского края </w:t>
      </w:r>
      <w:r w:rsidR="008556D4" w:rsidRPr="00871D0A">
        <w:rPr>
          <w:rFonts w:cs="Times New Roman"/>
          <w:color w:val="000000" w:themeColor="text1"/>
          <w:szCs w:val="28"/>
          <w:lang w:val="ru-RU"/>
        </w:rPr>
        <w:t>(</w:t>
      </w:r>
      <w:proofErr w:type="spellStart"/>
      <w:r w:rsidR="00871D0A" w:rsidRPr="00871D0A">
        <w:rPr>
          <w:rFonts w:cs="Times New Roman"/>
          <w:color w:val="000000" w:themeColor="text1"/>
          <w:szCs w:val="28"/>
          <w:lang w:val="ru-RU"/>
        </w:rPr>
        <w:t>Брославская</w:t>
      </w:r>
      <w:proofErr w:type="spellEnd"/>
      <w:r w:rsidR="008556D4" w:rsidRPr="00871D0A">
        <w:rPr>
          <w:rFonts w:cs="Times New Roman"/>
          <w:color w:val="000000" w:themeColor="text1"/>
          <w:szCs w:val="28"/>
          <w:lang w:val="ru-RU"/>
        </w:rPr>
        <w:t xml:space="preserve">) обнародовать настоящее постановление и обеспечить его размещение на официальном сайте администрации </w:t>
      </w:r>
      <w:r w:rsidR="00871D0A" w:rsidRPr="00871D0A">
        <w:rPr>
          <w:rFonts w:cs="Times New Roman"/>
          <w:color w:val="000000" w:themeColor="text1"/>
          <w:szCs w:val="28"/>
          <w:lang w:val="ru-RU"/>
        </w:rPr>
        <w:t xml:space="preserve">Платнировского сельского поселения Кореновского муниципального района Краснодарского края </w:t>
      </w:r>
      <w:r w:rsidR="008556D4" w:rsidRPr="00871D0A">
        <w:rPr>
          <w:rFonts w:cs="Times New Roman"/>
          <w:color w:val="000000" w:themeColor="text1"/>
          <w:szCs w:val="28"/>
          <w:lang w:val="ru-RU"/>
        </w:rPr>
        <w:t>в информационно-телекоммуникационной сети «Интернет»</w:t>
      </w:r>
    </w:p>
    <w:p w14:paraId="54CD811B" w14:textId="77777777" w:rsidR="00D73C58" w:rsidRPr="00871D0A" w:rsidRDefault="00EF3A16">
      <w:pPr>
        <w:pStyle w:val="21"/>
        <w:ind w:firstLine="708"/>
        <w:rPr>
          <w:rFonts w:cs="Times New Roman"/>
          <w:color w:val="000000" w:themeColor="text1"/>
          <w:szCs w:val="28"/>
          <w:lang w:val="ru-RU"/>
        </w:rPr>
      </w:pPr>
      <w:r w:rsidRPr="00871D0A">
        <w:rPr>
          <w:rFonts w:cs="Times New Roman"/>
          <w:color w:val="000000" w:themeColor="text1"/>
          <w:szCs w:val="28"/>
          <w:lang w:val="ru-RU"/>
        </w:rPr>
        <w:t>6. </w:t>
      </w:r>
      <w:proofErr w:type="gramStart"/>
      <w:r w:rsidRPr="00871D0A">
        <w:rPr>
          <w:rFonts w:cs="Times New Roman"/>
          <w:color w:val="000000" w:themeColor="text1"/>
          <w:szCs w:val="28"/>
          <w:lang w:val="ru-RU"/>
        </w:rPr>
        <w:t>Контроль за</w:t>
      </w:r>
      <w:proofErr w:type="gramEnd"/>
      <w:r w:rsidRPr="00871D0A">
        <w:rPr>
          <w:rFonts w:cs="Times New Roman"/>
          <w:color w:val="000000" w:themeColor="text1"/>
          <w:szCs w:val="28"/>
          <w:lang w:val="ru-RU"/>
        </w:rPr>
        <w:t xml:space="preserve"> выполнением постановления возложить на </w:t>
      </w:r>
      <w:r w:rsidR="006B5CE0" w:rsidRPr="00871D0A">
        <w:rPr>
          <w:rFonts w:cs="Times New Roman"/>
          <w:color w:val="000000" w:themeColor="text1"/>
          <w:szCs w:val="28"/>
          <w:lang w:val="ru-RU"/>
        </w:rPr>
        <w:t xml:space="preserve">заместителя главы </w:t>
      </w:r>
      <w:r w:rsidR="00871D0A" w:rsidRPr="00871D0A">
        <w:rPr>
          <w:rFonts w:cs="Times New Roman"/>
          <w:color w:val="000000" w:themeColor="text1"/>
          <w:szCs w:val="28"/>
          <w:lang w:val="ru-RU"/>
        </w:rPr>
        <w:t xml:space="preserve">Платнировского сельского поселения Кореновского муниципального района Краснодарского края Ю.В. </w:t>
      </w:r>
      <w:proofErr w:type="spellStart"/>
      <w:r w:rsidR="00871D0A" w:rsidRPr="00871D0A">
        <w:rPr>
          <w:rFonts w:cs="Times New Roman"/>
          <w:color w:val="000000" w:themeColor="text1"/>
          <w:szCs w:val="28"/>
          <w:lang w:val="ru-RU"/>
        </w:rPr>
        <w:t>Русанова</w:t>
      </w:r>
      <w:proofErr w:type="spellEnd"/>
      <w:r w:rsidR="00871D0A">
        <w:rPr>
          <w:rFonts w:cs="Times New Roman"/>
          <w:color w:val="000000" w:themeColor="text1"/>
          <w:szCs w:val="28"/>
          <w:lang w:val="ru-RU"/>
        </w:rPr>
        <w:t>.</w:t>
      </w:r>
    </w:p>
    <w:p w14:paraId="6ADECCFC" w14:textId="77777777" w:rsidR="00D73C58" w:rsidRPr="00871D0A" w:rsidRDefault="00EF3A16">
      <w:pPr>
        <w:pStyle w:val="21"/>
        <w:ind w:firstLine="708"/>
        <w:rPr>
          <w:rFonts w:cs="Times New Roman"/>
          <w:color w:val="000000" w:themeColor="text1"/>
          <w:szCs w:val="28"/>
          <w:lang w:val="ru-RU"/>
        </w:rPr>
      </w:pPr>
      <w:r w:rsidRPr="00871D0A">
        <w:rPr>
          <w:rFonts w:cs="Times New Roman"/>
          <w:color w:val="000000" w:themeColor="text1"/>
          <w:szCs w:val="28"/>
          <w:lang w:val="ru-RU"/>
        </w:rPr>
        <w:t>7. Постановление вступает в силу после его официального обнародования.</w:t>
      </w:r>
    </w:p>
    <w:p w14:paraId="006ADA22" w14:textId="77777777" w:rsidR="00D73C58" w:rsidRPr="003C59DB" w:rsidRDefault="00D73C58">
      <w:pPr>
        <w:pStyle w:val="Standard"/>
        <w:tabs>
          <w:tab w:val="left" w:pos="840"/>
        </w:tabs>
        <w:jc w:val="both"/>
        <w:rPr>
          <w:rFonts w:cs="Times New Roman"/>
          <w:sz w:val="28"/>
          <w:szCs w:val="28"/>
          <w:lang w:val="ru-RU"/>
        </w:rPr>
      </w:pPr>
    </w:p>
    <w:p w14:paraId="1E3F0420" w14:textId="77777777" w:rsidR="00D73C58" w:rsidRPr="003C59DB" w:rsidRDefault="00D73C58">
      <w:pPr>
        <w:pStyle w:val="Standard"/>
        <w:rPr>
          <w:rFonts w:cs="Times New Roman"/>
          <w:sz w:val="28"/>
          <w:szCs w:val="28"/>
          <w:lang w:val="ru-RU"/>
        </w:rPr>
      </w:pPr>
    </w:p>
    <w:p w14:paraId="728DF4D3" w14:textId="77777777" w:rsidR="00ED6D7E" w:rsidRPr="00ED6D7E" w:rsidRDefault="00ED6D7E" w:rsidP="00ED6D7E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</w:rPr>
      </w:pPr>
      <w:r w:rsidRPr="00ED6D7E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</w:rPr>
        <w:t xml:space="preserve">Глава </w:t>
      </w:r>
    </w:p>
    <w:p w14:paraId="4AF626A5" w14:textId="77777777" w:rsidR="00ED6D7E" w:rsidRPr="00ED6D7E" w:rsidRDefault="00ED6D7E" w:rsidP="00ED6D7E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</w:rPr>
      </w:pPr>
      <w:r w:rsidRPr="00ED6D7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Платнировского</w:t>
      </w:r>
      <w:r w:rsidRPr="00ED6D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сельского поселения</w:t>
      </w:r>
      <w:r w:rsidRPr="00ED6D7E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</w:rPr>
        <w:tab/>
        <w:t xml:space="preserve">    </w:t>
      </w:r>
    </w:p>
    <w:p w14:paraId="60355E08" w14:textId="77777777" w:rsidR="00ED6D7E" w:rsidRPr="00ED6D7E" w:rsidRDefault="00ED6D7E" w:rsidP="00ED6D7E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ED6D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Кореновского муниципального района </w:t>
      </w:r>
    </w:p>
    <w:p w14:paraId="7A654DCB" w14:textId="77777777" w:rsidR="00ED6D7E" w:rsidRPr="00ED6D7E" w:rsidRDefault="00ED6D7E" w:rsidP="00ED6D7E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ED6D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Краснодарского края</w:t>
      </w:r>
      <w:r w:rsidRPr="00ED6D7E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</w:rPr>
        <w:tab/>
      </w:r>
      <w:r w:rsidRPr="00ED6D7E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</w:rPr>
        <w:tab/>
        <w:t xml:space="preserve">                      </w:t>
      </w:r>
      <w:r w:rsidRPr="00ED6D7E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</w:rPr>
        <w:tab/>
        <w:t xml:space="preserve">                                   М.В. Кулиш</w:t>
      </w:r>
    </w:p>
    <w:p w14:paraId="1B664C60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3E8CBA72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37D96A67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2AD3B3BB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16A2DD42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010EFC08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36E76439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65FCA3B7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282193F3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2B359D68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42E4673D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4F595B70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3215AE15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04C41FAB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72FF93E6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51D9C1E9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29F0DC17" w14:textId="77777777" w:rsidR="003C59DB" w:rsidRDefault="003C59D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</w:p>
    <w:p w14:paraId="3E245B1B" w14:textId="77777777" w:rsidR="000160C7" w:rsidRDefault="000160C7" w:rsidP="00D54559">
      <w:pPr>
        <w:tabs>
          <w:tab w:val="left" w:pos="426"/>
          <w:tab w:val="left" w:pos="241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160C7" w:rsidSect="00401A21">
          <w:headerReference w:type="even" r:id="rId11"/>
          <w:headerReference w:type="default" r:id="rId12"/>
          <w:headerReference w:type="first" r:id="rId13"/>
          <w:pgSz w:w="11906" w:h="16838"/>
          <w:pgMar w:top="675" w:right="567" w:bottom="1134" w:left="1701" w:header="284" w:footer="720" w:gutter="0"/>
          <w:cols w:space="720"/>
          <w:titlePg/>
          <w:docGrid w:linePitch="360" w:charSpace="4096"/>
        </w:sectPr>
      </w:pPr>
    </w:p>
    <w:p w14:paraId="13C7F46D" w14:textId="77777777" w:rsidR="00ED6D7E" w:rsidRDefault="00ED6D7E" w:rsidP="00871D0A">
      <w:pPr>
        <w:tabs>
          <w:tab w:val="left" w:pos="426"/>
          <w:tab w:val="left" w:pos="2419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F8B65D" w14:textId="77777777" w:rsidR="00ED6D7E" w:rsidRPr="00ED6D7E" w:rsidRDefault="00ED6D7E" w:rsidP="00336877">
      <w:pPr>
        <w:spacing w:after="0" w:line="100" w:lineRule="atLeast"/>
        <w:ind w:left="3828"/>
        <w:jc w:val="center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ED6D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УТВЕРЖДЕН:</w:t>
      </w:r>
    </w:p>
    <w:p w14:paraId="7878F389" w14:textId="77777777" w:rsidR="00ED6D7E" w:rsidRPr="00ED6D7E" w:rsidRDefault="00ED6D7E" w:rsidP="00336877">
      <w:pPr>
        <w:keepNext/>
        <w:widowControl/>
        <w:tabs>
          <w:tab w:val="left" w:pos="0"/>
        </w:tabs>
        <w:spacing w:after="0" w:line="240" w:lineRule="auto"/>
        <w:ind w:left="3828"/>
        <w:jc w:val="center"/>
        <w:outlineLvl w:val="0"/>
        <w:rPr>
          <w:rFonts w:ascii="Times New Roman" w:eastAsia="DejaVuSans" w:hAnsi="Times New Roman"/>
          <w:kern w:val="1"/>
          <w:sz w:val="28"/>
          <w:szCs w:val="28"/>
          <w:lang w:eastAsia="ar-SA"/>
        </w:rPr>
      </w:pPr>
      <w:r w:rsidRPr="00ED6D7E">
        <w:rPr>
          <w:rFonts w:ascii="Times New Roman" w:eastAsia="DejaVuSans" w:hAnsi="Times New Roman"/>
          <w:kern w:val="1"/>
          <w:sz w:val="28"/>
          <w:szCs w:val="28"/>
          <w:lang w:eastAsia="ar-SA"/>
        </w:rPr>
        <w:t>Постановлением администрации</w:t>
      </w:r>
    </w:p>
    <w:p w14:paraId="5323C262" w14:textId="77777777" w:rsidR="00ED6D7E" w:rsidRPr="00ED6D7E" w:rsidRDefault="00ED6D7E" w:rsidP="00336877">
      <w:pPr>
        <w:spacing w:after="0" w:line="100" w:lineRule="atLeast"/>
        <w:ind w:left="3828" w:firstLine="576"/>
        <w:jc w:val="center"/>
        <w:textAlignment w:val="baseline"/>
        <w:rPr>
          <w:rFonts w:ascii="Times New Roman" w:eastAsia="DejaVuSans" w:hAnsi="Times New Roman"/>
          <w:kern w:val="1"/>
          <w:sz w:val="28"/>
          <w:szCs w:val="28"/>
          <w:lang w:eastAsia="ar-SA"/>
        </w:rPr>
      </w:pPr>
      <w:r w:rsidRPr="00ED6D7E">
        <w:rPr>
          <w:rFonts w:ascii="Times New Roman" w:eastAsia="DejaVuSans" w:hAnsi="Times New Roman"/>
          <w:kern w:val="1"/>
          <w:sz w:val="28"/>
          <w:szCs w:val="28"/>
          <w:lang w:eastAsia="ar-SA"/>
        </w:rPr>
        <w:t>Платнировского сельского поселения</w:t>
      </w:r>
    </w:p>
    <w:p w14:paraId="1DE50DEF" w14:textId="590C87A0" w:rsidR="00ED6D7E" w:rsidRPr="00336877" w:rsidRDefault="00ED6D7E" w:rsidP="00336877">
      <w:pPr>
        <w:spacing w:after="0" w:line="100" w:lineRule="atLeast"/>
        <w:ind w:left="3828" w:firstLine="576"/>
        <w:jc w:val="center"/>
        <w:textAlignment w:val="baseline"/>
        <w:rPr>
          <w:rFonts w:ascii="Times New Roman" w:eastAsia="DejaVuSans" w:hAnsi="Times New Roman"/>
          <w:color w:val="000000" w:themeColor="text1"/>
          <w:kern w:val="1"/>
          <w:sz w:val="28"/>
          <w:szCs w:val="28"/>
          <w:lang w:eastAsia="ar-SA"/>
        </w:rPr>
      </w:pPr>
      <w:r w:rsidRPr="00ED6D7E">
        <w:rPr>
          <w:rFonts w:ascii="Times New Roman" w:eastAsia="DejaVuSans" w:hAnsi="Times New Roman"/>
          <w:kern w:val="1"/>
          <w:sz w:val="28"/>
          <w:szCs w:val="28"/>
          <w:lang w:eastAsia="ar-SA"/>
        </w:rPr>
        <w:t xml:space="preserve">Кореновского </w:t>
      </w:r>
      <w:r w:rsidR="002D4668" w:rsidRPr="00336877">
        <w:rPr>
          <w:rFonts w:ascii="Times New Roman" w:eastAsia="DejaVuSans" w:hAnsi="Times New Roman"/>
          <w:color w:val="000000" w:themeColor="text1"/>
          <w:kern w:val="1"/>
          <w:sz w:val="28"/>
          <w:szCs w:val="28"/>
          <w:lang w:eastAsia="ar-SA"/>
        </w:rPr>
        <w:t xml:space="preserve">муниципального </w:t>
      </w:r>
      <w:r w:rsidRPr="00336877">
        <w:rPr>
          <w:rFonts w:ascii="Times New Roman" w:eastAsia="DejaVuSans" w:hAnsi="Times New Roman"/>
          <w:color w:val="000000" w:themeColor="text1"/>
          <w:kern w:val="1"/>
          <w:sz w:val="28"/>
          <w:szCs w:val="28"/>
          <w:lang w:eastAsia="ar-SA"/>
        </w:rPr>
        <w:t>района</w:t>
      </w:r>
    </w:p>
    <w:p w14:paraId="522EDDDC" w14:textId="7635B3A4" w:rsidR="002D4668" w:rsidRPr="00336877" w:rsidRDefault="002D4668" w:rsidP="00336877">
      <w:pPr>
        <w:spacing w:after="0" w:line="100" w:lineRule="atLeast"/>
        <w:ind w:left="3828" w:firstLine="576"/>
        <w:jc w:val="center"/>
        <w:textAlignment w:val="baseline"/>
        <w:rPr>
          <w:rFonts w:ascii="Times New Roman" w:eastAsia="DejaVuSans" w:hAnsi="Times New Roman"/>
          <w:color w:val="000000" w:themeColor="text1"/>
          <w:kern w:val="1"/>
          <w:sz w:val="28"/>
          <w:szCs w:val="28"/>
          <w:lang w:eastAsia="ar-SA"/>
        </w:rPr>
      </w:pPr>
      <w:r w:rsidRPr="00336877">
        <w:rPr>
          <w:rFonts w:ascii="Times New Roman" w:eastAsia="DejaVuSans" w:hAnsi="Times New Roman"/>
          <w:color w:val="000000" w:themeColor="text1"/>
          <w:kern w:val="1"/>
          <w:sz w:val="28"/>
          <w:szCs w:val="28"/>
          <w:lang w:eastAsia="ar-SA"/>
        </w:rPr>
        <w:t>Краснодарского края</w:t>
      </w:r>
    </w:p>
    <w:p w14:paraId="7754459D" w14:textId="70B997D7" w:rsidR="00ED6D7E" w:rsidRPr="0028723A" w:rsidRDefault="0028723A" w:rsidP="00336877">
      <w:pPr>
        <w:spacing w:after="0" w:line="100" w:lineRule="atLeast"/>
        <w:ind w:left="3828" w:firstLine="576"/>
        <w:jc w:val="center"/>
        <w:textAlignment w:val="baseline"/>
        <w:rPr>
          <w:rFonts w:ascii="Times New Roman" w:eastAsia="DejaVuSans" w:hAnsi="Times New Roman"/>
          <w:kern w:val="1"/>
          <w:sz w:val="28"/>
          <w:szCs w:val="28"/>
          <w:lang w:eastAsia="ar-SA"/>
        </w:rPr>
      </w:pPr>
      <w:r w:rsidRPr="0028723A">
        <w:rPr>
          <w:rFonts w:ascii="Times New Roman" w:eastAsia="DejaVuSans" w:hAnsi="Times New Roman"/>
          <w:kern w:val="1"/>
          <w:sz w:val="28"/>
          <w:szCs w:val="28"/>
          <w:lang w:eastAsia="ar-SA"/>
        </w:rPr>
        <w:t xml:space="preserve">от </w:t>
      </w:r>
      <w:r w:rsidR="002F2A27">
        <w:rPr>
          <w:rFonts w:ascii="Times New Roman" w:eastAsia="DejaVuSans" w:hAnsi="Times New Roman"/>
          <w:kern w:val="1"/>
          <w:sz w:val="28"/>
          <w:szCs w:val="28"/>
          <w:lang w:eastAsia="ar-SA"/>
        </w:rPr>
        <w:t>11.11.2025 года</w:t>
      </w:r>
      <w:r w:rsidRPr="0028723A">
        <w:rPr>
          <w:rFonts w:ascii="Times New Roman" w:eastAsia="DejaVuSans" w:hAnsi="Times New Roman"/>
          <w:kern w:val="1"/>
          <w:sz w:val="28"/>
          <w:szCs w:val="28"/>
          <w:lang w:eastAsia="ar-SA"/>
        </w:rPr>
        <w:t xml:space="preserve"> </w:t>
      </w:r>
      <w:r w:rsidR="00ED6D7E" w:rsidRPr="0028723A">
        <w:rPr>
          <w:rFonts w:ascii="Times New Roman" w:eastAsia="DejaVuSans" w:hAnsi="Times New Roman"/>
          <w:kern w:val="1"/>
          <w:sz w:val="28"/>
          <w:szCs w:val="28"/>
          <w:lang w:eastAsia="ar-SA"/>
        </w:rPr>
        <w:t xml:space="preserve"> № </w:t>
      </w:r>
      <w:r w:rsidR="002F2A27">
        <w:rPr>
          <w:rFonts w:ascii="Times New Roman" w:eastAsia="DejaVuSans" w:hAnsi="Times New Roman"/>
          <w:kern w:val="1"/>
          <w:sz w:val="28"/>
          <w:szCs w:val="28"/>
          <w:lang w:eastAsia="ar-SA"/>
        </w:rPr>
        <w:t>257</w:t>
      </w:r>
    </w:p>
    <w:p w14:paraId="76FF9649" w14:textId="77777777" w:rsidR="00ED6D7E" w:rsidRPr="00ED6D7E" w:rsidRDefault="00ED6D7E" w:rsidP="00ED6D7E">
      <w:pPr>
        <w:spacing w:after="0" w:line="100" w:lineRule="atLeast"/>
        <w:ind w:firstLine="576"/>
        <w:textAlignment w:val="baseline"/>
        <w:rPr>
          <w:rFonts w:ascii="Times New Roman" w:eastAsia="DejaVuSans" w:hAnsi="Times New Roman"/>
          <w:kern w:val="1"/>
          <w:sz w:val="28"/>
          <w:szCs w:val="28"/>
          <w:lang w:eastAsia="ar-SA"/>
        </w:rPr>
      </w:pPr>
    </w:p>
    <w:p w14:paraId="46357145" w14:textId="77777777" w:rsidR="00ED6D7E" w:rsidRPr="00ED6D7E" w:rsidRDefault="00ED6D7E" w:rsidP="00ED6D7E">
      <w:pPr>
        <w:spacing w:after="0" w:line="100" w:lineRule="atLeast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0B473C8F" w14:textId="77777777" w:rsidR="00ED6D7E" w:rsidRPr="00ED6D7E" w:rsidRDefault="00ED6D7E" w:rsidP="00ED6D7E">
      <w:pPr>
        <w:spacing w:after="0" w:line="100" w:lineRule="atLeast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46EB0148" w14:textId="77777777" w:rsidR="00ED6D7E" w:rsidRPr="00ED6D7E" w:rsidRDefault="00ED6D7E" w:rsidP="00ED6D7E">
      <w:pPr>
        <w:spacing w:after="0" w:line="100" w:lineRule="atLeast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409CFE00" w14:textId="77777777" w:rsidR="00ED6D7E" w:rsidRPr="00ED6D7E" w:rsidRDefault="00ED6D7E" w:rsidP="00ED6D7E">
      <w:pPr>
        <w:spacing w:after="0" w:line="100" w:lineRule="atLeast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61C90D7B" w14:textId="77777777" w:rsidR="00ED6D7E" w:rsidRPr="00ED6D7E" w:rsidRDefault="00ED6D7E" w:rsidP="00ED6D7E">
      <w:pPr>
        <w:spacing w:after="0" w:line="100" w:lineRule="atLeast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79170C76" w14:textId="77777777" w:rsidR="00ED6D7E" w:rsidRPr="00ED6D7E" w:rsidRDefault="00ED6D7E" w:rsidP="00ED6D7E">
      <w:pPr>
        <w:keepNext/>
        <w:widowControl/>
        <w:tabs>
          <w:tab w:val="left" w:pos="432"/>
        </w:tabs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0445F079" w14:textId="77777777" w:rsidR="00ED6D7E" w:rsidRPr="00ED6D7E" w:rsidRDefault="00ED6D7E" w:rsidP="00ED6D7E">
      <w:pPr>
        <w:keepNext/>
        <w:widowControl/>
        <w:tabs>
          <w:tab w:val="left" w:pos="432"/>
        </w:tabs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0A271120" w14:textId="77777777" w:rsidR="00ED6D7E" w:rsidRPr="00ED6D7E" w:rsidRDefault="00ED6D7E" w:rsidP="00ED6D7E">
      <w:pPr>
        <w:keepNext/>
        <w:widowControl/>
        <w:tabs>
          <w:tab w:val="left" w:pos="432"/>
        </w:tabs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ED6D7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У  С  Т  А  В</w:t>
      </w:r>
    </w:p>
    <w:p w14:paraId="17C8B0D3" w14:textId="77777777" w:rsidR="00ED6D7E" w:rsidRDefault="00ED6D7E" w:rsidP="00ED6D7E">
      <w:pPr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ED6D7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(в новой редакции)</w:t>
      </w:r>
    </w:p>
    <w:p w14:paraId="6CC1FFC3" w14:textId="77777777" w:rsidR="004036F8" w:rsidRPr="00ED6D7E" w:rsidRDefault="004036F8" w:rsidP="00ED6D7E">
      <w:pPr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</w:p>
    <w:p w14:paraId="362CEE67" w14:textId="684BFC1B" w:rsidR="00ED6D7E" w:rsidRPr="004036F8" w:rsidRDefault="004036F8" w:rsidP="00ED6D7E">
      <w:pPr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036F8">
        <w:rPr>
          <w:rFonts w:ascii="Times New Roman" w:hAnsi="Times New Roman" w:cs="Times New Roman"/>
          <w:sz w:val="28"/>
          <w:szCs w:val="28"/>
        </w:rPr>
        <w:t>муниципального унитарного предприятия Платнировского сельского поселения Кореновского муниципального района  Краснодарского края «Универсал</w:t>
      </w:r>
      <w:r w:rsidRPr="004036F8">
        <w:rPr>
          <w:rFonts w:cs="Times New Roman"/>
          <w:sz w:val="28"/>
          <w:szCs w:val="28"/>
        </w:rPr>
        <w:t>»</w:t>
      </w:r>
    </w:p>
    <w:p w14:paraId="74C2A4E1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6A3C462B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255CD855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75E40041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46EAB37A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34F41E85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1443ADEF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03746698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2390949C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7CA1F1C5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6BC50F3F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01E6C752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0D7949C4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010FA7CC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50A4DB14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5F758148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39ED857E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6827008C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3B4CE987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10A7C4C0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0F33B206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4D415377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5E2BDA6A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5366FAB6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30ACE8AB" w14:textId="77777777" w:rsidR="00ED6D7E" w:rsidRPr="00ED6D7E" w:rsidRDefault="00ED6D7E" w:rsidP="00ED6D7E">
      <w:pPr>
        <w:spacing w:after="0" w:line="240" w:lineRule="auto"/>
        <w:textAlignment w:val="baseline"/>
        <w:rPr>
          <w:rFonts w:ascii="Times New Roman" w:eastAsia="DejaVuSans" w:hAnsi="Times New Roman" w:cs="Times New Roman"/>
          <w:b/>
          <w:bCs/>
          <w:color w:val="000080"/>
          <w:kern w:val="1"/>
          <w:sz w:val="24"/>
          <w:szCs w:val="24"/>
          <w:lang w:eastAsia="ar-SA"/>
        </w:rPr>
      </w:pPr>
    </w:p>
    <w:p w14:paraId="7466A5B6" w14:textId="77777777" w:rsidR="00ED6D7E" w:rsidRPr="00ED6D7E" w:rsidRDefault="00ED6D7E" w:rsidP="00ED6D7E">
      <w:pPr>
        <w:spacing w:after="0" w:line="240" w:lineRule="auto"/>
        <w:jc w:val="center"/>
        <w:textAlignment w:val="baseline"/>
        <w:rPr>
          <w:rFonts w:ascii="Times New Roman" w:eastAsia="DejaVuSans" w:hAnsi="Times New Roman" w:cs="Times New Roman"/>
          <w:bCs/>
          <w:color w:val="000000"/>
          <w:kern w:val="1"/>
          <w:sz w:val="28"/>
          <w:szCs w:val="28"/>
          <w:lang w:eastAsia="ar-SA"/>
        </w:rPr>
      </w:pPr>
      <w:r w:rsidRPr="00ED6D7E">
        <w:rPr>
          <w:rFonts w:ascii="Times New Roman" w:eastAsia="DejaVuSans" w:hAnsi="Times New Roman" w:cs="Times New Roman"/>
          <w:bCs/>
          <w:color w:val="000000"/>
          <w:kern w:val="1"/>
          <w:sz w:val="28"/>
          <w:szCs w:val="28"/>
          <w:lang w:eastAsia="ar-SA"/>
        </w:rPr>
        <w:t>станица Платнировская, 20</w:t>
      </w:r>
      <w:r>
        <w:rPr>
          <w:rFonts w:ascii="Times New Roman" w:eastAsia="DejaVuSans" w:hAnsi="Times New Roman" w:cs="Times New Roman"/>
          <w:bCs/>
          <w:color w:val="000000"/>
          <w:kern w:val="1"/>
          <w:sz w:val="28"/>
          <w:szCs w:val="28"/>
          <w:lang w:eastAsia="ar-SA"/>
        </w:rPr>
        <w:t>25</w:t>
      </w:r>
      <w:r w:rsidRPr="00ED6D7E">
        <w:rPr>
          <w:rFonts w:ascii="Times New Roman" w:eastAsia="DejaVuSans" w:hAnsi="Times New Roman" w:cs="Times New Roman"/>
          <w:bCs/>
          <w:color w:val="000000"/>
          <w:kern w:val="1"/>
          <w:sz w:val="28"/>
          <w:szCs w:val="28"/>
          <w:lang w:eastAsia="ar-SA"/>
        </w:rPr>
        <w:t xml:space="preserve"> год</w:t>
      </w:r>
    </w:p>
    <w:p w14:paraId="20F01CCC" w14:textId="77777777" w:rsidR="00ED6D7E" w:rsidRDefault="00ED6D7E" w:rsidP="00ED6D7E">
      <w:pPr>
        <w:tabs>
          <w:tab w:val="left" w:pos="426"/>
          <w:tab w:val="left" w:pos="2419"/>
        </w:tabs>
        <w:autoSpaceDE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368D8451" w14:textId="77777777" w:rsidR="00ED6D7E" w:rsidRDefault="00ED6D7E" w:rsidP="00ED6D7E">
      <w:pPr>
        <w:tabs>
          <w:tab w:val="left" w:pos="426"/>
          <w:tab w:val="left" w:pos="2419"/>
        </w:tabs>
        <w:autoSpaceDE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6E19F8D4" w14:textId="77777777" w:rsidR="00D73C58" w:rsidRDefault="00D54559" w:rsidP="00ED6D7E">
      <w:pPr>
        <w:tabs>
          <w:tab w:val="left" w:pos="426"/>
          <w:tab w:val="left" w:pos="2419"/>
        </w:tabs>
        <w:autoSpaceDE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756BE24F" w14:textId="77777777" w:rsidR="000160C7" w:rsidRDefault="00D54559" w:rsidP="00ED6D7E">
      <w:pPr>
        <w:tabs>
          <w:tab w:val="left" w:pos="426"/>
          <w:tab w:val="left" w:pos="2419"/>
        </w:tabs>
        <w:autoSpaceDE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46D5F64C" w14:textId="77777777" w:rsidR="00ED6D7E" w:rsidRPr="00ED6D7E" w:rsidRDefault="00ED6D7E" w:rsidP="00ED6D7E">
      <w:pPr>
        <w:widowControl/>
        <w:suppressAutoHyphens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</w:rPr>
      </w:pPr>
      <w:r w:rsidRPr="00ED6D7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Платнировского</w:t>
      </w:r>
      <w:r w:rsidRPr="00ED6D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сельского поселения</w:t>
      </w:r>
    </w:p>
    <w:p w14:paraId="1956965B" w14:textId="77777777" w:rsidR="00ED6D7E" w:rsidRPr="00ED6D7E" w:rsidRDefault="00ED6D7E" w:rsidP="00ED6D7E">
      <w:pPr>
        <w:widowControl/>
        <w:suppressAutoHyphens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ED6D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Кореновского муниципального района</w:t>
      </w:r>
    </w:p>
    <w:p w14:paraId="29D2E53F" w14:textId="77777777" w:rsidR="00ED6D7E" w:rsidRDefault="00ED6D7E" w:rsidP="00ED6D7E">
      <w:pPr>
        <w:tabs>
          <w:tab w:val="left" w:pos="426"/>
          <w:tab w:val="left" w:pos="2419"/>
        </w:tabs>
        <w:autoSpaceDE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ED6D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Краснодарского края</w:t>
      </w:r>
    </w:p>
    <w:p w14:paraId="361043E9" w14:textId="4BCC1E77" w:rsidR="0028723A" w:rsidRPr="0028723A" w:rsidRDefault="0028723A" w:rsidP="0028723A">
      <w:pPr>
        <w:spacing w:after="0" w:line="100" w:lineRule="atLeast"/>
        <w:ind w:left="3828" w:firstLine="576"/>
        <w:jc w:val="center"/>
        <w:textAlignment w:val="baseline"/>
        <w:rPr>
          <w:rFonts w:ascii="Times New Roman" w:eastAsia="DejaVuSans" w:hAnsi="Times New Roman"/>
          <w:kern w:val="1"/>
          <w:sz w:val="28"/>
          <w:szCs w:val="28"/>
          <w:lang w:eastAsia="ar-SA"/>
        </w:rPr>
      </w:pPr>
      <w:r w:rsidRPr="0028723A">
        <w:rPr>
          <w:rFonts w:ascii="Times New Roman" w:eastAsia="DejaVuSans" w:hAnsi="Times New Roman"/>
          <w:kern w:val="1"/>
          <w:sz w:val="28"/>
          <w:szCs w:val="28"/>
          <w:lang w:eastAsia="ar-SA"/>
        </w:rPr>
        <w:t xml:space="preserve">от </w:t>
      </w:r>
      <w:r w:rsidR="002F2A27">
        <w:rPr>
          <w:rFonts w:ascii="Times New Roman" w:eastAsia="DejaVuSans" w:hAnsi="Times New Roman"/>
          <w:kern w:val="1"/>
          <w:sz w:val="28"/>
          <w:szCs w:val="28"/>
          <w:lang w:eastAsia="ar-SA"/>
        </w:rPr>
        <w:t>11.11.2025 года</w:t>
      </w:r>
      <w:r w:rsidRPr="0028723A">
        <w:rPr>
          <w:rFonts w:ascii="Times New Roman" w:eastAsia="DejaVuSans" w:hAnsi="Times New Roman"/>
          <w:kern w:val="1"/>
          <w:sz w:val="28"/>
          <w:szCs w:val="28"/>
          <w:lang w:eastAsia="ar-SA"/>
        </w:rPr>
        <w:t xml:space="preserve"> № </w:t>
      </w:r>
      <w:r w:rsidR="002F2A27">
        <w:rPr>
          <w:rFonts w:ascii="Times New Roman" w:eastAsia="DejaVuSans" w:hAnsi="Times New Roman"/>
          <w:kern w:val="1"/>
          <w:sz w:val="28"/>
          <w:szCs w:val="28"/>
          <w:lang w:eastAsia="ar-SA"/>
        </w:rPr>
        <w:t>257</w:t>
      </w:r>
    </w:p>
    <w:p w14:paraId="21D3CF0F" w14:textId="77777777" w:rsidR="000160C7" w:rsidRDefault="000160C7" w:rsidP="000160C7">
      <w:pPr>
        <w:tabs>
          <w:tab w:val="left" w:pos="426"/>
          <w:tab w:val="left" w:pos="2419"/>
        </w:tabs>
        <w:autoSpaceDE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5BB477E" w14:textId="77777777" w:rsidR="000160C7" w:rsidRPr="003C59DB" w:rsidRDefault="000160C7" w:rsidP="000160C7">
      <w:pPr>
        <w:tabs>
          <w:tab w:val="left" w:pos="426"/>
          <w:tab w:val="left" w:pos="2419"/>
        </w:tabs>
        <w:autoSpaceDE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CB28CD6" w14:textId="77777777" w:rsidR="00D73C58" w:rsidRPr="003C59DB" w:rsidRDefault="00EF3A16" w:rsidP="00ED6D7E">
      <w:pPr>
        <w:tabs>
          <w:tab w:val="left" w:pos="426"/>
        </w:tabs>
        <w:autoSpaceDE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C59DB">
        <w:rPr>
          <w:rFonts w:ascii="Times New Roman" w:hAnsi="Times New Roman" w:cs="Times New Roman"/>
          <w:sz w:val="28"/>
          <w:szCs w:val="28"/>
        </w:rPr>
        <w:t>УСТАВ</w:t>
      </w:r>
    </w:p>
    <w:p w14:paraId="5C597C11" w14:textId="1F336A41" w:rsidR="00ED6D7E" w:rsidRDefault="004036F8" w:rsidP="00990F95">
      <w:pPr>
        <w:spacing w:after="0" w:line="240" w:lineRule="auto"/>
        <w:ind w:firstLine="709"/>
        <w:jc w:val="center"/>
        <w:rPr>
          <w:rFonts w:cs="Times New Roman"/>
          <w:szCs w:val="28"/>
        </w:rPr>
      </w:pPr>
      <w:r w:rsidRPr="004036F8">
        <w:rPr>
          <w:rFonts w:ascii="Times New Roman" w:hAnsi="Times New Roman" w:cs="Times New Roman"/>
          <w:sz w:val="28"/>
          <w:szCs w:val="28"/>
        </w:rPr>
        <w:t>муниципального унитарного предприятия Платнировского сельского поселения Кореновского муниципального района  Краснодарского края «Универсал</w:t>
      </w:r>
      <w:r>
        <w:rPr>
          <w:rFonts w:cs="Times New Roman"/>
          <w:szCs w:val="28"/>
        </w:rPr>
        <w:t>»</w:t>
      </w:r>
    </w:p>
    <w:p w14:paraId="453E07DE" w14:textId="77777777" w:rsidR="004036F8" w:rsidRDefault="004036F8" w:rsidP="00990F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F9857E" w14:textId="77777777" w:rsidR="00ED6D7E" w:rsidRDefault="00ED6D7E" w:rsidP="00ED6D7E">
      <w:pPr>
        <w:spacing w:after="0" w:line="100" w:lineRule="atLeast"/>
        <w:jc w:val="center"/>
        <w:textAlignment w:val="baseline"/>
        <w:rPr>
          <w:rFonts w:ascii="Times New Roman" w:eastAsia="DejaVuSans" w:hAnsi="Times New Roman"/>
          <w:bCs/>
          <w:kern w:val="1"/>
          <w:sz w:val="28"/>
          <w:szCs w:val="28"/>
          <w:lang w:eastAsia="ar-SA"/>
        </w:rPr>
      </w:pPr>
      <w:r w:rsidRPr="00ED6D7E">
        <w:rPr>
          <w:rFonts w:ascii="Times New Roman" w:eastAsia="DejaVuSans" w:hAnsi="Times New Roman"/>
          <w:bCs/>
          <w:kern w:val="1"/>
          <w:sz w:val="28"/>
          <w:szCs w:val="28"/>
          <w:lang w:eastAsia="ar-SA"/>
        </w:rPr>
        <w:t>1. Общие положения</w:t>
      </w:r>
    </w:p>
    <w:p w14:paraId="78100E42" w14:textId="77777777" w:rsidR="004036F8" w:rsidRPr="00760769" w:rsidRDefault="004036F8" w:rsidP="00760769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1AFFFF20" w14:textId="1B82E588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1.1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Муниципальное унитарное предприятие 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 Краснодарского края </w:t>
      </w:r>
      <w:r w:rsidRPr="00760769">
        <w:rPr>
          <w:rFonts w:ascii="Times New Roman" w:hAnsi="Times New Roman" w:cs="Times New Roman"/>
          <w:sz w:val="28"/>
          <w:szCs w:val="28"/>
        </w:rPr>
        <w:t xml:space="preserve">«Универсал», в дальнейшем именуемое «Предприятие» создано в соответствии с действующим законодательством Российской Федерации, в порядке, утвержденном Советом Платнировского сельского поселения </w:t>
      </w:r>
      <w:r w:rsidR="00E96CB7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="00E96CB7">
        <w:rPr>
          <w:rFonts w:ascii="Times New Roman" w:hAnsi="Times New Roman" w:cs="Times New Roman"/>
          <w:sz w:val="28"/>
          <w:szCs w:val="28"/>
        </w:rPr>
        <w:t>.</w:t>
      </w:r>
    </w:p>
    <w:p w14:paraId="51093DED" w14:textId="77777777" w:rsid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Настоящий Устав соответствует требованиям законодательства Российской Федерации и положениям Федерального закона от 14.11.2002 г. </w:t>
      </w:r>
    </w:p>
    <w:p w14:paraId="69EB3FEC" w14:textId="6A9995C5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№ 161 – ФЗ «О государственных и муниципальных унитарных предприятиях». </w:t>
      </w:r>
    </w:p>
    <w:p w14:paraId="01001DA6" w14:textId="21139D41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Полное фирменное наименование предприятия на русском языке: </w:t>
      </w:r>
    </w:p>
    <w:p w14:paraId="7C7E25C5" w14:textId="635C9BB2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Муниципальное унитарное предприятие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 Краснодарского края </w:t>
      </w:r>
      <w:r w:rsidRPr="00760769">
        <w:rPr>
          <w:rFonts w:ascii="Times New Roman" w:hAnsi="Times New Roman" w:cs="Times New Roman"/>
          <w:sz w:val="28"/>
          <w:szCs w:val="28"/>
        </w:rPr>
        <w:t xml:space="preserve">«Универсал». </w:t>
      </w:r>
    </w:p>
    <w:p w14:paraId="0E7BE6D0" w14:textId="77777777" w:rsidR="004036F8" w:rsidRPr="00760769" w:rsidRDefault="004036F8" w:rsidP="0076076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Официальное сокращенное наименование предприятия: </w:t>
      </w:r>
    </w:p>
    <w:p w14:paraId="42527C53" w14:textId="72CDE0AA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МУП Платнировский «Универсал». </w:t>
      </w:r>
    </w:p>
    <w:p w14:paraId="71784FEB" w14:textId="0B16B1E0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1.2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Учредителем Предприятия является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Платнировского 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 Краснодарского края </w:t>
      </w:r>
      <w:r w:rsidRPr="00760769">
        <w:rPr>
          <w:rFonts w:ascii="Times New Roman" w:hAnsi="Times New Roman" w:cs="Times New Roman"/>
          <w:sz w:val="28"/>
          <w:szCs w:val="28"/>
        </w:rPr>
        <w:t xml:space="preserve">от имени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 все действия по созданию и управлению Предприятием осуществляет глава администрации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="00760769">
        <w:rPr>
          <w:rFonts w:ascii="Times New Roman" w:hAnsi="Times New Roman" w:cs="Times New Roman"/>
          <w:sz w:val="28"/>
          <w:szCs w:val="28"/>
        </w:rPr>
        <w:t>.</w:t>
      </w:r>
    </w:p>
    <w:p w14:paraId="2F9EED6C" w14:textId="3B4A3FA5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Права собственника имущества Предприятия от имени муниципального образования осуществляет администрация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="00760769">
        <w:rPr>
          <w:rFonts w:ascii="Times New Roman" w:hAnsi="Times New Roman" w:cs="Times New Roman"/>
          <w:sz w:val="28"/>
          <w:szCs w:val="28"/>
        </w:rPr>
        <w:t>.</w:t>
      </w:r>
    </w:p>
    <w:p w14:paraId="7F07163B" w14:textId="2A7880E6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Место нахождения и почтовый адрес учредителя: </w:t>
      </w:r>
    </w:p>
    <w:p w14:paraId="4DECD902" w14:textId="7777777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353177 Краснодарский край, Кореновский район, станица Платнировская, улица Красная, 47. </w:t>
      </w:r>
    </w:p>
    <w:p w14:paraId="124DFA12" w14:textId="5CC84BF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1.3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Предприятие является юридическим лицом, имеет обособленное имущество, самостоятельный баланс, расчетный счет и иные счета в </w:t>
      </w:r>
      <w:r w:rsidRPr="00760769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учреждениях банков, круглую печать со своим наименованием, штамп, бланки, фирменное наименование, а также другие средства индивидуализации. </w:t>
      </w:r>
    </w:p>
    <w:p w14:paraId="547F3DEF" w14:textId="61384AC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1.4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Предприятие осуществляет свою деятельность в соответствии с законами и иными нормативными актами Российской Федерации, Краснодарского края, муниципальными правовыми актами органов местного самоуправления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, а также настоящим Уставом. </w:t>
      </w:r>
    </w:p>
    <w:p w14:paraId="3077D8E9" w14:textId="1499896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1.5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Предприятие является коммерческой организацией и несет ответственность, установленную законодательством Российской Федерации за результаты своей </w:t>
      </w:r>
      <w:proofErr w:type="spellStart"/>
      <w:r w:rsidRPr="00760769">
        <w:rPr>
          <w:rFonts w:ascii="Times New Roman" w:hAnsi="Times New Roman" w:cs="Times New Roman"/>
          <w:sz w:val="28"/>
          <w:szCs w:val="28"/>
        </w:rPr>
        <w:t>производственно</w:t>
      </w:r>
      <w:proofErr w:type="spellEnd"/>
      <w:r w:rsidRPr="00760769">
        <w:rPr>
          <w:rFonts w:ascii="Times New Roman" w:hAnsi="Times New Roman" w:cs="Times New Roman"/>
          <w:sz w:val="28"/>
          <w:szCs w:val="28"/>
        </w:rPr>
        <w:t xml:space="preserve"> – хозяйственной и финансовой деятельности и выполнение обязательств перед собственником имущества, а также поставщиками, потребителями, бюджетом, банками и другими юридическими и физическими лицами. </w:t>
      </w:r>
    </w:p>
    <w:p w14:paraId="00C92962" w14:textId="47993D0F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1.6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Предприятие от своего имени приобретает и осуществляет имущественные и неимущественные права и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несет обязанности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, выступает истцом и ответчиком в суде и Арбитражном суде в соответствии с действующим законодательством Российской Федерации. </w:t>
      </w:r>
    </w:p>
    <w:p w14:paraId="404533B2" w14:textId="4C2FF816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Предприятие не отвечает по обязательствам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>, его органов местного самоуправления. Платнировское сельское поселение</w:t>
      </w:r>
      <w:r w:rsidR="00760769">
        <w:rPr>
          <w:rFonts w:ascii="Times New Roman" w:hAnsi="Times New Roman" w:cs="Times New Roman"/>
          <w:sz w:val="28"/>
          <w:szCs w:val="28"/>
        </w:rPr>
        <w:t xml:space="preserve">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>, его органы местного самоуправления не отвечают по обязательствам Предприятия, за исключением установленных законодательством случаев. Предприятие отвечает по своим обязательствам всем принадлежащим ему имуществом.</w:t>
      </w:r>
    </w:p>
    <w:p w14:paraId="39DD1C1E" w14:textId="6D25D37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1.7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Место нахождения и почтовый адрес Предприятия: </w:t>
      </w:r>
    </w:p>
    <w:p w14:paraId="728C71C7" w14:textId="7777777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353177 Краснодарский край, Кореновский район, станица Платнировская, улица Красная, 2 «б». </w:t>
      </w:r>
    </w:p>
    <w:p w14:paraId="4294A801" w14:textId="5E52C13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1.8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Предприятие на день регистрации не имеет филиалов или представительств на территории Российской Федерации. Создание филиалов и представитель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ств в сл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учае возникновения в этом необходимости  осуществляется Предприятием по согласованию с собственником имущества в соответствии с требованиями действующего законодательства, внесением сведений о филиалах и представительствах в устав Предприятия и сообщением об этом регистрирующим органам в установленном законом порядке. </w:t>
      </w:r>
    </w:p>
    <w:p w14:paraId="58D3C176" w14:textId="77777777" w:rsidR="00CC182A" w:rsidRDefault="004036F8" w:rsidP="00CC182A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76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C182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46CDFAB4" w14:textId="64398DE1" w:rsidR="00CC182A" w:rsidRPr="00CC182A" w:rsidRDefault="00CC182A" w:rsidP="00CC182A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182A">
        <w:rPr>
          <w:rFonts w:ascii="Times New Roman" w:hAnsi="Times New Roman" w:cs="Times New Roman"/>
          <w:b/>
          <w:sz w:val="28"/>
          <w:szCs w:val="28"/>
          <w:lang w:eastAsia="ru-RU"/>
        </w:rPr>
        <w:t>2. Цели</w:t>
      </w:r>
      <w:r w:rsidR="005917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CC18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предмет деятельности</w:t>
      </w:r>
    </w:p>
    <w:p w14:paraId="136ABD2F" w14:textId="77777777" w:rsidR="00CC182A" w:rsidRPr="00CC182A" w:rsidRDefault="00CC182A" w:rsidP="00CC182A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02F314" w14:textId="4A76EC6A" w:rsidR="00CC182A" w:rsidRPr="00CC182A" w:rsidRDefault="00CC182A" w:rsidP="00CC182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C182A">
        <w:rPr>
          <w:rFonts w:ascii="Courier New" w:eastAsia="Times New Roman" w:hAnsi="Courier New" w:cs="Courier New"/>
          <w:kern w:val="0"/>
          <w:sz w:val="20"/>
          <w:szCs w:val="20"/>
          <w:lang w:eastAsia="ru-RU"/>
        </w:rPr>
        <w:t xml:space="preserve">     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</w:rPr>
        <w:tab/>
      </w: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2.1. Предприятие</w:t>
      </w:r>
      <w:r w:rsidR="00FD6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осуществляет деятельность</w:t>
      </w:r>
      <w:r w:rsidR="005917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целях </w:t>
      </w:r>
      <w:r w:rsidRPr="00CC182A">
        <w:rPr>
          <w:rFonts w:ascii="Times New Roman" w:hAnsi="Times New Roman" w:cs="Times New Roman"/>
          <w:sz w:val="28"/>
          <w:szCs w:val="28"/>
        </w:rPr>
        <w:t>удовлетворения потребностей населения в различных видах услуг, получение прибыли, получение дополнительного дохода в местный бюджет</w:t>
      </w:r>
      <w:r w:rsidR="00FD6920">
        <w:rPr>
          <w:rFonts w:ascii="Times New Roman" w:hAnsi="Times New Roman" w:cs="Times New Roman"/>
          <w:sz w:val="28"/>
          <w:szCs w:val="28"/>
        </w:rPr>
        <w:t xml:space="preserve"> </w:t>
      </w:r>
      <w:r w:rsidR="00FD6920" w:rsidRPr="00760769">
        <w:rPr>
          <w:rFonts w:ascii="Times New Roman" w:hAnsi="Times New Roman" w:cs="Times New Roman"/>
          <w:sz w:val="28"/>
          <w:szCs w:val="28"/>
        </w:rPr>
        <w:t>Платнировско</w:t>
      </w:r>
      <w:r w:rsidR="00FD6920">
        <w:rPr>
          <w:rFonts w:ascii="Times New Roman" w:hAnsi="Times New Roman" w:cs="Times New Roman"/>
          <w:sz w:val="28"/>
          <w:szCs w:val="28"/>
        </w:rPr>
        <w:t>го</w:t>
      </w:r>
      <w:r w:rsidR="00FD6920" w:rsidRPr="00760769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FD6920">
        <w:rPr>
          <w:rFonts w:ascii="Times New Roman" w:hAnsi="Times New Roman" w:cs="Times New Roman"/>
          <w:sz w:val="28"/>
          <w:szCs w:val="28"/>
        </w:rPr>
        <w:t>го</w:t>
      </w:r>
      <w:r w:rsidR="00FD6920" w:rsidRPr="0076076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D6920">
        <w:rPr>
          <w:rFonts w:ascii="Times New Roman" w:hAnsi="Times New Roman" w:cs="Times New Roman"/>
          <w:sz w:val="28"/>
          <w:szCs w:val="28"/>
        </w:rPr>
        <w:t xml:space="preserve">я </w:t>
      </w:r>
      <w:r w:rsidR="00FD6920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CC182A">
        <w:rPr>
          <w:rFonts w:ascii="Times New Roman" w:hAnsi="Times New Roman" w:cs="Times New Roman"/>
          <w:sz w:val="28"/>
          <w:szCs w:val="28"/>
        </w:rPr>
        <w:t>.</w:t>
      </w: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14:paraId="19FF4A48" w14:textId="0010501F" w:rsidR="00CC182A" w:rsidRPr="00FD6920" w:rsidRDefault="00CC182A" w:rsidP="00FD692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2.2. Предметом деятельности Предприятия является </w:t>
      </w:r>
      <w:r w:rsidRPr="00CC182A">
        <w:rPr>
          <w:rFonts w:ascii="Times New Roman" w:hAnsi="Times New Roman" w:cs="Times New Roman"/>
          <w:sz w:val="28"/>
          <w:szCs w:val="28"/>
        </w:rPr>
        <w:t>выполнение работ, производство продукции, оказание услуг населению, предпринимателям, организациям, в том числе учреждениям бюджетной сферы.</w:t>
      </w: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</w:t>
      </w:r>
    </w:p>
    <w:p w14:paraId="509E8133" w14:textId="649DC33E" w:rsidR="00CC182A" w:rsidRPr="00CC182A" w:rsidRDefault="00CC182A" w:rsidP="00CC182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C182A">
        <w:rPr>
          <w:rFonts w:ascii="Courier New" w:eastAsia="Times New Roman" w:hAnsi="Courier New" w:cs="Courier New"/>
          <w:kern w:val="0"/>
          <w:sz w:val="20"/>
          <w:szCs w:val="20"/>
          <w:lang w:eastAsia="ru-RU"/>
        </w:rPr>
        <w:t xml:space="preserve">     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</w:rPr>
        <w:tab/>
      </w: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2.3. Предприятие имеет гражданские права,  соответствующие  целям  и</w:t>
      </w:r>
    </w:p>
    <w:p w14:paraId="0F695A5F" w14:textId="309266B6" w:rsidR="00CC182A" w:rsidRPr="00CC182A" w:rsidRDefault="00CC182A" w:rsidP="00CC182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предмету его деятельности, </w:t>
      </w:r>
      <w:proofErr w:type="gramStart"/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предусмотренным</w:t>
      </w:r>
      <w:proofErr w:type="gramEnd"/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 п.</w:t>
      </w:r>
      <w:r w:rsidR="00BD2A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2.1</w:t>
      </w:r>
      <w:r w:rsidR="00FD6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и  </w:t>
      </w:r>
      <w:r w:rsidR="00BD2A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п. </w:t>
      </w: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2.2</w:t>
      </w:r>
      <w:r w:rsidR="00FD6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настоящего</w:t>
      </w:r>
      <w:r w:rsidR="00FD6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У</w:t>
      </w:r>
      <w:r w:rsidRPr="00CC1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става, и несет связанные с этой деятельностью   гражданские обязанности.</w:t>
      </w:r>
    </w:p>
    <w:p w14:paraId="6E5C357C" w14:textId="559C1B7E" w:rsidR="00CC182A" w:rsidRDefault="00FD6920" w:rsidP="00FD6920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920">
        <w:rPr>
          <w:rFonts w:ascii="Times New Roman" w:hAnsi="Times New Roman" w:cs="Times New Roman"/>
          <w:sz w:val="28"/>
          <w:szCs w:val="28"/>
        </w:rPr>
        <w:t>2.4. Виды деятельности, подлежащие лицензированию, осуществляются Предприятием после получения в установленном порядке, лицензии.</w:t>
      </w:r>
    </w:p>
    <w:p w14:paraId="60D79361" w14:textId="77777777" w:rsidR="00FD6920" w:rsidRDefault="00FD6920" w:rsidP="00FD6920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E64989" w14:textId="77777777" w:rsidR="004036F8" w:rsidRPr="00760769" w:rsidRDefault="004036F8" w:rsidP="00760769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b/>
          <w:sz w:val="28"/>
          <w:szCs w:val="28"/>
        </w:rPr>
        <w:t>3. Имущество Предприятия</w:t>
      </w:r>
    </w:p>
    <w:p w14:paraId="469FD4DA" w14:textId="7777777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CB57EFE" w14:textId="20B3BE50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3.1. Все имущество Предприятия находится в муниципальной собственности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, закреплено за Предприятием на праве хозяйственного ведения, отражается на его самостоятельном балансе, является неделимым и не может быть распределено по вкладам (долям, паям) в том числе между работниками Предприятия. </w:t>
      </w:r>
    </w:p>
    <w:p w14:paraId="59D5C145" w14:textId="29CDA1B9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Движимым и недвижимым имуществом Предприятие распоряжается только в пределах, не лишающих его возможности осуществлять деятельность, цели, предмет и виды которой определены настоящим уставом. Сделки, совершенные Предприятием с нарушением этого требования, являются ничтожными. Полномочия собственника осуществляются администрацией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40F59B" w14:textId="40336AED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Предприятие вправе владеть, пользоваться и распоряжаться закрепленным за ним муниципальным имуществом в пределах определенных действующим законодательством. Предприятие не вправе продавать принадлежащее ему недвижимое имущество, сдавать его в аренду, отдавать в залог, вносить в качестве вклада в уставный (складочный) капитал хозяйственного общества или товарищества или иным способом распоряжаться таким имуществом без согласия собственника имущества.</w:t>
      </w:r>
    </w:p>
    <w:p w14:paraId="001B129B" w14:textId="0F99EFAD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Предприятие не вправе без согласия собственника имущества совершать сделки, связанные с предоставлением займов, поручительств, получением банковских гарантий, с иными обременениями, уступкой требований, переводом долга, а также заключать договоры простого товарищества. </w:t>
      </w:r>
    </w:p>
    <w:p w14:paraId="29A568E0" w14:textId="628BE5DE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Сделки, которые Предприятие имеет право заключать только с согласия администрации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9B5256E" w14:textId="2BFE5D20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сделки, в совершении которой имеется заинтересованность директора; </w:t>
      </w:r>
    </w:p>
    <w:p w14:paraId="4569BCD6" w14:textId="7777777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Директор признается заинтересованным в совершении Предприятием  сделки в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 если он, его супруг, родители, дети, братья, сестры и (или) их аффилированные лица, признаваемые таковыми в соответствии с законодательством Российской Федерации:</w:t>
      </w:r>
    </w:p>
    <w:p w14:paraId="047E2959" w14:textId="5847688B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являются стороной сделки или выступают в интересах третьих лиц в их отношениях с унитарным предприятием;</w:t>
      </w:r>
    </w:p>
    <w:p w14:paraId="7704F95F" w14:textId="4682871E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владеют (каждый в отдельности или в совокупности) двадцатью и более процентами акций (долей, паев) юридического лица, являющегося стороной сделки или выступающего в интересах третьих лиц в их отношениях с унитарным предприятием;</w:t>
      </w:r>
    </w:p>
    <w:p w14:paraId="14DF9AA4" w14:textId="188675F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занимают должности в органах управления юридического лица, являющегося стороной  сделки  или выступающего в интересах третьих лиц в их отношениях с унитарным предприятием.</w:t>
      </w:r>
    </w:p>
    <w:p w14:paraId="613C330F" w14:textId="00EFF791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Директор Предприятия обязан доводить до сведения администрации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 Краснодарского края </w:t>
      </w:r>
      <w:r w:rsidRPr="00760769">
        <w:rPr>
          <w:rFonts w:ascii="Times New Roman" w:hAnsi="Times New Roman" w:cs="Times New Roman"/>
          <w:sz w:val="28"/>
          <w:szCs w:val="28"/>
        </w:rPr>
        <w:t>информацию:</w:t>
      </w:r>
    </w:p>
    <w:p w14:paraId="5D7FAA1A" w14:textId="10F935AB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- о юридических лицах, в которых он, его супруг, родители, дети, братья, сестры и (или) их аффилированные лица, признаваемые таковыми в соответствии с законодательством Российской Федерации, владеют двадцатью и более процентами акций (долей, паев) в совокупности;</w:t>
      </w:r>
      <w:proofErr w:type="gramEnd"/>
    </w:p>
    <w:p w14:paraId="05AD979E" w14:textId="438C993E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о юридических лицах, в которых  он, супруг, родители, дети, братья, сестры и (или) их аффилированные лица, признаваемые таковыми в соответствии с законодательством Российской Федерации, занимают должности в органах управления;</w:t>
      </w:r>
    </w:p>
    <w:p w14:paraId="6F9E38A6" w14:textId="03DFC6BE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об известных ему совершаемых или предполагаемых сделках, в совершении которых он может быть признан заинтересованным.</w:t>
      </w:r>
    </w:p>
    <w:p w14:paraId="23F0379C" w14:textId="19DCA38F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Сделка, в совершении которой имеется заинтересованность директора  Предприятия и которая совершена с нарушением указанных требований,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признана недействительной по иску Предприятия или администрации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922686" w14:textId="407B621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крупные сделки, когда сделка или несколько взаимосвязанных сделок, связанных с приобретением, отчуждением или возможностью отчуждения Предприятием прямо или косвенно имущества, стоимость которого составляет более 10% уставного фонда Предприятия или более чем в 50 000 раз превышает установленный законом минимальный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(МРОТ). </w:t>
      </w:r>
    </w:p>
    <w:p w14:paraId="6EDCCE20" w14:textId="34BA05DB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3.2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Имущество Предприятия формируется за счет:</w:t>
      </w:r>
    </w:p>
    <w:p w14:paraId="27DC8D99" w14:textId="32C3CF5A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имущества закрепленного за предприятием на праве хозяйственного ведения;</w:t>
      </w:r>
    </w:p>
    <w:p w14:paraId="5330F6AE" w14:textId="1CF687E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доходов Предприятия от его деятельности;</w:t>
      </w:r>
    </w:p>
    <w:p w14:paraId="187451B9" w14:textId="38C7E14A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иных не противоречащих законодательству источников.</w:t>
      </w:r>
    </w:p>
    <w:p w14:paraId="416FD7E2" w14:textId="671A94D8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3.3. Уставный фонд Предприятия сформирован за счет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имущества собственника, переданного Предприятию при его создании и составляет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103 000 рублей.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Уставной фонд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считается сформированным с момента передачи в установленном порядке Предприятию имущества.</w:t>
      </w:r>
    </w:p>
    <w:p w14:paraId="7AB9E359" w14:textId="01CD0ED2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3.4. Если по окончанию финансового года стоимость чистых активов Предприятия окажется меньше размеров уставного фонда, администрация Платнировского сельского поселения обязана принять решение об уменьшении </w:t>
      </w:r>
      <w:r w:rsidRPr="00760769">
        <w:rPr>
          <w:rFonts w:ascii="Times New Roman" w:hAnsi="Times New Roman" w:cs="Times New Roman"/>
          <w:sz w:val="28"/>
          <w:szCs w:val="28"/>
        </w:rPr>
        <w:lastRenderedPageBreak/>
        <w:t xml:space="preserve">уставного фонда в установленном порядке до размера стоимости чистых активов и зарегистрировать эти изменения. </w:t>
      </w:r>
    </w:p>
    <w:p w14:paraId="4853BCE6" w14:textId="5C0A5A3A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Если по окончании финансового года стоимость чистых активов Предприятия окажется меньше установленного законом минимального размера уставного фонда для муниципальных предприятий (одна тысяча МРОТ) и в течени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трех месяцев стоимость чистых активов Предприятия не будет восстановлена до минимального размера уставного фонда – администрацией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 Краснодарского края </w:t>
      </w:r>
      <w:r w:rsidRPr="00760769">
        <w:rPr>
          <w:rFonts w:ascii="Times New Roman" w:hAnsi="Times New Roman" w:cs="Times New Roman"/>
          <w:sz w:val="28"/>
          <w:szCs w:val="28"/>
        </w:rPr>
        <w:t xml:space="preserve">принимается решение о ликвидации Предприятия. </w:t>
      </w:r>
    </w:p>
    <w:p w14:paraId="4F82AF3A" w14:textId="6B86FD8D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3.5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Увеличение уставного фонда Предприятия может быть произведено как за счет дополнительной передачи ему имущества собственником, так и счет имеющихся доходов Предприятия, полученных в результате его деятельности. </w:t>
      </w:r>
    </w:p>
    <w:p w14:paraId="63891E95" w14:textId="466D55F2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3.6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В случае принятия решения об уменьшении уставного фонда, Предприятие обязано письменно уведомить об этом своих кредиторов. </w:t>
      </w:r>
    </w:p>
    <w:p w14:paraId="219E282C" w14:textId="6880E527" w:rsidR="00760769" w:rsidRDefault="00760769" w:rsidP="0076076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E2C6D4" w14:textId="51736AF5" w:rsidR="004036F8" w:rsidRDefault="004036F8" w:rsidP="0076076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769">
        <w:rPr>
          <w:rFonts w:ascii="Times New Roman" w:hAnsi="Times New Roman" w:cs="Times New Roman"/>
          <w:b/>
          <w:sz w:val="28"/>
          <w:szCs w:val="28"/>
        </w:rPr>
        <w:t>4. Организация деятельности Предприятия</w:t>
      </w:r>
    </w:p>
    <w:p w14:paraId="53DB1C5C" w14:textId="77777777" w:rsidR="00760769" w:rsidRPr="00760769" w:rsidRDefault="00760769" w:rsidP="0076076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F2AAFB" w14:textId="69719BA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4.1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Предприятие строит свои отношения с государственными органами, предприятиями, организациями и гражданами во всех сферах хозяйственной деятельности на основе хозяйственных договоров, соглашений, контрактов. </w:t>
      </w:r>
    </w:p>
    <w:p w14:paraId="53960B51" w14:textId="65D6589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Предприятие свободно в выборе форм, предмета хозяйственных договоров и обязательств, любых других условий хозяйственных взаимоотношений с другими предприятиями, учреждениями и организациями, которые не противоречат действующему законодательству, настоящему Уставу. </w:t>
      </w:r>
    </w:p>
    <w:p w14:paraId="3E3CFBBE" w14:textId="397570B5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4.2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 xml:space="preserve">Предприятие самостоятельно распоряжается результатами производственной деятельности, (кроме случаев, установленных законами и иными нормативными актами Российской федерации, Краснодарского края, муниципальными правовыми актами органов местного самоуправления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), полученной прибылью, остающейся в распоряжении Предприятия после уплаты налогов и иных обязательных платежей, а также части прибыли, перечисляемой собственнику имущества, закрепленного за Предприятием на праве хозяйственного ведения. </w:t>
      </w:r>
      <w:proofErr w:type="gramEnd"/>
    </w:p>
    <w:p w14:paraId="44926F48" w14:textId="2BA7EA5C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4.3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 xml:space="preserve">Предприятие устанавливает цены  и тарифы на все виды производимых работ, услуг, выпускаемую и реализуемою продукцию в соответствии с принятыми решениями органов местного самоуправления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40C3ED08" w14:textId="63D6909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4.4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Для выполнения уставных целей Предприятие имеет право в порядке, установленном действующим законодательством, а также в соответствии с нормативными актами органов местного самоуправления: </w:t>
      </w:r>
    </w:p>
    <w:p w14:paraId="37691782" w14:textId="3F1A3536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 создавать филиалы, представительства, утверждать положения о них, принимать решения об их реорганизации и ликвидации в порядке, предусмотренном действующим законодательством;</w:t>
      </w:r>
    </w:p>
    <w:p w14:paraId="55B7BAA1" w14:textId="6B782BDC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 - приобретать или арендовать основные и оборотные средства за счет имеющихся  у него финансовых ресурсов, кредитов, ссуд и других источников финансирования; </w:t>
      </w:r>
    </w:p>
    <w:p w14:paraId="047F9B9E" w14:textId="7A68B996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 - передавать в залог, сдавать в аренду или вносить в виде вклада имущество в порядке и в пределах, установленных законодательством Российской Федерации, и согласия администрации Платнировского сельского поселения </w:t>
      </w:r>
      <w:r w:rsidR="00E96CB7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E81A9CE" w14:textId="7A8B255B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осуществлять материально – техническое обеспечение производства и развитие объектов социальной сферы; </w:t>
      </w:r>
    </w:p>
    <w:p w14:paraId="3F5C2086" w14:textId="47250E1E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осуществлять коммерческие сделки путем заключения прямых договоров с юридическими и физическими лицами в соответствии с уставными целями и задачами; </w:t>
      </w:r>
    </w:p>
    <w:p w14:paraId="4C58829B" w14:textId="739B6AB0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планировать свою деятельность и определять перспективы развития, исходя из основных экономических показателей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наличия спроса потребителей на выполняемые работы, оказываемые услуги, производимую продукцию; </w:t>
      </w:r>
    </w:p>
    <w:p w14:paraId="7A974A8C" w14:textId="2C58E151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получать и использовать прибыль; </w:t>
      </w:r>
    </w:p>
    <w:p w14:paraId="1913DFB0" w14:textId="68C8B22C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устанавливать для своих работников дополнительные отпуска, сокращенный рабочий день и иные социальные льготы в соответствии  с действующим законодательством; </w:t>
      </w:r>
    </w:p>
    <w:p w14:paraId="2A791BF6" w14:textId="7668225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в установленном порядке определять   размер средств, направляемых на оплату работников Предприятия, на техническое и социальное развитие. </w:t>
      </w:r>
    </w:p>
    <w:p w14:paraId="0332689D" w14:textId="13FA541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самостоятельно формировать фонд оплаты труда.</w:t>
      </w:r>
    </w:p>
    <w:p w14:paraId="297AAAAE" w14:textId="469FA2B9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4.5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Предприятие осуществляет другие права, не противоречащие действующему законодательству, целям и предмету деятельности Предприятия,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несет обязанности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, может быть привлечено к ответственности по основаниям и в порядке, установленном законодательством.  </w:t>
      </w:r>
    </w:p>
    <w:p w14:paraId="61F2998B" w14:textId="7532746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4.6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Предприятие обязано: </w:t>
      </w:r>
    </w:p>
    <w:p w14:paraId="32F95C83" w14:textId="0AA3B87C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нести ответственность в соответствии с законодательством Российской Федерации за нарушение обязательств; </w:t>
      </w:r>
    </w:p>
    <w:p w14:paraId="235EE076" w14:textId="45E9348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</w:t>
      </w:r>
      <w:proofErr w:type="spellStart"/>
      <w:r w:rsidRPr="00760769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760769">
        <w:rPr>
          <w:rFonts w:ascii="Times New Roman" w:hAnsi="Times New Roman" w:cs="Times New Roman"/>
          <w:sz w:val="28"/>
          <w:szCs w:val="28"/>
        </w:rPr>
        <w:t xml:space="preserve"> – гигиенических норм и требований по защите здоровья работников, населения и потребителей продукции, за счет результатов своей деятельности; </w:t>
      </w:r>
    </w:p>
    <w:p w14:paraId="09D5E4AA" w14:textId="1E9103D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обеспечивать гарантированные действующим законодательством минимальный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, условия труда и меры  социальной защиты своих работников; </w:t>
      </w:r>
    </w:p>
    <w:p w14:paraId="6DB20068" w14:textId="3C4C74E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 - обеспечивать своевременно и в полном объеме выплату работникам заработной платы; </w:t>
      </w:r>
    </w:p>
    <w:p w14:paraId="60C68DE4" w14:textId="5C2D345B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обеспечивать своим работникам безопасные условия труда и нести ответственность в установленном порядке за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ущерб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причиненный их здоровью и трудоспособности; </w:t>
      </w:r>
    </w:p>
    <w:p w14:paraId="3C3E4443" w14:textId="09728CDF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осуществлять оперативный и бухгалтерский учет результатов финансово – хозяйственной и иной деятельности, вести статистическую отчетность и бухгалтерскую документацию,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отчитываться о результатах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деятельности в соответствующих органах в порядке и сроки, установленные действующим законодательством Российской Федерации и нормативно – правовыми актами органов местного самоуправления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. За ненадлежащее исполнение обязанностей и искажение государственной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отчетности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должностные лица Предприятия несут ответственность, установленную законодательством Российской Федерации; </w:t>
      </w:r>
    </w:p>
    <w:p w14:paraId="3BCD8F6A" w14:textId="6DCD411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формировать резервный фонд в размере не менее 10% его уставного фонда, направляя на эти цели не менее 5% остающейся в его распоряжении прибыли до достижения резервным фондом установленной величины; </w:t>
      </w:r>
    </w:p>
    <w:p w14:paraId="58039D83" w14:textId="0A92F4CC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использовать средства резервного фонда исключительно на покрытие убытков унитарного предприятия; </w:t>
      </w:r>
    </w:p>
    <w:p w14:paraId="1DBE99C9" w14:textId="2728D8DC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перечислять в бюджет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 Краснодарского края </w:t>
      </w:r>
      <w:r w:rsidRPr="00760769">
        <w:rPr>
          <w:rFonts w:ascii="Times New Roman" w:hAnsi="Times New Roman" w:cs="Times New Roman"/>
          <w:sz w:val="28"/>
          <w:szCs w:val="28"/>
        </w:rPr>
        <w:t xml:space="preserve">часть прибыли за использование муниципального имущества, находящегося в хозяйственном ведении в порядке, предусмотренном муниципальными правовыми актами Платнировского сельского поселения </w:t>
      </w:r>
      <w:r w:rsidR="002F2567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>;</w:t>
      </w:r>
    </w:p>
    <w:p w14:paraId="341E7CC7" w14:textId="547B02B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выполнять  мероприятия по гражданской обороне, пожарной безопасности, мобилизационной подготовке, другие мероприятия в соответствии с действующим законодательством и муниципальными правовыми актами органов местного самоуправления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>;</w:t>
      </w:r>
    </w:p>
    <w:p w14:paraId="10A5A015" w14:textId="6D7B279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представлять отчетность о деятельности Предприятия уполномоченным органам местного самоуправления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 Краснодарского края </w:t>
      </w:r>
      <w:r w:rsidRPr="00760769">
        <w:rPr>
          <w:rFonts w:ascii="Times New Roman" w:hAnsi="Times New Roman" w:cs="Times New Roman"/>
          <w:sz w:val="28"/>
          <w:szCs w:val="28"/>
        </w:rPr>
        <w:t xml:space="preserve">по формам и в сроки, установленные соответствующими правовыми актами; </w:t>
      </w:r>
    </w:p>
    <w:p w14:paraId="3CFB0B8A" w14:textId="28AA42A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представлять бухгалтерскую документацию и материалы по финансово – хозяйственной деятельности Предприятия для проведения аудиторской проверки;</w:t>
      </w:r>
    </w:p>
    <w:p w14:paraId="05F672AC" w14:textId="42DBC5E9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осуществлять страхование муниципального имущества за счет прибыли, остающейся после уплаты налогов и других обязательных платежей и внесения части прибыли в бюджет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A99D32D" w14:textId="0444556A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хранить документы: учредительные документы предприятия, а также изменения и дополнения, внесенные в учредительные документы предприятия и зарегистрированные в установленном порядке, решения собственника </w:t>
      </w:r>
      <w:r w:rsidRPr="00760769">
        <w:rPr>
          <w:rFonts w:ascii="Times New Roman" w:hAnsi="Times New Roman" w:cs="Times New Roman"/>
          <w:sz w:val="28"/>
          <w:szCs w:val="28"/>
        </w:rPr>
        <w:lastRenderedPageBreak/>
        <w:t>имущества предприятия о создании Предприятия и об утверждении перечня имущества, передаваемого предприятию в хозяйственное ведение, о денежной оценке уставного фонда, а также иные решения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связанные с созданием предприятия, документы, подтверждающие государственную  регистрацию Предприятия, документы, подтверждающие права Предприятия на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имущество, находящееся на его балансе, внутренние документы Предприятия, положения о филиалах и представительствах Предприятия, решения собственника имущества, касающиеся деятельности Предприятия, списки аффилированных лиц унитарного предприятии, аудиторские заключен6ия, заключения органов государственного или муниципального финансового контроля, иные документы, предусмотренные федеральными законами и иными нормативными правовыми актами, уставом Предприятия, внутренними документами Предприятия,  решениями собственника имущества Предприятия и директора Предприятия по месту нахождения рабочего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офиса директора. При ликвидации Предприятия указанные документы передаются на хранение в государственный архив в порядке, установленном законодательством Российской Федерации.</w:t>
      </w:r>
    </w:p>
    <w:p w14:paraId="5A474302" w14:textId="4C8D67D9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 -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нести иные обязанности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>, предусмотренные действующим законодательством Российской Федерации.</w:t>
      </w:r>
    </w:p>
    <w:p w14:paraId="7AE27F83" w14:textId="7777777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67D5CD57" w14:textId="77777777" w:rsidR="00760769" w:rsidRDefault="004036F8" w:rsidP="0076076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7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5. Управление Предприятием  </w:t>
      </w:r>
    </w:p>
    <w:p w14:paraId="5E42B1FC" w14:textId="103376D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769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3FB2F1E1" w14:textId="2E712B8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5.1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Управление Предприятием осуществляется в соответствии с действующим законодательством и настоящим Уставом. </w:t>
      </w:r>
    </w:p>
    <w:p w14:paraId="4EF61CB4" w14:textId="098E2D6C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5.2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Учредитель Предприятия –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 Краснодарского края </w:t>
      </w:r>
      <w:r w:rsidRPr="00760769">
        <w:rPr>
          <w:rFonts w:ascii="Times New Roman" w:hAnsi="Times New Roman" w:cs="Times New Roman"/>
          <w:sz w:val="28"/>
          <w:szCs w:val="28"/>
        </w:rPr>
        <w:t xml:space="preserve">от имени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выступает глава  администрации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 Краснодарского края </w:t>
      </w:r>
      <w:r w:rsidRPr="00760769">
        <w:rPr>
          <w:rFonts w:ascii="Times New Roman" w:hAnsi="Times New Roman" w:cs="Times New Roman"/>
          <w:sz w:val="28"/>
          <w:szCs w:val="28"/>
        </w:rPr>
        <w:t xml:space="preserve">в отношении Предприятия: </w:t>
      </w:r>
    </w:p>
    <w:p w14:paraId="52B808AB" w14:textId="65B610F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принимает решение о создании Предприятия; </w:t>
      </w:r>
    </w:p>
    <w:p w14:paraId="79317BCF" w14:textId="14B54FB0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определяет цели, предмет, виды деятельности Предприятия, а также дает согласие на участие Предприятия в ассоциациях и других объединениях коммерческих организаций;</w:t>
      </w:r>
    </w:p>
    <w:p w14:paraId="7A679F6B" w14:textId="0ABECDC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определяет порядок составления, утверждения и установления показателей планов (программы) финансово-хозяйственной деятельности Предприятия;</w:t>
      </w:r>
    </w:p>
    <w:p w14:paraId="745BC960" w14:textId="54E85581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утверждает устав Предприятия, вносит в него изменения, в том числе утверждает устав предприятия в новой редакции;</w:t>
      </w:r>
    </w:p>
    <w:p w14:paraId="00494B4F" w14:textId="70252162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принимает решение о реорганизации или ликвидации Предприятия в порядке, установленном законодательством, назначает ликвидационную комиссию и утверждает ликвидационные балансы  Предприятия;</w:t>
      </w:r>
    </w:p>
    <w:p w14:paraId="16DACAAD" w14:textId="5B7E9F8A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формирует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уставной фонд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Предприятия;</w:t>
      </w:r>
    </w:p>
    <w:p w14:paraId="629E126F" w14:textId="23BB636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назначает на должность руководителя Предприятия, заключает с ним, изменяет и прекращает трудовой договор в соответствии с трудовым </w:t>
      </w:r>
      <w:r w:rsidRPr="00760769">
        <w:rPr>
          <w:rFonts w:ascii="Times New Roman" w:hAnsi="Times New Roman" w:cs="Times New Roman"/>
          <w:sz w:val="28"/>
          <w:szCs w:val="28"/>
        </w:rPr>
        <w:lastRenderedPageBreak/>
        <w:t>законодательством и иными содержащими нормы трудового права нормативными правовыми актами;</w:t>
      </w:r>
    </w:p>
    <w:p w14:paraId="65360E62" w14:textId="66E119F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 -  согласовывает прием на работу главного бухгалтера  Предприятия, заключение с ним, изменений и прекращение трудового договора;</w:t>
      </w:r>
    </w:p>
    <w:p w14:paraId="65D2C4C1" w14:textId="64AE17BB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 - утверждает бухгалтерскую отчетность и отчеты  Предприятия;</w:t>
      </w:r>
    </w:p>
    <w:p w14:paraId="61D30351" w14:textId="05D15C92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дает согласие на распоряжение недвижимым имуществом, а в случаях, установленных федеральными законами, иными нормативными правовыми актами или настоящим уставом, на совершение иных сделок;</w:t>
      </w:r>
    </w:p>
    <w:p w14:paraId="77332725" w14:textId="5D466D06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использованием по назначению и сохранностью принадлежащего Предприятию имущества;</w:t>
      </w:r>
    </w:p>
    <w:p w14:paraId="0071A5CA" w14:textId="71D15CEA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утверждает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показатели экономической эффективности деятельности Предприятия и контролирует их выполнение;</w:t>
      </w:r>
    </w:p>
    <w:p w14:paraId="22F1E6B7" w14:textId="07E65FC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дает согласие на создание филиалов и открытие представитель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>едприятия;</w:t>
      </w:r>
    </w:p>
    <w:p w14:paraId="352CB407" w14:textId="2BF4A51E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- дает согласие на участие Предприятия в иных юридических лицах;</w:t>
      </w:r>
    </w:p>
    <w:p w14:paraId="0F0342B5" w14:textId="636F2B3D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дает согласие в случаях, предусмотренных законодательством,  настоящим уставом на совершение крупных сделок, сделок, в совершении которых имеется заинтересованность, и иных сделок;</w:t>
      </w:r>
    </w:p>
    <w:p w14:paraId="0B22C088" w14:textId="3ADABDF8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принимает решения о проведен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>диторских проверок, утверждает аудитора и определяет размер оплаты его услуг;</w:t>
      </w:r>
    </w:p>
    <w:p w14:paraId="4F40E807" w14:textId="74B6A1C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   - имеет другие права и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несет другие обязанности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>, определенные законодательством Российской Федерации</w:t>
      </w:r>
    </w:p>
    <w:p w14:paraId="081222BC" w14:textId="25780CC2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5.3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Предприятие возглавляет руководитель – директор. Директор Предприятия назначается и освобождается от должности распоряжением главы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.  С директором муниципального  Предприятия заключается срочный трудовой договор, в порядке, предусмотренном действующим законодательством. Срок действия трудового договора определяется соглашением  сторон. Изменение и прекращение трудового договора осуществляется в порядке, предусмотренном действующим законодательством. </w:t>
      </w:r>
    </w:p>
    <w:p w14:paraId="3ACB3B6C" w14:textId="7914B6BA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Директор Предприятия имеет право досрочно расторгнуть трудовой договор, предупредив об этом собственника имущества в письменной форме не позднее, чем за один месяц.</w:t>
      </w:r>
    </w:p>
    <w:p w14:paraId="21B36FC2" w14:textId="6545011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5.4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 xml:space="preserve">Права и обязанности директора в области трудовых отношений определяются Трудовым кодексом Российской Федерации, другими федеральными законами 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 органов местного самоуправления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>, настоящим уставом, локальными нормативными актами, трудовым договором.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Директор подотчетен в своей деятельности учредителю, а также в случаях предусмотренных законодательством – трудовому коллективу. </w:t>
      </w:r>
    </w:p>
    <w:p w14:paraId="7BD330ED" w14:textId="1AA273E6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5.5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Директор Предприятия является единоличным исполнительным органом Предприятия, подотчетен собственнику имущества.</w:t>
      </w:r>
    </w:p>
    <w:p w14:paraId="7008F0ED" w14:textId="66A55776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5.6. Директор Предприятия действует от имени Предприятия без доверенности, в том числе представляет его интересы, совершает в установленном порядке сделки от имени Предприятия, утверждает структуру и штаты Предприятия, осуществляет прием на работу работников Предприятия, заключает с ними, изменяет и прекращает трудовые договоры, издает приказы, выдает доверенности в порядке, установленном законодательством.</w:t>
      </w:r>
    </w:p>
    <w:p w14:paraId="220FA577" w14:textId="2347B496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5.8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Взаимоотношения работников и директора, возникающие на основе трудового договора, регулируются действующим трудовым законодательством.</w:t>
      </w:r>
    </w:p>
    <w:p w14:paraId="4D4B9953" w14:textId="10E7A12E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 5.9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Директор Предприятия не вправе: </w:t>
      </w:r>
    </w:p>
    <w:p w14:paraId="6845EFD9" w14:textId="4ED4A456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быть учредителем (Участником) юридического лица; </w:t>
      </w:r>
    </w:p>
    <w:p w14:paraId="5E0F4AD8" w14:textId="4EB1514E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занимать должности, а также выполнять оплачиваемую работу в государственных органах, органах местного самоуправления, на предприятиях, учреждениях, организациях, общественных объединениях, заниматься предпринимательской деятельность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в том числе индивидуальной), кроме научной, творческой и преподавательской; </w:t>
      </w:r>
    </w:p>
    <w:p w14:paraId="0BB739B5" w14:textId="038903EB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лично участвовать в управлении, состоять членом органов управления других коммерческих организациях; </w:t>
      </w:r>
    </w:p>
    <w:p w14:paraId="0F2D8430" w14:textId="3A67F509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принимать участие в забастовках. </w:t>
      </w:r>
    </w:p>
    <w:p w14:paraId="6034D816" w14:textId="4130299E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Директор Предприятия подлежит аттестации в порядке, определяемом собственником имущества.</w:t>
      </w:r>
    </w:p>
    <w:p w14:paraId="6652BC1A" w14:textId="211F2E84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5.10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Контроль за производственной, хозяйственной и финансовой деятельностью Предприятия осуществляется администрацией Платниров</w:t>
      </w:r>
      <w:r w:rsidR="00760769">
        <w:rPr>
          <w:rFonts w:ascii="Times New Roman" w:hAnsi="Times New Roman" w:cs="Times New Roman"/>
          <w:sz w:val="28"/>
          <w:szCs w:val="28"/>
        </w:rPr>
        <w:t>с</w:t>
      </w:r>
      <w:r w:rsidRPr="00760769">
        <w:rPr>
          <w:rFonts w:ascii="Times New Roman" w:hAnsi="Times New Roman" w:cs="Times New Roman"/>
          <w:sz w:val="28"/>
          <w:szCs w:val="28"/>
        </w:rPr>
        <w:t xml:space="preserve">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, налоговой инспекцией, другими организациями и органами управления в пределах их компетенции определенной законами и иными нормативными актами Российской Федерации, Краснодарского края, муниципальными правовыми актами  органов местного самоуправления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0F0711CE" w14:textId="0EAD53F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В целях осуществления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эффективностью использования и сохранения переданного  Предприятию имущества собственник обязывает Предприятие в лице его директора представлять отчетность о деятельности   Предприятия уполномоченному собственником органу по формам и в сроки, установленные соответствующими муниципальными правовыми актами органов местного самоуправления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>.   Собственник вправе требовать проведения за счет Предприятия аудиторской проверки финансово – хозяйственной деятельности Предприятия.</w:t>
      </w:r>
    </w:p>
    <w:p w14:paraId="1D42D5F1" w14:textId="44483866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5.11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Директор Предприятия при осуществлении своих прав и исполнении обязанностей должен действовать в интересах Предприятия добросовестно и разумно. Директор Предприятия несет в установленном законом порядке ответственность за убытки, причиненные Предприятию его виновными </w:t>
      </w:r>
      <w:r w:rsidRPr="00760769">
        <w:rPr>
          <w:rFonts w:ascii="Times New Roman" w:hAnsi="Times New Roman" w:cs="Times New Roman"/>
          <w:sz w:val="28"/>
          <w:szCs w:val="28"/>
        </w:rPr>
        <w:lastRenderedPageBreak/>
        <w:t xml:space="preserve">действиями (бездействием), в том числе в случае утраты имущества Предприятия. Собственник имущества Предприятия вправе предъявить иск о возмещении убытков, причиненных Предприятию, к руководителю Предприятия.  </w:t>
      </w:r>
    </w:p>
    <w:p w14:paraId="28164AAE" w14:textId="7777777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7A3BBDAA" w14:textId="77777777" w:rsidR="004036F8" w:rsidRDefault="004036F8" w:rsidP="0076076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769">
        <w:rPr>
          <w:rFonts w:ascii="Times New Roman" w:hAnsi="Times New Roman" w:cs="Times New Roman"/>
          <w:b/>
          <w:sz w:val="28"/>
          <w:szCs w:val="28"/>
        </w:rPr>
        <w:t xml:space="preserve">                             6. Ликвидация и реорганизация Предприятия </w:t>
      </w:r>
    </w:p>
    <w:p w14:paraId="2EB81CC7" w14:textId="77777777" w:rsidR="00760769" w:rsidRPr="00760769" w:rsidRDefault="00760769" w:rsidP="0076076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E81565" w14:textId="21A86E9C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6.1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Прекращение деятельности предприятия может осуществляться в виде его ликвидации либо реорганизаци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слияние, присоединение, выделение, разделение, преобразование) на условиях и в порядке предусмотренном действующим законодательством: </w:t>
      </w:r>
    </w:p>
    <w:p w14:paraId="4289C072" w14:textId="4F03BA22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- по решению учредителя; </w:t>
      </w:r>
    </w:p>
    <w:p w14:paraId="39A8BFD0" w14:textId="5D0894E6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- по решению суда. </w:t>
      </w:r>
    </w:p>
    <w:p w14:paraId="19D365B5" w14:textId="085628D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  <w:t>6.2.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С момента назначения ликвидационной комиссии к ней переходят полномочия по управлению Предприятием. Ликвидационная комиссия составляет ликвидационный баланс и представляет его учредителю. </w:t>
      </w:r>
    </w:p>
    <w:p w14:paraId="5DF18DBE" w14:textId="55A80A12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6.3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Имущество и денежные средства Предприятия, оставшиеся после удовлетворения требований кредиторов и завершения ликвидации Предприятия, передаются ликвидационной комиссией администрации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. Направление  использования имущества и денежных средств определяется постановлением главы Платнировского сельского поселения </w:t>
      </w:r>
      <w:r w:rsidR="00760769" w:rsidRPr="004036F8">
        <w:rPr>
          <w:rFonts w:ascii="Times New Roman" w:hAnsi="Times New Roman" w:cs="Times New Roman"/>
          <w:sz w:val="28"/>
          <w:szCs w:val="28"/>
        </w:rPr>
        <w:t>Кореновского муниципального района  Краснодарского края</w:t>
      </w:r>
      <w:r w:rsidRPr="007607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D7ACAF" w14:textId="6C68CE23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6.4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 xml:space="preserve">Ликвидация предприятия считается завершенной, а Предприятие прекратившим свою деятельность с момента исключения его из единого государственного реестра юридических лиц. </w:t>
      </w:r>
      <w:proofErr w:type="gramEnd"/>
    </w:p>
    <w:p w14:paraId="6B08764F" w14:textId="0BB90A5B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6.5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При ликвидации и реорганизации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Предприятия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увольняемым работникам гарантируется соблюдение их прав и интересов в соответствии с действующим законодательством Российской Федерации. </w:t>
      </w:r>
    </w:p>
    <w:p w14:paraId="755FD7CD" w14:textId="54CEFF4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6.6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При реорганизации Предприятия вносятся необходимые изменения в Устав и единый государственный реестр юридических лиц. Реорганизации влечет за собой переход прав и обязанностей, возлагаемых на Предприятие к его правопреемнику в соответствии с действующим законодательством. </w:t>
      </w:r>
    </w:p>
    <w:p w14:paraId="78E6C49C" w14:textId="242425CE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6.7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При прекращении деятельности Предприятия все документы передаются в установленном порядке правопреемнику. При отсутствии правопреемника документы постоянного хранения, имеющие научно – историческое значение, документы по личному составу передаются в районный архив. Передача и упорядочение документов осуществляются силами и за счет сре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едприятия в соответствии с требованиями архивных фондов. </w:t>
      </w:r>
    </w:p>
    <w:p w14:paraId="48119F84" w14:textId="7777777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1196CAF1" w14:textId="120BD417" w:rsidR="002F2A27" w:rsidRDefault="004036F8" w:rsidP="0076076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7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bookmarkStart w:id="0" w:name="_GoBack"/>
      <w:bookmarkEnd w:id="0"/>
    </w:p>
    <w:p w14:paraId="60254FE5" w14:textId="60F42A68" w:rsidR="00760769" w:rsidRDefault="004036F8" w:rsidP="002F2A2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769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14:paraId="672154C1" w14:textId="1276EA9F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769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04BD6D19" w14:textId="19CB0F9A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>7.1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В случае принятия новых законодательных актов, регулирующих деятельность Предприятия, в устав в обязательном порядке вносятся изменения и дополнения. </w:t>
      </w:r>
    </w:p>
    <w:p w14:paraId="720F0AA8" w14:textId="1E225087" w:rsidR="004036F8" w:rsidRPr="00760769" w:rsidRDefault="004036F8" w:rsidP="0076076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60769">
        <w:rPr>
          <w:rFonts w:ascii="Times New Roman" w:hAnsi="Times New Roman" w:cs="Times New Roman"/>
          <w:sz w:val="28"/>
          <w:szCs w:val="28"/>
        </w:rPr>
        <w:t xml:space="preserve">    </w:t>
      </w:r>
      <w:r w:rsidR="00760769">
        <w:rPr>
          <w:rFonts w:ascii="Times New Roman" w:hAnsi="Times New Roman" w:cs="Times New Roman"/>
          <w:sz w:val="28"/>
          <w:szCs w:val="28"/>
        </w:rPr>
        <w:tab/>
      </w:r>
      <w:r w:rsidRPr="00760769">
        <w:rPr>
          <w:rFonts w:ascii="Times New Roman" w:hAnsi="Times New Roman" w:cs="Times New Roman"/>
          <w:sz w:val="28"/>
          <w:szCs w:val="28"/>
        </w:rPr>
        <w:t xml:space="preserve"> 7.2</w:t>
      </w:r>
      <w:r w:rsidR="00760769">
        <w:rPr>
          <w:rFonts w:ascii="Times New Roman" w:hAnsi="Times New Roman" w:cs="Times New Roman"/>
          <w:sz w:val="28"/>
          <w:szCs w:val="28"/>
        </w:rPr>
        <w:t>.</w:t>
      </w:r>
      <w:r w:rsidRPr="00760769">
        <w:rPr>
          <w:rFonts w:ascii="Times New Roman" w:hAnsi="Times New Roman" w:cs="Times New Roman"/>
          <w:sz w:val="28"/>
          <w:szCs w:val="28"/>
        </w:rPr>
        <w:t xml:space="preserve"> Изменения и (или) дополнения в Устав Предприятия  утверждаются и регистрируются в том же </w:t>
      </w:r>
      <w:proofErr w:type="gramStart"/>
      <w:r w:rsidRPr="00760769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760769">
        <w:rPr>
          <w:rFonts w:ascii="Times New Roman" w:hAnsi="Times New Roman" w:cs="Times New Roman"/>
          <w:sz w:val="28"/>
          <w:szCs w:val="28"/>
        </w:rPr>
        <w:t xml:space="preserve"> как и Устав Предприятия, в соответствии с действующим законодательством. </w:t>
      </w:r>
    </w:p>
    <w:p w14:paraId="31A7C0A8" w14:textId="77777777" w:rsidR="00990F95" w:rsidRPr="000160C7" w:rsidRDefault="00990F95" w:rsidP="00990F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90F95" w:rsidRPr="000160C7" w:rsidSect="00336877">
      <w:pgSz w:w="11906" w:h="16838"/>
      <w:pgMar w:top="284" w:right="567" w:bottom="1134" w:left="1701" w:header="1134" w:footer="720" w:gutter="0"/>
      <w:pgNumType w:start="1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C6013" w14:textId="77777777" w:rsidR="00B81778" w:rsidRDefault="00B81778">
      <w:pPr>
        <w:spacing w:after="0" w:line="240" w:lineRule="auto"/>
      </w:pPr>
      <w:r>
        <w:separator/>
      </w:r>
    </w:p>
  </w:endnote>
  <w:endnote w:type="continuationSeparator" w:id="0">
    <w:p w14:paraId="477CD316" w14:textId="77777777" w:rsidR="00B81778" w:rsidRDefault="00B8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16073" w14:textId="77777777" w:rsidR="00B81778" w:rsidRDefault="00B81778">
      <w:pPr>
        <w:spacing w:after="0" w:line="240" w:lineRule="auto"/>
      </w:pPr>
      <w:r>
        <w:separator/>
      </w:r>
    </w:p>
  </w:footnote>
  <w:footnote w:type="continuationSeparator" w:id="0">
    <w:p w14:paraId="1967A229" w14:textId="77777777" w:rsidR="00B81778" w:rsidRDefault="00B81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FA85B" w14:textId="77777777" w:rsidR="00D73C58" w:rsidRDefault="00D73C58">
    <w:pPr>
      <w:pStyle w:val="a9"/>
      <w:framePr w:dropCap="drop" w:lines="1" w:wrap="around" w:vAnchor="text" w:hAnchor="text"/>
    </w:pPr>
  </w:p>
  <w:p w14:paraId="171A8640" w14:textId="77777777" w:rsidR="00D73C58" w:rsidRDefault="00857D83">
    <w:pPr>
      <w:pStyle w:val="a9"/>
      <w:jc w:val="center"/>
    </w:pPr>
    <w:r>
      <w:rPr>
        <w:rFonts w:cs="Times New Roman"/>
        <w:szCs w:val="28"/>
      </w:rPr>
      <w:fldChar w:fldCharType="begin"/>
    </w:r>
    <w:r w:rsidR="00EF3A16">
      <w:rPr>
        <w:rFonts w:cs="Times New Roman"/>
        <w:szCs w:val="28"/>
      </w:rPr>
      <w:instrText xml:space="preserve"> PAGE </w:instrText>
    </w:r>
    <w:r>
      <w:rPr>
        <w:rFonts w:cs="Times New Roman"/>
        <w:szCs w:val="28"/>
      </w:rPr>
      <w:fldChar w:fldCharType="separate"/>
    </w:r>
    <w:r w:rsidR="00D54559">
      <w:rPr>
        <w:rFonts w:cs="Times New Roman"/>
        <w:noProof/>
        <w:szCs w:val="28"/>
      </w:rPr>
      <w:t>5</w:t>
    </w:r>
    <w:r>
      <w:rPr>
        <w:rFonts w:cs="Times New Roman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2257D" w14:textId="77777777" w:rsidR="00D73C58" w:rsidRDefault="00857D83" w:rsidP="003C59DB">
    <w:pPr>
      <w:pStyle w:val="a9"/>
      <w:spacing w:after="0"/>
      <w:jc w:val="center"/>
    </w:pPr>
    <w:r>
      <w:fldChar w:fldCharType="begin"/>
    </w:r>
    <w:r w:rsidR="00EF3A16">
      <w:instrText xml:space="preserve"> PAGE </w:instrText>
    </w:r>
    <w:r>
      <w:fldChar w:fldCharType="separate"/>
    </w:r>
    <w:r w:rsidR="002F2A27">
      <w:rPr>
        <w:noProof/>
      </w:rPr>
      <w:t>11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55D0F" w14:textId="77777777" w:rsidR="00D73C58" w:rsidRDefault="00D73C58" w:rsidP="003C59DB">
    <w:pPr>
      <w:pStyle w:val="a9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7705D8"/>
    <w:multiLevelType w:val="hybridMultilevel"/>
    <w:tmpl w:val="A2A8A9C6"/>
    <w:lvl w:ilvl="0" w:tplc="E81C3EB2">
      <w:start w:val="1"/>
      <w:numFmt w:val="decimal"/>
      <w:lvlText w:val="%1."/>
      <w:lvlJc w:val="left"/>
      <w:pPr>
        <w:tabs>
          <w:tab w:val="num" w:pos="2565"/>
        </w:tabs>
        <w:ind w:left="25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5"/>
        </w:tabs>
        <w:ind w:left="32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05"/>
        </w:tabs>
        <w:ind w:left="40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45"/>
        </w:tabs>
        <w:ind w:left="54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65"/>
        </w:tabs>
        <w:ind w:left="61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05"/>
        </w:tabs>
        <w:ind w:left="76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25"/>
        </w:tabs>
        <w:ind w:left="83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16"/>
    <w:rsid w:val="000160C7"/>
    <w:rsid w:val="000244F2"/>
    <w:rsid w:val="00041E8C"/>
    <w:rsid w:val="00065463"/>
    <w:rsid w:val="000A24C5"/>
    <w:rsid w:val="000E771A"/>
    <w:rsid w:val="000F5E3C"/>
    <w:rsid w:val="001204E6"/>
    <w:rsid w:val="00187C64"/>
    <w:rsid w:val="001B4796"/>
    <w:rsid w:val="001D09F6"/>
    <w:rsid w:val="001D50AF"/>
    <w:rsid w:val="001F1A47"/>
    <w:rsid w:val="001F7247"/>
    <w:rsid w:val="00201E2C"/>
    <w:rsid w:val="00205530"/>
    <w:rsid w:val="00210FE5"/>
    <w:rsid w:val="00242F7E"/>
    <w:rsid w:val="0028723A"/>
    <w:rsid w:val="002D0E41"/>
    <w:rsid w:val="002D4668"/>
    <w:rsid w:val="002D5379"/>
    <w:rsid w:val="002F0EEF"/>
    <w:rsid w:val="002F2567"/>
    <w:rsid w:val="002F2A27"/>
    <w:rsid w:val="003008D1"/>
    <w:rsid w:val="00317678"/>
    <w:rsid w:val="00336877"/>
    <w:rsid w:val="0034466B"/>
    <w:rsid w:val="00352DB0"/>
    <w:rsid w:val="00353583"/>
    <w:rsid w:val="003A2F00"/>
    <w:rsid w:val="003C59DB"/>
    <w:rsid w:val="003D3783"/>
    <w:rsid w:val="003F324D"/>
    <w:rsid w:val="00401A21"/>
    <w:rsid w:val="004036F8"/>
    <w:rsid w:val="00422036"/>
    <w:rsid w:val="00422D29"/>
    <w:rsid w:val="004429E6"/>
    <w:rsid w:val="00480239"/>
    <w:rsid w:val="00492A88"/>
    <w:rsid w:val="004A523C"/>
    <w:rsid w:val="004A7283"/>
    <w:rsid w:val="004E34B3"/>
    <w:rsid w:val="004F0EDA"/>
    <w:rsid w:val="004F2724"/>
    <w:rsid w:val="0050236F"/>
    <w:rsid w:val="00502A90"/>
    <w:rsid w:val="0053529E"/>
    <w:rsid w:val="00536B0B"/>
    <w:rsid w:val="0053785A"/>
    <w:rsid w:val="00563353"/>
    <w:rsid w:val="00591775"/>
    <w:rsid w:val="0059413A"/>
    <w:rsid w:val="005C3324"/>
    <w:rsid w:val="005E2885"/>
    <w:rsid w:val="005E5333"/>
    <w:rsid w:val="00617FF5"/>
    <w:rsid w:val="00622E78"/>
    <w:rsid w:val="00651F30"/>
    <w:rsid w:val="00686639"/>
    <w:rsid w:val="0069687B"/>
    <w:rsid w:val="006B5CE0"/>
    <w:rsid w:val="006D3A05"/>
    <w:rsid w:val="006D7929"/>
    <w:rsid w:val="006E1AB3"/>
    <w:rsid w:val="00707CB3"/>
    <w:rsid w:val="00711321"/>
    <w:rsid w:val="00720289"/>
    <w:rsid w:val="00724DE7"/>
    <w:rsid w:val="00760769"/>
    <w:rsid w:val="00761B59"/>
    <w:rsid w:val="00762ACC"/>
    <w:rsid w:val="00766910"/>
    <w:rsid w:val="007B16B5"/>
    <w:rsid w:val="007B44DC"/>
    <w:rsid w:val="007F2E6F"/>
    <w:rsid w:val="00850D33"/>
    <w:rsid w:val="00852975"/>
    <w:rsid w:val="00853D33"/>
    <w:rsid w:val="008556D4"/>
    <w:rsid w:val="00857D83"/>
    <w:rsid w:val="0086458D"/>
    <w:rsid w:val="0087121F"/>
    <w:rsid w:val="00871D0A"/>
    <w:rsid w:val="00877B4C"/>
    <w:rsid w:val="00895252"/>
    <w:rsid w:val="00895293"/>
    <w:rsid w:val="008B0F8B"/>
    <w:rsid w:val="008C1BC3"/>
    <w:rsid w:val="00913695"/>
    <w:rsid w:val="00974487"/>
    <w:rsid w:val="00982B08"/>
    <w:rsid w:val="00990F95"/>
    <w:rsid w:val="009B1C1A"/>
    <w:rsid w:val="00A0003F"/>
    <w:rsid w:val="00A35561"/>
    <w:rsid w:val="00A87F2D"/>
    <w:rsid w:val="00AE0119"/>
    <w:rsid w:val="00AE7C04"/>
    <w:rsid w:val="00B10290"/>
    <w:rsid w:val="00B16342"/>
    <w:rsid w:val="00B1777D"/>
    <w:rsid w:val="00B81778"/>
    <w:rsid w:val="00BD2A1E"/>
    <w:rsid w:val="00BD4D26"/>
    <w:rsid w:val="00BF63DB"/>
    <w:rsid w:val="00C03402"/>
    <w:rsid w:val="00C12453"/>
    <w:rsid w:val="00C14D7B"/>
    <w:rsid w:val="00C52D51"/>
    <w:rsid w:val="00C901EC"/>
    <w:rsid w:val="00CB74AB"/>
    <w:rsid w:val="00CC182A"/>
    <w:rsid w:val="00D2145D"/>
    <w:rsid w:val="00D41E63"/>
    <w:rsid w:val="00D54559"/>
    <w:rsid w:val="00D67B1B"/>
    <w:rsid w:val="00D73C58"/>
    <w:rsid w:val="00D87AD1"/>
    <w:rsid w:val="00DA166E"/>
    <w:rsid w:val="00DB12BC"/>
    <w:rsid w:val="00DF0322"/>
    <w:rsid w:val="00DF2255"/>
    <w:rsid w:val="00DF6311"/>
    <w:rsid w:val="00E2127F"/>
    <w:rsid w:val="00E41F20"/>
    <w:rsid w:val="00E7425F"/>
    <w:rsid w:val="00E96CB7"/>
    <w:rsid w:val="00E97E9D"/>
    <w:rsid w:val="00EB515D"/>
    <w:rsid w:val="00ED6D7E"/>
    <w:rsid w:val="00EF2AD3"/>
    <w:rsid w:val="00EF3A16"/>
    <w:rsid w:val="00F076DC"/>
    <w:rsid w:val="00F33815"/>
    <w:rsid w:val="00F772E5"/>
    <w:rsid w:val="00F84389"/>
    <w:rsid w:val="00FA2CC6"/>
    <w:rsid w:val="00FC7B75"/>
    <w:rsid w:val="00FD6920"/>
    <w:rsid w:val="00FD6AC0"/>
    <w:rsid w:val="00FE4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628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EC"/>
    <w:pPr>
      <w:widowControl w:val="0"/>
      <w:suppressAutoHyphens/>
      <w:spacing w:after="200" w:line="276" w:lineRule="auto"/>
    </w:pPr>
    <w:rPr>
      <w:rFonts w:ascii="Calibri" w:eastAsia="Lucida Sans Unicode" w:hAnsi="Calibri" w:cs="Tahoma"/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036F8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C901EC"/>
  </w:style>
  <w:style w:type="character" w:customStyle="1" w:styleId="WW-Absatz-Standardschriftart1111111111111111">
    <w:name w:val="WW-Absatz-Standardschriftart1111111111111111"/>
    <w:rsid w:val="00C901EC"/>
  </w:style>
  <w:style w:type="character" w:customStyle="1" w:styleId="12">
    <w:name w:val="Основной шрифт абзаца1"/>
    <w:rsid w:val="00C901EC"/>
  </w:style>
  <w:style w:type="character" w:styleId="a3">
    <w:name w:val="Hyperlink"/>
    <w:rsid w:val="00C901EC"/>
    <w:rPr>
      <w:color w:val="0000FF"/>
      <w:u w:val="single"/>
    </w:rPr>
  </w:style>
  <w:style w:type="character" w:styleId="a4">
    <w:name w:val="Strong"/>
    <w:qFormat/>
    <w:rsid w:val="00C901EC"/>
    <w:rPr>
      <w:b/>
      <w:bCs/>
    </w:rPr>
  </w:style>
  <w:style w:type="character" w:customStyle="1" w:styleId="blk">
    <w:name w:val="blk"/>
    <w:rsid w:val="00C901EC"/>
  </w:style>
  <w:style w:type="paragraph" w:customStyle="1" w:styleId="13">
    <w:name w:val="Заголовок1"/>
    <w:basedOn w:val="a"/>
    <w:next w:val="a5"/>
    <w:rsid w:val="00C901E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C901EC"/>
    <w:pPr>
      <w:spacing w:after="140"/>
    </w:pPr>
  </w:style>
  <w:style w:type="paragraph" w:styleId="a6">
    <w:name w:val="List"/>
    <w:basedOn w:val="a5"/>
    <w:rsid w:val="00C901EC"/>
    <w:rPr>
      <w:rFonts w:cs="Mangal"/>
    </w:rPr>
  </w:style>
  <w:style w:type="paragraph" w:styleId="a7">
    <w:name w:val="caption"/>
    <w:basedOn w:val="a"/>
    <w:qFormat/>
    <w:rsid w:val="00C901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C901EC"/>
    <w:pPr>
      <w:suppressLineNumbers/>
    </w:pPr>
    <w:rPr>
      <w:rFonts w:cs="Mangal"/>
    </w:rPr>
  </w:style>
  <w:style w:type="paragraph" w:customStyle="1" w:styleId="Caption1">
    <w:name w:val="Caption1"/>
    <w:basedOn w:val="a"/>
    <w:rsid w:val="00C901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rsid w:val="00C901EC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rsid w:val="00C901EC"/>
    <w:pPr>
      <w:jc w:val="both"/>
    </w:pPr>
    <w:rPr>
      <w:sz w:val="28"/>
    </w:rPr>
  </w:style>
  <w:style w:type="paragraph" w:styleId="a8">
    <w:name w:val="Body Text Indent"/>
    <w:basedOn w:val="Standard"/>
    <w:rsid w:val="00C901EC"/>
    <w:pPr>
      <w:spacing w:after="200"/>
      <w:ind w:left="283" w:firstLine="900"/>
      <w:jc w:val="both"/>
    </w:pPr>
    <w:rPr>
      <w:sz w:val="28"/>
    </w:rPr>
  </w:style>
  <w:style w:type="paragraph" w:customStyle="1" w:styleId="21">
    <w:name w:val="Основной текст 21"/>
    <w:basedOn w:val="Standard"/>
    <w:rsid w:val="00C901EC"/>
    <w:pPr>
      <w:jc w:val="both"/>
    </w:pPr>
    <w:rPr>
      <w:sz w:val="28"/>
    </w:rPr>
  </w:style>
  <w:style w:type="paragraph" w:customStyle="1" w:styleId="HeaderandFooter">
    <w:name w:val="Header and Footer"/>
    <w:basedOn w:val="a"/>
    <w:rsid w:val="00C901EC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HeaderandFooter"/>
    <w:rsid w:val="00C901EC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aa">
    <w:name w:val="No Spacing"/>
    <w:qFormat/>
    <w:rsid w:val="00C901E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xtbodyindent">
    <w:name w:val="Text body indent"/>
    <w:basedOn w:val="a"/>
    <w:rsid w:val="00C901EC"/>
    <w:pPr>
      <w:ind w:left="283" w:firstLine="900"/>
      <w:jc w:val="both"/>
    </w:pPr>
    <w:rPr>
      <w:color w:val="000000"/>
      <w:sz w:val="28"/>
      <w:lang w:val="en-US" w:bidi="en-US"/>
    </w:rPr>
  </w:style>
  <w:style w:type="paragraph" w:styleId="ab">
    <w:name w:val="List Paragraph"/>
    <w:basedOn w:val="a"/>
    <w:qFormat/>
    <w:rsid w:val="00C901EC"/>
    <w:pPr>
      <w:ind w:left="102" w:firstLine="720"/>
      <w:jc w:val="both"/>
    </w:pPr>
    <w:rPr>
      <w:lang w:val="en-US"/>
    </w:rPr>
  </w:style>
  <w:style w:type="paragraph" w:customStyle="1" w:styleId="ConsPlusNormal">
    <w:name w:val="ConsPlusNormal"/>
    <w:rsid w:val="00C901E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c">
    <w:name w:val="Normal (Web)"/>
    <w:basedOn w:val="a"/>
    <w:rsid w:val="00C901EC"/>
    <w:pPr>
      <w:spacing w:before="280" w:after="280"/>
    </w:pPr>
  </w:style>
  <w:style w:type="paragraph" w:customStyle="1" w:styleId="Default">
    <w:name w:val="Default"/>
    <w:rsid w:val="00C901EC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D67B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7B1B"/>
    <w:rPr>
      <w:rFonts w:ascii="Tahoma" w:eastAsia="Lucida Sans Unicode" w:hAnsi="Tahoma" w:cs="Tahoma"/>
      <w:kern w:val="2"/>
      <w:sz w:val="16"/>
      <w:szCs w:val="16"/>
      <w:lang w:eastAsia="en-US"/>
    </w:rPr>
  </w:style>
  <w:style w:type="paragraph" w:styleId="af">
    <w:name w:val="footer"/>
    <w:basedOn w:val="a"/>
    <w:link w:val="af0"/>
    <w:uiPriority w:val="99"/>
    <w:unhideWhenUsed/>
    <w:rsid w:val="003C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C59DB"/>
    <w:rPr>
      <w:rFonts w:ascii="Calibri" w:eastAsia="Lucida Sans Unicode" w:hAnsi="Calibri" w:cs="Tahoma"/>
      <w:kern w:val="2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4036F8"/>
    <w:rPr>
      <w:rFonts w:ascii="Arial" w:hAnsi="Arial" w:cs="Arial"/>
      <w:b/>
      <w:bCs/>
      <w:color w:val="000080"/>
      <w:sz w:val="24"/>
      <w:szCs w:val="24"/>
    </w:rPr>
  </w:style>
  <w:style w:type="paragraph" w:customStyle="1" w:styleId="s3">
    <w:name w:val="s_3"/>
    <w:basedOn w:val="a"/>
    <w:rsid w:val="00CC182A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C18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182A"/>
    <w:rPr>
      <w:rFonts w:ascii="Courier New" w:hAnsi="Courier New" w:cs="Courier New"/>
    </w:rPr>
  </w:style>
  <w:style w:type="character" w:customStyle="1" w:styleId="s10">
    <w:name w:val="s_10"/>
    <w:basedOn w:val="a0"/>
    <w:rsid w:val="00CC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EC"/>
    <w:pPr>
      <w:widowControl w:val="0"/>
      <w:suppressAutoHyphens/>
      <w:spacing w:after="200" w:line="276" w:lineRule="auto"/>
    </w:pPr>
    <w:rPr>
      <w:rFonts w:ascii="Calibri" w:eastAsia="Lucida Sans Unicode" w:hAnsi="Calibri" w:cs="Tahoma"/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036F8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C901EC"/>
  </w:style>
  <w:style w:type="character" w:customStyle="1" w:styleId="WW-Absatz-Standardschriftart1111111111111111">
    <w:name w:val="WW-Absatz-Standardschriftart1111111111111111"/>
    <w:rsid w:val="00C901EC"/>
  </w:style>
  <w:style w:type="character" w:customStyle="1" w:styleId="12">
    <w:name w:val="Основной шрифт абзаца1"/>
    <w:rsid w:val="00C901EC"/>
  </w:style>
  <w:style w:type="character" w:styleId="a3">
    <w:name w:val="Hyperlink"/>
    <w:rsid w:val="00C901EC"/>
    <w:rPr>
      <w:color w:val="0000FF"/>
      <w:u w:val="single"/>
    </w:rPr>
  </w:style>
  <w:style w:type="character" w:styleId="a4">
    <w:name w:val="Strong"/>
    <w:qFormat/>
    <w:rsid w:val="00C901EC"/>
    <w:rPr>
      <w:b/>
      <w:bCs/>
    </w:rPr>
  </w:style>
  <w:style w:type="character" w:customStyle="1" w:styleId="blk">
    <w:name w:val="blk"/>
    <w:rsid w:val="00C901EC"/>
  </w:style>
  <w:style w:type="paragraph" w:customStyle="1" w:styleId="13">
    <w:name w:val="Заголовок1"/>
    <w:basedOn w:val="a"/>
    <w:next w:val="a5"/>
    <w:rsid w:val="00C901E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C901EC"/>
    <w:pPr>
      <w:spacing w:after="140"/>
    </w:pPr>
  </w:style>
  <w:style w:type="paragraph" w:styleId="a6">
    <w:name w:val="List"/>
    <w:basedOn w:val="a5"/>
    <w:rsid w:val="00C901EC"/>
    <w:rPr>
      <w:rFonts w:cs="Mangal"/>
    </w:rPr>
  </w:style>
  <w:style w:type="paragraph" w:styleId="a7">
    <w:name w:val="caption"/>
    <w:basedOn w:val="a"/>
    <w:qFormat/>
    <w:rsid w:val="00C901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C901EC"/>
    <w:pPr>
      <w:suppressLineNumbers/>
    </w:pPr>
    <w:rPr>
      <w:rFonts w:cs="Mangal"/>
    </w:rPr>
  </w:style>
  <w:style w:type="paragraph" w:customStyle="1" w:styleId="Caption1">
    <w:name w:val="Caption1"/>
    <w:basedOn w:val="a"/>
    <w:rsid w:val="00C901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rsid w:val="00C901EC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rsid w:val="00C901EC"/>
    <w:pPr>
      <w:jc w:val="both"/>
    </w:pPr>
    <w:rPr>
      <w:sz w:val="28"/>
    </w:rPr>
  </w:style>
  <w:style w:type="paragraph" w:styleId="a8">
    <w:name w:val="Body Text Indent"/>
    <w:basedOn w:val="Standard"/>
    <w:rsid w:val="00C901EC"/>
    <w:pPr>
      <w:spacing w:after="200"/>
      <w:ind w:left="283" w:firstLine="900"/>
      <w:jc w:val="both"/>
    </w:pPr>
    <w:rPr>
      <w:sz w:val="28"/>
    </w:rPr>
  </w:style>
  <w:style w:type="paragraph" w:customStyle="1" w:styleId="21">
    <w:name w:val="Основной текст 21"/>
    <w:basedOn w:val="Standard"/>
    <w:rsid w:val="00C901EC"/>
    <w:pPr>
      <w:jc w:val="both"/>
    </w:pPr>
    <w:rPr>
      <w:sz w:val="28"/>
    </w:rPr>
  </w:style>
  <w:style w:type="paragraph" w:customStyle="1" w:styleId="HeaderandFooter">
    <w:name w:val="Header and Footer"/>
    <w:basedOn w:val="a"/>
    <w:rsid w:val="00C901EC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HeaderandFooter"/>
    <w:rsid w:val="00C901EC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aa">
    <w:name w:val="No Spacing"/>
    <w:qFormat/>
    <w:rsid w:val="00C901E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xtbodyindent">
    <w:name w:val="Text body indent"/>
    <w:basedOn w:val="a"/>
    <w:rsid w:val="00C901EC"/>
    <w:pPr>
      <w:ind w:left="283" w:firstLine="900"/>
      <w:jc w:val="both"/>
    </w:pPr>
    <w:rPr>
      <w:color w:val="000000"/>
      <w:sz w:val="28"/>
      <w:lang w:val="en-US" w:bidi="en-US"/>
    </w:rPr>
  </w:style>
  <w:style w:type="paragraph" w:styleId="ab">
    <w:name w:val="List Paragraph"/>
    <w:basedOn w:val="a"/>
    <w:qFormat/>
    <w:rsid w:val="00C901EC"/>
    <w:pPr>
      <w:ind w:left="102" w:firstLine="720"/>
      <w:jc w:val="both"/>
    </w:pPr>
    <w:rPr>
      <w:lang w:val="en-US"/>
    </w:rPr>
  </w:style>
  <w:style w:type="paragraph" w:customStyle="1" w:styleId="ConsPlusNormal">
    <w:name w:val="ConsPlusNormal"/>
    <w:rsid w:val="00C901E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c">
    <w:name w:val="Normal (Web)"/>
    <w:basedOn w:val="a"/>
    <w:rsid w:val="00C901EC"/>
    <w:pPr>
      <w:spacing w:before="280" w:after="280"/>
    </w:pPr>
  </w:style>
  <w:style w:type="paragraph" w:customStyle="1" w:styleId="Default">
    <w:name w:val="Default"/>
    <w:rsid w:val="00C901EC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D67B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7B1B"/>
    <w:rPr>
      <w:rFonts w:ascii="Tahoma" w:eastAsia="Lucida Sans Unicode" w:hAnsi="Tahoma" w:cs="Tahoma"/>
      <w:kern w:val="2"/>
      <w:sz w:val="16"/>
      <w:szCs w:val="16"/>
      <w:lang w:eastAsia="en-US"/>
    </w:rPr>
  </w:style>
  <w:style w:type="paragraph" w:styleId="af">
    <w:name w:val="footer"/>
    <w:basedOn w:val="a"/>
    <w:link w:val="af0"/>
    <w:uiPriority w:val="99"/>
    <w:unhideWhenUsed/>
    <w:rsid w:val="003C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C59DB"/>
    <w:rPr>
      <w:rFonts w:ascii="Calibri" w:eastAsia="Lucida Sans Unicode" w:hAnsi="Calibri" w:cs="Tahoma"/>
      <w:kern w:val="2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4036F8"/>
    <w:rPr>
      <w:rFonts w:ascii="Arial" w:hAnsi="Arial" w:cs="Arial"/>
      <w:b/>
      <w:bCs/>
      <w:color w:val="000080"/>
      <w:sz w:val="24"/>
      <w:szCs w:val="24"/>
    </w:rPr>
  </w:style>
  <w:style w:type="paragraph" w:customStyle="1" w:styleId="s3">
    <w:name w:val="s_3"/>
    <w:basedOn w:val="a"/>
    <w:rsid w:val="00CC182A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C18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182A"/>
    <w:rPr>
      <w:rFonts w:ascii="Courier New" w:hAnsi="Courier New" w:cs="Courier New"/>
    </w:rPr>
  </w:style>
  <w:style w:type="character" w:customStyle="1" w:styleId="s10">
    <w:name w:val="s_10"/>
    <w:basedOn w:val="a0"/>
    <w:rsid w:val="00CC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69419-38DA-4E9B-A2EB-F8F6A74A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15</Pages>
  <Words>4800</Words>
  <Characters>27366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Гальченко</dc:creator>
  <cp:lastModifiedBy>User</cp:lastModifiedBy>
  <cp:revision>23</cp:revision>
  <cp:lastPrinted>2025-07-30T08:51:00Z</cp:lastPrinted>
  <dcterms:created xsi:type="dcterms:W3CDTF">2025-10-15T05:44:00Z</dcterms:created>
  <dcterms:modified xsi:type="dcterms:W3CDTF">2025-11-11T10:57:00Z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