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ECE" w:rsidRPr="006C7ECE" w:rsidRDefault="006C7ECE" w:rsidP="006C7ECE">
      <w:pPr>
        <w:tabs>
          <w:tab w:val="left" w:pos="709"/>
          <w:tab w:val="left" w:pos="851"/>
        </w:tabs>
        <w:spacing w:after="0"/>
        <w:jc w:val="center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685800" cy="7162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ECE" w:rsidRPr="006C7ECE" w:rsidRDefault="006C7ECE" w:rsidP="006C7ECE">
      <w:pPr>
        <w:tabs>
          <w:tab w:val="left" w:pos="709"/>
          <w:tab w:val="left" w:pos="851"/>
        </w:tabs>
        <w:spacing w:after="0"/>
        <w:jc w:val="center"/>
        <w:rPr>
          <w:rFonts w:ascii="Times New Roman" w:eastAsia="Calibri" w:hAnsi="Times New Roman" w:cs="Times New Roman"/>
        </w:rPr>
      </w:pPr>
    </w:p>
    <w:p w:rsidR="006C7ECE" w:rsidRPr="006C7ECE" w:rsidRDefault="006C7ECE" w:rsidP="006C7EC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7ECE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ПЛАТНИРОВСКОГО СЕЛЬСКОГО ПОСЕЛЕНИЯ</w:t>
      </w:r>
    </w:p>
    <w:p w:rsidR="006C7ECE" w:rsidRPr="006C7ECE" w:rsidRDefault="006C7ECE" w:rsidP="006C7ECE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C7EC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КОРЕНОВСКОГО МУНИЦИПАЛЬНОГО РАЙОНА</w:t>
      </w:r>
    </w:p>
    <w:p w:rsidR="006C7ECE" w:rsidRPr="006C7ECE" w:rsidRDefault="006C7ECE" w:rsidP="006C7ECE">
      <w:pPr>
        <w:spacing w:after="100" w:afterAutospac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7ECE">
        <w:rPr>
          <w:rFonts w:ascii="Times New Roman" w:eastAsia="Calibri" w:hAnsi="Times New Roman" w:cs="Times New Roman"/>
          <w:b/>
          <w:sz w:val="28"/>
          <w:szCs w:val="28"/>
        </w:rPr>
        <w:t>КРАСНОДАРСКОГО КРАЯ</w:t>
      </w:r>
    </w:p>
    <w:p w:rsidR="006C7ECE" w:rsidRPr="006C7ECE" w:rsidRDefault="006C7ECE" w:rsidP="006C7ECE">
      <w:pPr>
        <w:spacing w:after="100" w:afterAutospacing="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C7ECE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6C7ECE" w:rsidRPr="006C7ECE" w:rsidRDefault="006C7ECE" w:rsidP="006C7ECE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7EC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2D2F30">
        <w:rPr>
          <w:rFonts w:ascii="Times New Roman" w:eastAsia="Calibri" w:hAnsi="Times New Roman" w:cs="Times New Roman"/>
          <w:sz w:val="24"/>
          <w:szCs w:val="24"/>
        </w:rPr>
        <w:t xml:space="preserve">16.03.2026                                </w:t>
      </w:r>
      <w:bookmarkStart w:id="0" w:name="_GoBack"/>
      <w:bookmarkEnd w:id="0"/>
      <w:r w:rsidR="00AB0B3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6C7ECE">
        <w:rPr>
          <w:rFonts w:ascii="Times New Roman" w:eastAsia="Calibri" w:hAnsi="Times New Roman" w:cs="Times New Roman"/>
          <w:sz w:val="24"/>
          <w:szCs w:val="24"/>
        </w:rPr>
        <w:t>№</w:t>
      </w:r>
      <w:r w:rsidR="002D2F30">
        <w:rPr>
          <w:rFonts w:ascii="Times New Roman" w:eastAsia="Calibri" w:hAnsi="Times New Roman" w:cs="Times New Roman"/>
          <w:sz w:val="24"/>
          <w:szCs w:val="24"/>
        </w:rPr>
        <w:t>39</w:t>
      </w:r>
    </w:p>
    <w:p w:rsidR="006C7ECE" w:rsidRPr="006C7ECE" w:rsidRDefault="00417C6A" w:rsidP="006C7EC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ст-ца</w:t>
      </w:r>
      <w:r w:rsidR="006C7ECE" w:rsidRPr="006C7ECE">
        <w:rPr>
          <w:rFonts w:ascii="Times New Roman" w:eastAsia="Calibri" w:hAnsi="Times New Roman" w:cs="Times New Roman"/>
          <w:sz w:val="24"/>
          <w:szCs w:val="24"/>
        </w:rPr>
        <w:t xml:space="preserve"> Платнировская</w:t>
      </w:r>
    </w:p>
    <w:p w:rsidR="006C7ECE" w:rsidRPr="006C7ECE" w:rsidRDefault="006C7ECE" w:rsidP="006C7E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7ECE">
        <w:rPr>
          <w:rFonts w:ascii="Times New Roman" w:eastAsia="Calibri" w:hAnsi="Times New Roman" w:cs="Times New Roman"/>
          <w:b/>
          <w:sz w:val="28"/>
          <w:szCs w:val="28"/>
        </w:rPr>
        <w:t>О создании особо охраняемой природной территории местного значения природной достопримечательности «Южно-Платнировский лес» на территории Платнировского сельского поселения Кореновского муниципального района Краснодарского края</w:t>
      </w:r>
    </w:p>
    <w:p w:rsidR="006C7ECE" w:rsidRPr="006C7ECE" w:rsidRDefault="006C7ECE" w:rsidP="006C7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</w:p>
    <w:p w:rsidR="006C7ECE" w:rsidRPr="006C7ECE" w:rsidRDefault="006C7ECE" w:rsidP="006C7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Российской Федерации</w:t>
      </w:r>
      <w:r w:rsidRPr="006C7ECE">
        <w:rPr>
          <w:rFonts w:ascii="Times New Roman" w:eastAsia="Calibri" w:hAnsi="Times New Roman" w:cs="Times New Roman"/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системе»,</w:t>
      </w: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Российской Федерации от 14 марта 1995 года № 33-ФЗ «Об особо охраняемых природных территориях», федеральным законом Российской Федерации от 10 января 2002 года № 7-ФЗ «Об охране окружающей среды», законом Краснодарского края от 31 декабря 2003 года № 656-КЗ «Об особо охраняемых природных территориях Краснодарского края», Уставом </w:t>
      </w:r>
      <w:r w:rsidRPr="006C7ECE">
        <w:rPr>
          <w:rFonts w:ascii="Times New Roman" w:eastAsia="Calibri" w:hAnsi="Times New Roman" w:cs="Times New Roman"/>
          <w:sz w:val="28"/>
          <w:szCs w:val="28"/>
        </w:rPr>
        <w:t>Платнировского сельского поселения Кореновского муниципального района Краснодарского края,</w:t>
      </w: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7ECE">
        <w:rPr>
          <w:rFonts w:ascii="Times New Roman" w:eastAsia="Calibri" w:hAnsi="Times New Roman" w:cs="Times New Roman"/>
          <w:sz w:val="28"/>
          <w:szCs w:val="28"/>
        </w:rPr>
        <w:t>администрация Платнировского сельского поселения Кореновского муниципального района Краснодарского края п о с т а н о в л я е т:</w:t>
      </w:r>
    </w:p>
    <w:p w:rsidR="006C7ECE" w:rsidRPr="006C7ECE" w:rsidRDefault="006C7ECE" w:rsidP="006C7E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Создать на территории Платнировского сельского поселения Кореновского муниципального района Краснодарского края особо охраняемую природную территорию местного значения </w:t>
      </w:r>
      <w:r w:rsidRPr="006C7ECE">
        <w:rPr>
          <w:rFonts w:ascii="Times New Roman" w:eastAsia="Calibri" w:hAnsi="Times New Roman" w:cs="Times New Roman"/>
          <w:sz w:val="28"/>
          <w:szCs w:val="28"/>
        </w:rPr>
        <w:t>природную достопримечательность</w:t>
      </w:r>
      <w:r w:rsidRPr="006C7E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C7ECE">
        <w:rPr>
          <w:rFonts w:ascii="Times New Roman" w:eastAsia="Calibri" w:hAnsi="Times New Roman" w:cs="Times New Roman"/>
          <w:sz w:val="28"/>
          <w:szCs w:val="28"/>
        </w:rPr>
        <w:t>«Южно - Платнировский лес»</w:t>
      </w: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границах земельного участка с кадастровым номером 23:12:0907000:635, площадью 73794 кв. м, категория земель – земли сельскохозяйственного назначения, с видом разрешённого использования «охрана природных территорий», находящегося в собственности Платнировского сельского поселения </w:t>
      </w:r>
      <w:r w:rsidRPr="006C7ECE">
        <w:rPr>
          <w:rFonts w:ascii="Times New Roman" w:eastAsia="Calibri" w:hAnsi="Times New Roman" w:cs="Times New Roman"/>
          <w:sz w:val="28"/>
          <w:szCs w:val="28"/>
        </w:rPr>
        <w:t>Кореновского муниципального района Краснодарского края</w:t>
      </w: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7ECE" w:rsidRPr="006C7ECE" w:rsidRDefault="006C7ECE" w:rsidP="006C7E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</w:t>
      </w:r>
      <w:r w:rsidRPr="006C7ECE">
        <w:rPr>
          <w:rFonts w:ascii="Times New Roman" w:eastAsia="Calibri" w:hAnsi="Times New Roman" w:cs="Times New Roman"/>
          <w:sz w:val="28"/>
          <w:szCs w:val="28"/>
        </w:rPr>
        <w:t>границы особо охраняемой природной территории местного значения природной достопримечательности «Южно-Платнировский лес» (приложение № 1).</w:t>
      </w:r>
    </w:p>
    <w:p w:rsidR="006C7ECE" w:rsidRPr="006C7ECE" w:rsidRDefault="006C7ECE" w:rsidP="006C7E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Утвердить Положение об особо охраняемой природной территории местного значения </w:t>
      </w:r>
      <w:r w:rsidRPr="006C7ECE">
        <w:rPr>
          <w:rFonts w:ascii="Times New Roman" w:eastAsia="Calibri" w:hAnsi="Times New Roman" w:cs="Times New Roman"/>
          <w:sz w:val="28"/>
          <w:szCs w:val="28"/>
        </w:rPr>
        <w:t>природной достопримечательности</w:t>
      </w: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7ECE">
        <w:rPr>
          <w:rFonts w:ascii="Times New Roman" w:eastAsia="Calibri" w:hAnsi="Times New Roman" w:cs="Times New Roman"/>
          <w:sz w:val="28"/>
          <w:szCs w:val="28"/>
        </w:rPr>
        <w:t xml:space="preserve">«Южно-Платнировский лес» </w:t>
      </w: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Платнировского сельского поселения </w:t>
      </w:r>
      <w:r w:rsidRPr="006C7ECE">
        <w:rPr>
          <w:rFonts w:ascii="Times New Roman" w:eastAsia="Calibri" w:hAnsi="Times New Roman" w:cs="Times New Roman"/>
          <w:sz w:val="28"/>
          <w:szCs w:val="28"/>
        </w:rPr>
        <w:t>Кореновского муниципального района Краснодарского края</w:t>
      </w: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2).</w:t>
      </w:r>
    </w:p>
    <w:p w:rsidR="00AB0B31" w:rsidRDefault="00AB0B31" w:rsidP="00AB0B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B31" w:rsidRDefault="00AB0B31" w:rsidP="00AB0B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B31" w:rsidRDefault="00AB0B31" w:rsidP="00AB0B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</w:p>
    <w:p w:rsidR="006C7ECE" w:rsidRPr="006C7ECE" w:rsidRDefault="006C7ECE" w:rsidP="006C7E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Администрации Платнировского сельского поселения </w:t>
      </w:r>
      <w:r w:rsidRPr="006C7ECE">
        <w:rPr>
          <w:rFonts w:ascii="Times New Roman" w:eastAsia="Calibri" w:hAnsi="Times New Roman" w:cs="Times New Roman"/>
          <w:sz w:val="28"/>
          <w:szCs w:val="28"/>
        </w:rPr>
        <w:t>Кореновского муниципального района Краснодарского края</w:t>
      </w: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размещение настоящего постановления на официальном сайте органов местного самоуправления Платнировского сельского поселения </w:t>
      </w:r>
      <w:r w:rsidRPr="006C7ECE">
        <w:rPr>
          <w:rFonts w:ascii="Times New Roman" w:eastAsia="Calibri" w:hAnsi="Times New Roman" w:cs="Times New Roman"/>
          <w:sz w:val="28"/>
          <w:szCs w:val="28"/>
        </w:rPr>
        <w:t>Кореновского муниципального района Краснодарского края</w:t>
      </w: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информационнно-телекоммуникационной сети интернет.</w:t>
      </w:r>
    </w:p>
    <w:p w:rsidR="006C7ECE" w:rsidRPr="006C7ECE" w:rsidRDefault="006C7ECE" w:rsidP="006C7E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13 июля 2015 года № 218-ФЗ «О государственной регистрации недвижимости», представить в орган, осуществляющий государственный кадастровый учет </w:t>
      </w:r>
      <w:r w:rsidRPr="006C7ECE">
        <w:rPr>
          <w:rFonts w:ascii="Times New Roman" w:eastAsia="Calibri" w:hAnsi="Times New Roman" w:cs="Times New Roman"/>
          <w:sz w:val="28"/>
          <w:szCs w:val="28"/>
        </w:rPr>
        <w:t>и ведение Единого государственного реестра недвижимости, документы, содержащие необходимые для внесения в Единый государственный реестр недвижимости сведения об особо охраняемой природной территории местного значения природной достопримечательности «Южно - Платнировский лес».</w:t>
      </w:r>
    </w:p>
    <w:p w:rsidR="006C7ECE" w:rsidRPr="006C7ECE" w:rsidRDefault="006C7ECE" w:rsidP="006C7E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6C7ECE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обнародования.</w:t>
      </w:r>
    </w:p>
    <w:p w:rsidR="006C7ECE" w:rsidRDefault="006C7ECE" w:rsidP="006C7ECE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2"/>
          <w:sz w:val="26"/>
          <w:szCs w:val="26"/>
          <w:lang w:eastAsia="zh-CN" w:bidi="hi-IN"/>
        </w:rPr>
      </w:pPr>
    </w:p>
    <w:p w:rsidR="006C7ECE" w:rsidRDefault="006C7ECE" w:rsidP="006C7ECE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2"/>
          <w:sz w:val="26"/>
          <w:szCs w:val="26"/>
          <w:lang w:eastAsia="zh-CN" w:bidi="hi-IN"/>
        </w:rPr>
      </w:pPr>
    </w:p>
    <w:p w:rsidR="006C7ECE" w:rsidRDefault="006C7ECE" w:rsidP="006C7ECE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2"/>
          <w:sz w:val="26"/>
          <w:szCs w:val="26"/>
          <w:lang w:eastAsia="zh-CN" w:bidi="hi-IN"/>
        </w:rPr>
      </w:pPr>
    </w:p>
    <w:p w:rsidR="006C7ECE" w:rsidRPr="006C7ECE" w:rsidRDefault="006C7ECE" w:rsidP="006C7ECE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2"/>
          <w:sz w:val="26"/>
          <w:szCs w:val="26"/>
          <w:lang w:eastAsia="zh-CN" w:bidi="hi-IN"/>
        </w:rPr>
      </w:pPr>
      <w:r w:rsidRPr="006C7ECE">
        <w:rPr>
          <w:rFonts w:ascii="Times New Roman" w:eastAsia="DejaVu Sans" w:hAnsi="Times New Roman" w:cs="Lohit Hindi"/>
          <w:kern w:val="2"/>
          <w:sz w:val="26"/>
          <w:szCs w:val="26"/>
          <w:lang w:eastAsia="zh-CN" w:bidi="hi-IN"/>
        </w:rPr>
        <w:t xml:space="preserve">Глава   </w:t>
      </w:r>
    </w:p>
    <w:p w:rsidR="006C7ECE" w:rsidRPr="006C7ECE" w:rsidRDefault="006C7ECE" w:rsidP="006C7ECE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2"/>
          <w:sz w:val="26"/>
          <w:szCs w:val="26"/>
          <w:lang w:eastAsia="zh-CN" w:bidi="hi-IN"/>
        </w:rPr>
      </w:pPr>
      <w:r w:rsidRPr="006C7ECE">
        <w:rPr>
          <w:rFonts w:ascii="Times New Roman" w:eastAsia="DejaVu Sans" w:hAnsi="Times New Roman" w:cs="Lohit Hindi"/>
          <w:kern w:val="2"/>
          <w:sz w:val="26"/>
          <w:szCs w:val="26"/>
          <w:lang w:eastAsia="zh-CN" w:bidi="hi-IN"/>
        </w:rPr>
        <w:t>Платнировского сельского поселения</w:t>
      </w:r>
    </w:p>
    <w:p w:rsidR="006C7ECE" w:rsidRPr="006C7ECE" w:rsidRDefault="006C7ECE" w:rsidP="006C7ECE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2"/>
          <w:sz w:val="26"/>
          <w:szCs w:val="26"/>
          <w:lang w:eastAsia="zh-CN" w:bidi="hi-IN"/>
        </w:rPr>
      </w:pPr>
      <w:r w:rsidRPr="006C7ECE">
        <w:rPr>
          <w:rFonts w:ascii="Times New Roman" w:eastAsia="DejaVu Sans" w:hAnsi="Times New Roman" w:cs="Lohit Hindi"/>
          <w:kern w:val="2"/>
          <w:sz w:val="26"/>
          <w:szCs w:val="26"/>
          <w:lang w:eastAsia="zh-CN" w:bidi="hi-IN"/>
        </w:rPr>
        <w:t>Кореновского муниципального района</w:t>
      </w:r>
    </w:p>
    <w:p w:rsidR="006C7ECE" w:rsidRPr="006C7ECE" w:rsidRDefault="006C7ECE" w:rsidP="006C7ECE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2"/>
          <w:sz w:val="26"/>
          <w:szCs w:val="26"/>
          <w:lang w:eastAsia="zh-CN" w:bidi="hi-IN"/>
        </w:rPr>
      </w:pPr>
      <w:r w:rsidRPr="006C7ECE">
        <w:rPr>
          <w:rFonts w:ascii="Times New Roman" w:eastAsia="DejaVu Sans" w:hAnsi="Times New Roman" w:cs="Lohit Hindi"/>
          <w:kern w:val="2"/>
          <w:sz w:val="26"/>
          <w:szCs w:val="26"/>
          <w:lang w:eastAsia="zh-CN" w:bidi="hi-IN"/>
        </w:rPr>
        <w:t xml:space="preserve">Краснодарского края                                                                                </w:t>
      </w:r>
      <w:r>
        <w:rPr>
          <w:rFonts w:ascii="Times New Roman" w:eastAsia="DejaVu Sans" w:hAnsi="Times New Roman" w:cs="Lohit Hindi"/>
          <w:kern w:val="2"/>
          <w:sz w:val="26"/>
          <w:szCs w:val="26"/>
          <w:lang w:eastAsia="zh-CN" w:bidi="hi-IN"/>
        </w:rPr>
        <w:t xml:space="preserve">           </w:t>
      </w:r>
      <w:r w:rsidRPr="006C7ECE">
        <w:rPr>
          <w:rFonts w:ascii="Times New Roman" w:eastAsia="DejaVu Sans" w:hAnsi="Times New Roman" w:cs="Lohit Hindi"/>
          <w:kern w:val="2"/>
          <w:sz w:val="26"/>
          <w:szCs w:val="26"/>
          <w:lang w:eastAsia="zh-CN" w:bidi="hi-IN"/>
        </w:rPr>
        <w:t>М.В. Кулиш</w:t>
      </w:r>
    </w:p>
    <w:p w:rsidR="00904893" w:rsidRDefault="00904893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 w:rsidP="006C7ECE">
      <w:pPr>
        <w:spacing w:after="0" w:line="240" w:lineRule="auto"/>
        <w:ind w:left="4671" w:firstLine="1701"/>
        <w:rPr>
          <w:rFonts w:ascii="Times New Roman" w:hAnsi="Times New Roman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1" w:firstLine="1701"/>
        <w:rPr>
          <w:rFonts w:ascii="Times New Roman" w:hAnsi="Times New Roman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1" w:firstLine="1701"/>
        <w:rPr>
          <w:rFonts w:ascii="Times New Roman" w:hAnsi="Times New Roman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1" w:firstLine="1701"/>
        <w:rPr>
          <w:rFonts w:ascii="Times New Roman" w:hAnsi="Times New Roman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1" w:firstLine="1701"/>
        <w:rPr>
          <w:rFonts w:ascii="Times New Roman" w:hAnsi="Times New Roman"/>
          <w:sz w:val="28"/>
          <w:szCs w:val="28"/>
        </w:rPr>
      </w:pPr>
    </w:p>
    <w:p w:rsidR="006C7ECE" w:rsidRPr="00A83B81" w:rsidRDefault="006C7ECE" w:rsidP="006C7ECE">
      <w:pPr>
        <w:spacing w:after="0" w:line="240" w:lineRule="auto"/>
        <w:ind w:left="4671" w:firstLine="1701"/>
        <w:rPr>
          <w:rFonts w:ascii="Times New Roman" w:hAnsi="Times New Roman"/>
          <w:sz w:val="28"/>
          <w:szCs w:val="28"/>
        </w:rPr>
      </w:pPr>
      <w:r w:rsidRPr="00A83B81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</w:p>
    <w:p w:rsidR="006C7ECE" w:rsidRPr="00A83B81" w:rsidRDefault="006C7ECE" w:rsidP="006C7ECE">
      <w:pPr>
        <w:spacing w:after="0" w:line="240" w:lineRule="auto"/>
        <w:ind w:firstLine="1701"/>
        <w:rPr>
          <w:rFonts w:ascii="Times New Roman" w:hAnsi="Times New Roman"/>
          <w:sz w:val="28"/>
          <w:szCs w:val="28"/>
        </w:rPr>
      </w:pPr>
    </w:p>
    <w:p w:rsidR="006C7ECE" w:rsidRPr="00A83B81" w:rsidRDefault="006C7ECE" w:rsidP="006C7ECE">
      <w:pPr>
        <w:spacing w:after="0" w:line="240" w:lineRule="auto"/>
        <w:ind w:firstLine="1701"/>
        <w:rPr>
          <w:rFonts w:ascii="Times New Roman" w:hAnsi="Times New Roman"/>
          <w:sz w:val="28"/>
          <w:szCs w:val="28"/>
        </w:rPr>
      </w:pPr>
    </w:p>
    <w:p w:rsidR="006C7ECE" w:rsidRPr="00A83B81" w:rsidRDefault="006C7ECE" w:rsidP="006C7ECE">
      <w:pPr>
        <w:spacing w:after="0" w:line="240" w:lineRule="auto"/>
        <w:ind w:hanging="1984"/>
        <w:rPr>
          <w:rFonts w:ascii="Times New Roman" w:hAnsi="Times New Roman"/>
          <w:sz w:val="28"/>
          <w:szCs w:val="28"/>
        </w:rPr>
      </w:pPr>
      <w:r w:rsidRPr="00A83B81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83B81">
        <w:rPr>
          <w:rFonts w:ascii="Times New Roman" w:hAnsi="Times New Roman"/>
          <w:sz w:val="28"/>
          <w:szCs w:val="28"/>
        </w:rPr>
        <w:t xml:space="preserve"> УТВЕРЖДЕНЫ </w:t>
      </w:r>
    </w:p>
    <w:p w:rsidR="006C7ECE" w:rsidRPr="00A83B81" w:rsidRDefault="006C7ECE" w:rsidP="006C7ECE">
      <w:pPr>
        <w:spacing w:after="0" w:line="240" w:lineRule="auto"/>
        <w:ind w:left="4672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постановлением администрации</w:t>
      </w:r>
      <w:r w:rsidRPr="00A83B81">
        <w:rPr>
          <w:rFonts w:ascii="Times New Roman" w:hAnsi="Times New Roman"/>
          <w:sz w:val="28"/>
          <w:szCs w:val="28"/>
        </w:rPr>
        <w:t xml:space="preserve"> </w:t>
      </w:r>
      <w:r w:rsidRPr="00A83B81">
        <w:rPr>
          <w:rFonts w:ascii="Times New Roman" w:hAnsi="Times New Roman"/>
          <w:color w:val="000000"/>
          <w:sz w:val="28"/>
          <w:szCs w:val="28"/>
        </w:rPr>
        <w:t xml:space="preserve">Платнировского сельского поселения </w:t>
      </w:r>
    </w:p>
    <w:p w:rsidR="006C7ECE" w:rsidRPr="00A83B81" w:rsidRDefault="006C7ECE" w:rsidP="006C7EC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3B81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</w:t>
      </w:r>
      <w:r w:rsidRPr="00A83B81">
        <w:rPr>
          <w:rFonts w:ascii="Times New Roman" w:hAnsi="Times New Roman"/>
          <w:color w:val="000000"/>
          <w:sz w:val="28"/>
          <w:szCs w:val="28"/>
        </w:rPr>
        <w:t>Кореновского муниципального района</w:t>
      </w:r>
    </w:p>
    <w:p w:rsidR="006C7ECE" w:rsidRPr="00A83B81" w:rsidRDefault="006C7ECE" w:rsidP="006C7EC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3B81">
        <w:rPr>
          <w:rFonts w:ascii="Times New Roman" w:hAnsi="Times New Roman"/>
          <w:color w:val="000000"/>
          <w:sz w:val="28"/>
          <w:szCs w:val="28"/>
        </w:rPr>
        <w:tab/>
      </w:r>
      <w:r w:rsidRPr="00A83B81">
        <w:rPr>
          <w:rFonts w:ascii="Times New Roman" w:hAnsi="Times New Roman"/>
          <w:color w:val="000000"/>
          <w:sz w:val="28"/>
          <w:szCs w:val="28"/>
        </w:rPr>
        <w:tab/>
      </w:r>
      <w:r w:rsidRPr="00A83B81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</w:t>
      </w:r>
      <w:r w:rsidRPr="00A83B81">
        <w:rPr>
          <w:rFonts w:ascii="Times New Roman" w:hAnsi="Times New Roman"/>
          <w:color w:val="000000"/>
          <w:sz w:val="28"/>
          <w:szCs w:val="28"/>
        </w:rPr>
        <w:t>Краснодарского края</w:t>
      </w:r>
    </w:p>
    <w:p w:rsidR="006C7ECE" w:rsidRPr="00A83B81" w:rsidRDefault="006C7ECE" w:rsidP="006C7ECE">
      <w:pPr>
        <w:spacing w:after="0" w:line="240" w:lineRule="auto"/>
        <w:ind w:firstLine="99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</w:t>
      </w:r>
      <w:r w:rsidR="00417C6A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A83B81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 xml:space="preserve">16.03.2026 </w:t>
      </w:r>
      <w:r w:rsidRPr="00A83B81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>39</w:t>
      </w:r>
    </w:p>
    <w:p w:rsidR="006C7ECE" w:rsidRPr="00A83B81" w:rsidRDefault="006C7ECE" w:rsidP="006C7ECE">
      <w:pPr>
        <w:spacing w:after="0" w:line="240" w:lineRule="auto"/>
        <w:jc w:val="both"/>
        <w:rPr>
          <w:rFonts w:ascii="Times New Roman" w:hAnsi="Times New Roman"/>
        </w:rPr>
      </w:pPr>
    </w:p>
    <w:p w:rsidR="006C7ECE" w:rsidRPr="00A83B81" w:rsidRDefault="006C7ECE" w:rsidP="006C7ECE">
      <w:pPr>
        <w:spacing w:after="0" w:line="240" w:lineRule="auto"/>
        <w:jc w:val="both"/>
        <w:rPr>
          <w:rFonts w:ascii="Times New Roman" w:hAnsi="Times New Roman"/>
        </w:rPr>
      </w:pPr>
    </w:p>
    <w:p w:rsidR="006C7ECE" w:rsidRPr="007B782B" w:rsidRDefault="006C7ECE" w:rsidP="006C7EC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B782B">
        <w:rPr>
          <w:rFonts w:ascii="Times New Roman" w:hAnsi="Times New Roman"/>
          <w:sz w:val="28"/>
          <w:szCs w:val="28"/>
        </w:rPr>
        <w:t>ГРАНИЦЫ</w:t>
      </w:r>
    </w:p>
    <w:p w:rsidR="006C7ECE" w:rsidRDefault="006C7ECE" w:rsidP="006C7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782B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особо охраняемой природной территории местного значения </w:t>
      </w:r>
      <w:r w:rsidRPr="007B782B">
        <w:rPr>
          <w:rFonts w:ascii="Times New Roman" w:hAnsi="Times New Roman"/>
          <w:sz w:val="28"/>
          <w:szCs w:val="28"/>
        </w:rPr>
        <w:t>природной достопримечательности</w:t>
      </w:r>
      <w:r w:rsidRPr="007B78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B782B">
        <w:rPr>
          <w:rFonts w:ascii="Times New Roman" w:hAnsi="Times New Roman"/>
          <w:sz w:val="28"/>
          <w:szCs w:val="28"/>
        </w:rPr>
        <w:t>«Южно-Платнировский</w:t>
      </w:r>
      <w:r w:rsidRPr="001D0AAB">
        <w:rPr>
          <w:rFonts w:ascii="Times New Roman" w:hAnsi="Times New Roman"/>
          <w:sz w:val="28"/>
          <w:szCs w:val="28"/>
        </w:rPr>
        <w:t xml:space="preserve"> лес»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C7ECE" w:rsidRDefault="006C7ECE" w:rsidP="006C7ECE">
      <w:pPr>
        <w:tabs>
          <w:tab w:val="left" w:pos="273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782B">
        <w:rPr>
          <w:rFonts w:ascii="Times New Roman" w:hAnsi="Times New Roman"/>
          <w:sz w:val="28"/>
          <w:szCs w:val="28"/>
        </w:rPr>
        <w:t xml:space="preserve">Графическое описание </w:t>
      </w:r>
    </w:p>
    <w:p w:rsidR="006C7ECE" w:rsidRDefault="006C7ECE" w:rsidP="006C7ECE">
      <w:pPr>
        <w:tabs>
          <w:tab w:val="left" w:pos="273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782B">
        <w:rPr>
          <w:rFonts w:ascii="Times New Roman" w:hAnsi="Times New Roman"/>
          <w:sz w:val="28"/>
          <w:szCs w:val="28"/>
        </w:rPr>
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</w:r>
      <w:r>
        <w:rPr>
          <w:rFonts w:ascii="Times New Roman" w:hAnsi="Times New Roman"/>
          <w:sz w:val="28"/>
          <w:szCs w:val="28"/>
        </w:rPr>
        <w:t>.</w:t>
      </w:r>
    </w:p>
    <w:p w:rsidR="006C7ECE" w:rsidRPr="007B782B" w:rsidRDefault="006C7ECE" w:rsidP="006C7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7ECE" w:rsidRDefault="006C7ECE" w:rsidP="006C7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D0AAB">
        <w:rPr>
          <w:rFonts w:ascii="Times New Roman" w:eastAsia="Times New Roman" w:hAnsi="Times New Roman"/>
          <w:sz w:val="28"/>
          <w:szCs w:val="28"/>
          <w:lang w:eastAsia="ru-RU"/>
        </w:rPr>
        <w:t>собо охраняем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1D0AAB">
        <w:rPr>
          <w:rFonts w:ascii="Times New Roman" w:eastAsia="Times New Roman" w:hAnsi="Times New Roman"/>
          <w:sz w:val="28"/>
          <w:szCs w:val="28"/>
          <w:lang w:eastAsia="ru-RU"/>
        </w:rPr>
        <w:t xml:space="preserve"> природн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1D0AAB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1D0AAB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местного значения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ая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ь</w:t>
      </w:r>
      <w:r w:rsidRPr="001D0A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0AAB">
        <w:rPr>
          <w:rFonts w:ascii="Times New Roman" w:hAnsi="Times New Roman"/>
          <w:sz w:val="28"/>
          <w:szCs w:val="28"/>
        </w:rPr>
        <w:t xml:space="preserve">«Южно-Платнировский лес» </w:t>
      </w:r>
      <w:r w:rsidRPr="001D0AAB">
        <w:rPr>
          <w:rFonts w:ascii="Times New Roman" w:eastAsia="Times New Roman" w:hAnsi="Times New Roman"/>
          <w:sz w:val="28"/>
          <w:szCs w:val="28"/>
          <w:lang w:eastAsia="ru-RU"/>
        </w:rPr>
        <w:t xml:space="preserve">Платнировского сельского поселения </w:t>
      </w:r>
      <w:r w:rsidRPr="001D0AAB">
        <w:rPr>
          <w:rFonts w:ascii="Times New Roman" w:hAnsi="Times New Roman"/>
          <w:sz w:val="28"/>
          <w:szCs w:val="28"/>
        </w:rPr>
        <w:t>Кореновского муниципального района</w:t>
      </w:r>
    </w:p>
    <w:p w:rsidR="006C7ECE" w:rsidRDefault="006C7ECE" w:rsidP="006C7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0AAB">
        <w:rPr>
          <w:rFonts w:ascii="Times New Roman" w:hAnsi="Times New Roman"/>
          <w:sz w:val="28"/>
          <w:szCs w:val="28"/>
        </w:rPr>
        <w:t xml:space="preserve"> Краснодарского края</w:t>
      </w:r>
    </w:p>
    <w:p w:rsidR="006C7ECE" w:rsidRPr="00D60A86" w:rsidRDefault="006C7ECE" w:rsidP="006C7E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60A86">
        <w:rPr>
          <w:rFonts w:ascii="Times New Roman" w:hAnsi="Times New Roman"/>
          <w:sz w:val="24"/>
          <w:szCs w:val="24"/>
        </w:rPr>
        <w:t>(наименование объекта, местоположение границ которого описано (далее - объект)</w:t>
      </w:r>
    </w:p>
    <w:p w:rsidR="006C7ECE" w:rsidRPr="001D0AAB" w:rsidRDefault="006C7ECE" w:rsidP="006C7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7ECE" w:rsidRPr="002A3826" w:rsidRDefault="006C7ECE" w:rsidP="006C7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3826">
        <w:rPr>
          <w:rFonts w:ascii="Times New Roman" w:hAnsi="Times New Roman"/>
          <w:sz w:val="28"/>
          <w:szCs w:val="28"/>
        </w:rPr>
        <w:t>Раздел 1</w:t>
      </w:r>
    </w:p>
    <w:p w:rsidR="006C7ECE" w:rsidRPr="00A83B81" w:rsidRDefault="006C7ECE" w:rsidP="006C7ECE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4110"/>
        <w:gridCol w:w="4360"/>
      </w:tblGrid>
      <w:tr w:rsidR="006C7ECE" w:rsidRPr="00A83B81" w:rsidTr="000A2EED">
        <w:tc>
          <w:tcPr>
            <w:tcW w:w="9571" w:type="dxa"/>
            <w:gridSpan w:val="3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Сведения об объекте</w:t>
            </w:r>
          </w:p>
        </w:tc>
      </w:tr>
      <w:tr w:rsidR="006C7ECE" w:rsidRPr="00A83B81" w:rsidTr="000A2EED">
        <w:tc>
          <w:tcPr>
            <w:tcW w:w="11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№ п/п</w:t>
            </w:r>
          </w:p>
        </w:tc>
        <w:tc>
          <w:tcPr>
            <w:tcW w:w="4110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Характеристики объекта</w:t>
            </w:r>
          </w:p>
        </w:tc>
        <w:tc>
          <w:tcPr>
            <w:tcW w:w="4360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Описание характеристик</w:t>
            </w:r>
          </w:p>
        </w:tc>
      </w:tr>
      <w:tr w:rsidR="006C7ECE" w:rsidRPr="00A83B81" w:rsidTr="000A2EED">
        <w:tc>
          <w:tcPr>
            <w:tcW w:w="11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3B8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10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3B8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60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3B8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6C7ECE" w:rsidRPr="00A83B81" w:rsidTr="000A2EED">
        <w:tc>
          <w:tcPr>
            <w:tcW w:w="11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1</w:t>
            </w:r>
          </w:p>
        </w:tc>
        <w:tc>
          <w:tcPr>
            <w:tcW w:w="4110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Местоположение объекта</w:t>
            </w:r>
          </w:p>
        </w:tc>
        <w:tc>
          <w:tcPr>
            <w:tcW w:w="4360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Краснода</w:t>
            </w:r>
            <w:r w:rsidRPr="00A83B81">
              <w:rPr>
                <w:rFonts w:ascii="Times New Roman" w:hAnsi="Times New Roman"/>
              </w:rPr>
              <w:t>рский рай, Кореновский район, Пл</w:t>
            </w:r>
            <w:r>
              <w:rPr>
                <w:rFonts w:ascii="Times New Roman" w:hAnsi="Times New Roman"/>
              </w:rPr>
              <w:t>а</w:t>
            </w:r>
            <w:r w:rsidRPr="00A83B81">
              <w:rPr>
                <w:rFonts w:ascii="Times New Roman" w:hAnsi="Times New Roman"/>
              </w:rPr>
              <w:t>тнировск</w:t>
            </w:r>
            <w:r>
              <w:rPr>
                <w:rFonts w:ascii="Times New Roman" w:hAnsi="Times New Roman"/>
              </w:rPr>
              <w:t>ое сельское поселение</w:t>
            </w:r>
          </w:p>
        </w:tc>
      </w:tr>
      <w:tr w:rsidR="006C7ECE" w:rsidRPr="00A83B81" w:rsidTr="000A2EED">
        <w:tc>
          <w:tcPr>
            <w:tcW w:w="11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2</w:t>
            </w:r>
          </w:p>
        </w:tc>
        <w:tc>
          <w:tcPr>
            <w:tcW w:w="4110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Площадь объекта +/- величина погрешности определения площади</w:t>
            </w: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(Р+/- Дельта Р)</w:t>
            </w:r>
          </w:p>
        </w:tc>
        <w:tc>
          <w:tcPr>
            <w:tcW w:w="4360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73794+/-95.08</w:t>
            </w:r>
          </w:p>
        </w:tc>
      </w:tr>
      <w:tr w:rsidR="006C7ECE" w:rsidRPr="00A83B81" w:rsidTr="000A2EED">
        <w:tc>
          <w:tcPr>
            <w:tcW w:w="11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3</w:t>
            </w:r>
          </w:p>
        </w:tc>
        <w:tc>
          <w:tcPr>
            <w:tcW w:w="4110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Иные характеристики объекта</w:t>
            </w:r>
          </w:p>
        </w:tc>
        <w:tc>
          <w:tcPr>
            <w:tcW w:w="4360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-</w:t>
            </w:r>
          </w:p>
        </w:tc>
      </w:tr>
    </w:tbl>
    <w:p w:rsidR="006C7ECE" w:rsidRPr="00A83B81" w:rsidRDefault="006C7ECE" w:rsidP="006C7ECE">
      <w:pPr>
        <w:spacing w:after="0" w:line="240" w:lineRule="auto"/>
        <w:jc w:val="center"/>
        <w:rPr>
          <w:rFonts w:ascii="Times New Roman" w:hAnsi="Times New Roman"/>
        </w:rPr>
      </w:pPr>
    </w:p>
    <w:p w:rsidR="006C7ECE" w:rsidRPr="002A3826" w:rsidRDefault="006C7ECE" w:rsidP="006C7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3826">
        <w:rPr>
          <w:rFonts w:ascii="Times New Roman" w:hAnsi="Times New Roman"/>
          <w:sz w:val="28"/>
          <w:szCs w:val="28"/>
        </w:rPr>
        <w:t>Раздел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3"/>
        <w:gridCol w:w="1229"/>
        <w:gridCol w:w="1701"/>
        <w:gridCol w:w="2126"/>
        <w:gridCol w:w="1559"/>
        <w:gridCol w:w="1383"/>
      </w:tblGrid>
      <w:tr w:rsidR="006C7ECE" w:rsidRPr="00A83B81" w:rsidTr="000A2EED">
        <w:tc>
          <w:tcPr>
            <w:tcW w:w="9571" w:type="dxa"/>
            <w:gridSpan w:val="6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Сведения о местоположении границ объекта</w:t>
            </w:r>
          </w:p>
        </w:tc>
      </w:tr>
      <w:tr w:rsidR="006C7ECE" w:rsidRPr="00A83B81" w:rsidTr="000A2EED">
        <w:tc>
          <w:tcPr>
            <w:tcW w:w="9571" w:type="dxa"/>
            <w:gridSpan w:val="6"/>
          </w:tcPr>
          <w:p w:rsidR="006C7ECE" w:rsidRPr="00A83B81" w:rsidRDefault="006C7ECE" w:rsidP="000A2EED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sz w:val="22"/>
                <w:szCs w:val="22"/>
              </w:rPr>
            </w:pPr>
            <w:r w:rsidRPr="00A83B81">
              <w:rPr>
                <w:sz w:val="22"/>
                <w:szCs w:val="22"/>
              </w:rPr>
              <w:t>Система координат  МСК-23, зона 1</w:t>
            </w:r>
          </w:p>
        </w:tc>
      </w:tr>
      <w:tr w:rsidR="006C7ECE" w:rsidRPr="00A83B81" w:rsidTr="000A2EED">
        <w:tc>
          <w:tcPr>
            <w:tcW w:w="9571" w:type="dxa"/>
            <w:gridSpan w:val="6"/>
          </w:tcPr>
          <w:p w:rsidR="006C7ECE" w:rsidRPr="00A83B81" w:rsidRDefault="006C7ECE" w:rsidP="000A2EED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sz w:val="22"/>
                <w:szCs w:val="22"/>
              </w:rPr>
            </w:pPr>
            <w:r w:rsidRPr="00A83B81">
              <w:rPr>
                <w:sz w:val="22"/>
                <w:szCs w:val="22"/>
              </w:rPr>
              <w:t>Сведения о характерных точках границ объекта</w:t>
            </w:r>
          </w:p>
        </w:tc>
      </w:tr>
      <w:tr w:rsidR="006C7ECE" w:rsidRPr="00A83B81" w:rsidTr="000A2EED">
        <w:tc>
          <w:tcPr>
            <w:tcW w:w="1573" w:type="dxa"/>
            <w:vMerge w:val="restart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Обозначения характерных точек границ</w:t>
            </w:r>
          </w:p>
        </w:tc>
        <w:tc>
          <w:tcPr>
            <w:tcW w:w="2930" w:type="dxa"/>
            <w:gridSpan w:val="2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Координаты, м</w:t>
            </w:r>
          </w:p>
        </w:tc>
        <w:tc>
          <w:tcPr>
            <w:tcW w:w="2126" w:type="dxa"/>
            <w:vMerge w:val="restart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Средняя квадратическая погрешность положения характерной точки (М</w:t>
            </w:r>
            <w:r w:rsidRPr="00A83B81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 w:rsidRPr="00A83B81">
              <w:rPr>
                <w:rFonts w:ascii="Times New Roman" w:hAnsi="Times New Roman"/>
                <w:sz w:val="20"/>
                <w:szCs w:val="20"/>
              </w:rPr>
              <w:t>),м</w:t>
            </w:r>
          </w:p>
        </w:tc>
        <w:tc>
          <w:tcPr>
            <w:tcW w:w="1383" w:type="dxa"/>
            <w:vMerge w:val="restart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6C7ECE" w:rsidRPr="00A83B81" w:rsidTr="000A2EED">
        <w:tc>
          <w:tcPr>
            <w:tcW w:w="1573" w:type="dxa"/>
            <w:vMerge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Х</w:t>
            </w: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У</w:t>
            </w:r>
          </w:p>
        </w:tc>
        <w:tc>
          <w:tcPr>
            <w:tcW w:w="2126" w:type="dxa"/>
            <w:vMerge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515950.60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1411086.01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515981.89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1411126.38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515997.46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1411135.35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516012.87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1411140.80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516021.45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1411137.56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516027.91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1411134.38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516317.65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1411313.02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516149.89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1411414.07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515862.07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1411293.10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  <w:tcBorders>
              <w:bottom w:val="single" w:sz="4" w:space="0" w:color="000000"/>
            </w:tcBorders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29" w:type="dxa"/>
            <w:tcBorders>
              <w:bottom w:val="single" w:sz="4" w:space="0" w:color="000000"/>
            </w:tcBorders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515867.63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1411230.53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  <w:tcBorders>
              <w:bottom w:val="single" w:sz="4" w:space="0" w:color="auto"/>
            </w:tcBorders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515950.60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1411086.01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95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7ECE" w:rsidRPr="00A83B81" w:rsidTr="000A2EED">
        <w:tc>
          <w:tcPr>
            <w:tcW w:w="9571" w:type="dxa"/>
            <w:gridSpan w:val="6"/>
            <w:tcBorders>
              <w:top w:val="single" w:sz="4" w:space="0" w:color="auto"/>
            </w:tcBorders>
          </w:tcPr>
          <w:p w:rsidR="006C7ECE" w:rsidRPr="00A83B81" w:rsidRDefault="006C7ECE" w:rsidP="000A2EED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sz w:val="20"/>
                <w:szCs w:val="20"/>
              </w:rPr>
            </w:pPr>
            <w:r w:rsidRPr="00A83B81">
              <w:rPr>
                <w:sz w:val="20"/>
                <w:szCs w:val="20"/>
              </w:rPr>
              <w:t>Сведения о характерных точках части (частей) границы объекта</w:t>
            </w:r>
          </w:p>
        </w:tc>
      </w:tr>
      <w:tr w:rsidR="006C7ECE" w:rsidRPr="00A83B81" w:rsidTr="000A2EED">
        <w:tc>
          <w:tcPr>
            <w:tcW w:w="1573" w:type="dxa"/>
            <w:vMerge w:val="restart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Обозначения характерных точек границ</w:t>
            </w:r>
          </w:p>
        </w:tc>
        <w:tc>
          <w:tcPr>
            <w:tcW w:w="2930" w:type="dxa"/>
            <w:gridSpan w:val="2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Координаты, м</w:t>
            </w:r>
          </w:p>
        </w:tc>
        <w:tc>
          <w:tcPr>
            <w:tcW w:w="2126" w:type="dxa"/>
            <w:vMerge w:val="restart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Средняя квадратическая погрешность положения характерной точки (М</w:t>
            </w:r>
            <w:r w:rsidRPr="00A83B81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 w:rsidRPr="00A83B81">
              <w:rPr>
                <w:rFonts w:ascii="Times New Roman" w:hAnsi="Times New Roman"/>
                <w:sz w:val="20"/>
                <w:szCs w:val="20"/>
              </w:rPr>
              <w:t>),м</w:t>
            </w:r>
          </w:p>
        </w:tc>
        <w:tc>
          <w:tcPr>
            <w:tcW w:w="1383" w:type="dxa"/>
            <w:vMerge w:val="restart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6C7ECE" w:rsidRPr="00A83B81" w:rsidTr="000A2EED">
        <w:tc>
          <w:tcPr>
            <w:tcW w:w="1573" w:type="dxa"/>
            <w:vMerge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У</w:t>
            </w:r>
          </w:p>
        </w:tc>
        <w:tc>
          <w:tcPr>
            <w:tcW w:w="2126" w:type="dxa"/>
            <w:vMerge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516317.65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1411313.02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516307.28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1411319.27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516265.68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1411344.32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516149.89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1411414.07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516109.94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1411397.28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516121.76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1411385.55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516173.25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1411355.94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516236.67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1411303.43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516269.76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1411283.49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c>
          <w:tcPr>
            <w:tcW w:w="157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516317.65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eastAsia="TimesNewRomanPSMT" w:hAnsi="Times New Roman"/>
                <w:sz w:val="20"/>
                <w:szCs w:val="20"/>
              </w:rPr>
              <w:t>1411313.02</w:t>
            </w:r>
          </w:p>
        </w:tc>
        <w:tc>
          <w:tcPr>
            <w:tcW w:w="2126" w:type="dxa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Аналитический метод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6C7ECE" w:rsidRPr="002A3826" w:rsidRDefault="006C7ECE" w:rsidP="006C7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3826">
        <w:rPr>
          <w:rFonts w:ascii="Times New Roman" w:hAnsi="Times New Roman"/>
          <w:sz w:val="28"/>
          <w:szCs w:val="28"/>
        </w:rPr>
        <w:t>Раздел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426"/>
        <w:gridCol w:w="425"/>
        <w:gridCol w:w="850"/>
        <w:gridCol w:w="851"/>
        <w:gridCol w:w="1701"/>
        <w:gridCol w:w="1559"/>
        <w:gridCol w:w="1383"/>
      </w:tblGrid>
      <w:tr w:rsidR="006C7ECE" w:rsidRPr="00A83B81" w:rsidTr="000A2EED">
        <w:tc>
          <w:tcPr>
            <w:tcW w:w="9571" w:type="dxa"/>
            <w:gridSpan w:val="9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Сведения о местоположении измененных (уточненных) границ объекта</w:t>
            </w:r>
          </w:p>
        </w:tc>
      </w:tr>
      <w:tr w:rsidR="006C7ECE" w:rsidRPr="00A83B81" w:rsidTr="000A2EED">
        <w:tc>
          <w:tcPr>
            <w:tcW w:w="9571" w:type="dxa"/>
            <w:gridSpan w:val="9"/>
          </w:tcPr>
          <w:p w:rsidR="006C7ECE" w:rsidRPr="00A83B81" w:rsidRDefault="006C7ECE" w:rsidP="000A2EED">
            <w:pPr>
              <w:pStyle w:val="a5"/>
              <w:numPr>
                <w:ilvl w:val="0"/>
                <w:numId w:val="2"/>
              </w:numPr>
              <w:ind w:left="0"/>
              <w:jc w:val="center"/>
              <w:rPr>
                <w:sz w:val="22"/>
                <w:szCs w:val="22"/>
              </w:rPr>
            </w:pPr>
            <w:r w:rsidRPr="00A83B81">
              <w:rPr>
                <w:sz w:val="22"/>
                <w:szCs w:val="22"/>
              </w:rPr>
              <w:t>Система координат  МСК-23, зона 1</w:t>
            </w:r>
          </w:p>
        </w:tc>
      </w:tr>
      <w:tr w:rsidR="006C7ECE" w:rsidRPr="00A83B81" w:rsidTr="000A2EED">
        <w:tc>
          <w:tcPr>
            <w:tcW w:w="9571" w:type="dxa"/>
            <w:gridSpan w:val="9"/>
          </w:tcPr>
          <w:p w:rsidR="006C7ECE" w:rsidRPr="00A83B81" w:rsidRDefault="006C7ECE" w:rsidP="000A2EED">
            <w:pPr>
              <w:pStyle w:val="a5"/>
              <w:numPr>
                <w:ilvl w:val="0"/>
                <w:numId w:val="2"/>
              </w:numPr>
              <w:ind w:left="0"/>
              <w:jc w:val="center"/>
              <w:rPr>
                <w:sz w:val="22"/>
                <w:szCs w:val="22"/>
              </w:rPr>
            </w:pPr>
            <w:r w:rsidRPr="00A83B81">
              <w:rPr>
                <w:sz w:val="22"/>
                <w:szCs w:val="22"/>
              </w:rPr>
              <w:t>Сведения о характерных точках границ объекта</w:t>
            </w:r>
          </w:p>
        </w:tc>
      </w:tr>
      <w:tr w:rsidR="006C7ECE" w:rsidRPr="00A83B81" w:rsidTr="000A2EED">
        <w:tc>
          <w:tcPr>
            <w:tcW w:w="1384" w:type="dxa"/>
            <w:vMerge w:val="restart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Обозначения характерных точек границ</w:t>
            </w:r>
          </w:p>
        </w:tc>
        <w:tc>
          <w:tcPr>
            <w:tcW w:w="3544" w:type="dxa"/>
            <w:gridSpan w:val="5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Координаты, м</w:t>
            </w:r>
          </w:p>
        </w:tc>
        <w:tc>
          <w:tcPr>
            <w:tcW w:w="1701" w:type="dxa"/>
            <w:vMerge w:val="restart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Средняя квадратическая погрешность положения характерной точки (М</w:t>
            </w:r>
            <w:r w:rsidRPr="00A83B81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 w:rsidRPr="00A83B81">
              <w:rPr>
                <w:rFonts w:ascii="Times New Roman" w:hAnsi="Times New Roman"/>
                <w:sz w:val="20"/>
                <w:szCs w:val="20"/>
              </w:rPr>
              <w:t>),м</w:t>
            </w:r>
          </w:p>
        </w:tc>
        <w:tc>
          <w:tcPr>
            <w:tcW w:w="1383" w:type="dxa"/>
            <w:vMerge w:val="restart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6C7ECE" w:rsidRPr="00A83B81" w:rsidTr="000A2EED">
        <w:tc>
          <w:tcPr>
            <w:tcW w:w="1384" w:type="dxa"/>
            <w:vMerge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Сущестующие координаты,м</w:t>
            </w: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Измененные</w:t>
            </w: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(уточненные)</w:t>
            </w: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координаты,м</w:t>
            </w:r>
          </w:p>
        </w:tc>
        <w:tc>
          <w:tcPr>
            <w:tcW w:w="1701" w:type="dxa"/>
            <w:vMerge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7ECE" w:rsidRPr="00A83B81" w:rsidTr="000A2EED">
        <w:tc>
          <w:tcPr>
            <w:tcW w:w="1384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6C7ECE" w:rsidRPr="00A83B81" w:rsidTr="000A2EED">
        <w:tc>
          <w:tcPr>
            <w:tcW w:w="1384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rPr>
          <w:trHeight w:val="431"/>
        </w:trPr>
        <w:tc>
          <w:tcPr>
            <w:tcW w:w="9571" w:type="dxa"/>
            <w:gridSpan w:val="9"/>
          </w:tcPr>
          <w:p w:rsidR="006C7ECE" w:rsidRPr="00A83B81" w:rsidRDefault="006C7ECE" w:rsidP="000A2EED">
            <w:pPr>
              <w:pStyle w:val="a5"/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</w:p>
          <w:p w:rsidR="006C7ECE" w:rsidRPr="00A83B81" w:rsidRDefault="006C7ECE" w:rsidP="000A2EED">
            <w:pPr>
              <w:pStyle w:val="a5"/>
              <w:numPr>
                <w:ilvl w:val="0"/>
                <w:numId w:val="2"/>
              </w:numPr>
              <w:ind w:left="0"/>
              <w:jc w:val="center"/>
              <w:rPr>
                <w:sz w:val="20"/>
                <w:szCs w:val="20"/>
              </w:rPr>
            </w:pPr>
            <w:r w:rsidRPr="00A83B81">
              <w:rPr>
                <w:sz w:val="20"/>
                <w:szCs w:val="20"/>
              </w:rPr>
              <w:t>Сведения о характерных точках части (частей) границы объекта</w:t>
            </w:r>
          </w:p>
        </w:tc>
      </w:tr>
      <w:tr w:rsidR="006C7ECE" w:rsidRPr="00A83B81" w:rsidTr="000A2EED">
        <w:tc>
          <w:tcPr>
            <w:tcW w:w="1384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6C7ECE" w:rsidRPr="00A83B81" w:rsidTr="000A2EED">
        <w:tc>
          <w:tcPr>
            <w:tcW w:w="1384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3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C7ECE" w:rsidRPr="00A83B81" w:rsidTr="000A2EED">
        <w:trPr>
          <w:trHeight w:val="281"/>
        </w:trPr>
        <w:tc>
          <w:tcPr>
            <w:tcW w:w="9571" w:type="dxa"/>
            <w:gridSpan w:val="9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Текстовое описание местоположения границ объекта</w:t>
            </w: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7ECE" w:rsidRPr="00A83B81" w:rsidTr="000A2EED">
        <w:tc>
          <w:tcPr>
            <w:tcW w:w="2802" w:type="dxa"/>
            <w:gridSpan w:val="3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Прохождение границы</w:t>
            </w:r>
          </w:p>
        </w:tc>
        <w:tc>
          <w:tcPr>
            <w:tcW w:w="6769" w:type="dxa"/>
            <w:gridSpan w:val="6"/>
            <w:vMerge w:val="restart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Описание прохождения границы</w:t>
            </w:r>
          </w:p>
        </w:tc>
      </w:tr>
      <w:tr w:rsidR="006C7ECE" w:rsidRPr="00A83B81" w:rsidTr="000A2EED">
        <w:tc>
          <w:tcPr>
            <w:tcW w:w="1384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от точки</w:t>
            </w:r>
          </w:p>
        </w:tc>
        <w:tc>
          <w:tcPr>
            <w:tcW w:w="1418" w:type="dxa"/>
            <w:gridSpan w:val="2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до точки</w:t>
            </w:r>
          </w:p>
        </w:tc>
        <w:tc>
          <w:tcPr>
            <w:tcW w:w="6769" w:type="dxa"/>
            <w:gridSpan w:val="6"/>
            <w:vMerge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7ECE" w:rsidRPr="00A83B81" w:rsidTr="000A2EED">
        <w:tc>
          <w:tcPr>
            <w:tcW w:w="1384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769" w:type="dxa"/>
            <w:gridSpan w:val="6"/>
          </w:tcPr>
          <w:p w:rsidR="006C7ECE" w:rsidRPr="00A83B81" w:rsidRDefault="006C7ECE" w:rsidP="000A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Точка 1 установлена в 30 м юго-западней от начала лесного массива</w:t>
            </w:r>
          </w:p>
          <w:p w:rsidR="006C7ECE" w:rsidRPr="00A83B81" w:rsidRDefault="006C7ECE" w:rsidP="000A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ООПТ, в 3 м от крайних деревьев лесозащитной полосы железной дороги,  далее в северо-восточном направлении в 3 м от границы лесозащитной полосы железной дороги на расстоянии 442 м через точки 3-6 до точки 7</w:t>
            </w:r>
          </w:p>
        </w:tc>
      </w:tr>
      <w:tr w:rsidR="006C7ECE" w:rsidRPr="00A83B81" w:rsidTr="000A2EED">
        <w:tc>
          <w:tcPr>
            <w:tcW w:w="1384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769" w:type="dxa"/>
            <w:gridSpan w:val="6"/>
          </w:tcPr>
          <w:p w:rsidR="006C7ECE" w:rsidRPr="00A83B81" w:rsidRDefault="006C7ECE" w:rsidP="000A2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83B81">
              <w:rPr>
                <w:rFonts w:ascii="Times New Roman" w:hAnsi="Times New Roman"/>
              </w:rPr>
              <w:t>от точки 7 в юго-восточном направлении, вдоль береговой линии р.Какайка на расстоянии 195 м до точки 8</w:t>
            </w:r>
          </w:p>
        </w:tc>
      </w:tr>
      <w:tr w:rsidR="006C7ECE" w:rsidRPr="00A83B81" w:rsidTr="000A2EED">
        <w:tc>
          <w:tcPr>
            <w:tcW w:w="1384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gridSpan w:val="2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769" w:type="dxa"/>
            <w:gridSpan w:val="6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</w:rPr>
              <w:t>от точки 8 в юго-западном направлении, вдоль береговой балки без названия на расстоянии 311 м до точки 9</w:t>
            </w:r>
          </w:p>
        </w:tc>
      </w:tr>
      <w:tr w:rsidR="006C7ECE" w:rsidRPr="00A83B81" w:rsidTr="000A2EED">
        <w:tc>
          <w:tcPr>
            <w:tcW w:w="1384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gridSpan w:val="2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769" w:type="dxa"/>
            <w:gridSpan w:val="6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</w:rPr>
              <w:t>от точки 9 в западном направлении, вдоль  полей сельскохозяйственного предприятия на расстоянии 64 м до точки 10</w:t>
            </w:r>
          </w:p>
        </w:tc>
      </w:tr>
      <w:tr w:rsidR="006C7ECE" w:rsidRPr="00A83B81" w:rsidTr="000A2EED">
        <w:tc>
          <w:tcPr>
            <w:tcW w:w="1384" w:type="dxa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gridSpan w:val="2"/>
          </w:tcPr>
          <w:p w:rsidR="006C7ECE" w:rsidRPr="00A83B81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69" w:type="dxa"/>
            <w:gridSpan w:val="6"/>
          </w:tcPr>
          <w:p w:rsidR="006C7ECE" w:rsidRPr="00A83B81" w:rsidRDefault="006C7ECE" w:rsidP="000A2E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3B81">
              <w:rPr>
                <w:rFonts w:ascii="Times New Roman" w:hAnsi="Times New Roman"/>
              </w:rPr>
              <w:t>от точки 10 в северо- западном направлении, вдоль  полей сельскохозяйственного предприятия на расстоянии 165 м до точки 10</w:t>
            </w:r>
          </w:p>
        </w:tc>
      </w:tr>
    </w:tbl>
    <w:p w:rsidR="006C7ECE" w:rsidRDefault="006C7ECE" w:rsidP="006C7E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</w:t>
      </w:r>
    </w:p>
    <w:tbl>
      <w:tblPr>
        <w:tblW w:w="101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17"/>
      </w:tblGrid>
      <w:tr w:rsidR="006C7ECE" w:rsidRPr="006C710B" w:rsidTr="000A2EED">
        <w:trPr>
          <w:trHeight w:val="222"/>
        </w:trPr>
        <w:tc>
          <w:tcPr>
            <w:tcW w:w="10117" w:type="dxa"/>
          </w:tcPr>
          <w:p w:rsidR="006C7ECE" w:rsidRPr="006C710B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10B">
              <w:rPr>
                <w:rFonts w:ascii="Times New Roman" w:hAnsi="Times New Roman"/>
                <w:sz w:val="24"/>
                <w:szCs w:val="24"/>
              </w:rPr>
              <w:lastRenderedPageBreak/>
              <w:t>План границ объекта</w:t>
            </w:r>
          </w:p>
        </w:tc>
      </w:tr>
      <w:tr w:rsidR="006C7ECE" w:rsidRPr="00171AC5" w:rsidTr="000A2EED">
        <w:trPr>
          <w:trHeight w:val="10835"/>
        </w:trPr>
        <w:tc>
          <w:tcPr>
            <w:tcW w:w="10117" w:type="dxa"/>
          </w:tcPr>
          <w:p w:rsidR="006C7ECE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10B">
              <w:rPr>
                <w:rFonts w:ascii="Times New Roman" w:hAnsi="Times New Roman"/>
                <w:sz w:val="24"/>
                <w:szCs w:val="24"/>
              </w:rPr>
              <w:t>Особо охраняемая природная территория местного значения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природная </w:t>
            </w:r>
          </w:p>
          <w:p w:rsidR="006C7ECE" w:rsidRPr="006C710B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достопримечательность </w:t>
            </w:r>
            <w:r w:rsidRPr="006C710B">
              <w:rPr>
                <w:rFonts w:ascii="Times New Roman" w:hAnsi="Times New Roman"/>
                <w:sz w:val="24"/>
                <w:szCs w:val="24"/>
              </w:rPr>
              <w:t>«Южно-Платнировский» лес</w:t>
            </w:r>
          </w:p>
          <w:p w:rsidR="006C7ECE" w:rsidRPr="006C710B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7ECE" w:rsidRPr="006C710B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41620" cy="4838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1620" cy="48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7ECE" w:rsidRPr="006C710B" w:rsidRDefault="006C7ECE" w:rsidP="000A2E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A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1F1A00">
              <w:rPr>
                <w:rFonts w:ascii="Times New Roman" w:hAnsi="Times New Roman"/>
                <w:sz w:val="20"/>
                <w:szCs w:val="20"/>
              </w:rPr>
              <w:t xml:space="preserve">    Масштаб 1:5000</w:t>
            </w:r>
            <w:r w:rsidRPr="006C710B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6C710B">
              <w:rPr>
                <w:rFonts w:ascii="Times New Roman" w:hAnsi="Times New Roman"/>
                <w:sz w:val="24"/>
                <w:szCs w:val="24"/>
              </w:rPr>
              <w:t>Условные знаки и  обозначения:</w:t>
            </w:r>
          </w:p>
          <w:tbl>
            <w:tblPr>
              <w:tblW w:w="0" w:type="auto"/>
              <w:tblInd w:w="3947" w:type="dxa"/>
              <w:tblLook w:val="04A0" w:firstRow="1" w:lastRow="0" w:firstColumn="1" w:lastColumn="0" w:noHBand="0" w:noVBand="1"/>
            </w:tblPr>
            <w:tblGrid>
              <w:gridCol w:w="700"/>
              <w:gridCol w:w="4646"/>
            </w:tblGrid>
            <w:tr w:rsidR="006C7ECE" w:rsidRPr="006C710B" w:rsidTr="000A2EED">
              <w:trPr>
                <w:trHeight w:val="205"/>
              </w:trPr>
              <w:tc>
                <w:tcPr>
                  <w:tcW w:w="700" w:type="dxa"/>
                </w:tcPr>
                <w:p w:rsidR="006C7ECE" w:rsidRPr="006C710B" w:rsidRDefault="006C7ECE" w:rsidP="000A2EE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15240</wp:posOffset>
                            </wp:positionV>
                            <wp:extent cx="321945" cy="95250"/>
                            <wp:effectExtent l="12700" t="13970" r="8255" b="5080"/>
                            <wp:wrapNone/>
                            <wp:docPr id="8" name="Прямоугольник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21945" cy="95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8" o:spid="_x0000_s1026" style="position:absolute;margin-left:-.3pt;margin-top:1.2pt;width:25.3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" strokecolor="red"/>
                        </w:pict>
                      </mc:Fallback>
                    </mc:AlternateContent>
                  </w:r>
                </w:p>
              </w:tc>
              <w:tc>
                <w:tcPr>
                  <w:tcW w:w="4646" w:type="dxa"/>
                </w:tcPr>
                <w:p w:rsidR="006C7ECE" w:rsidRPr="006C710B" w:rsidRDefault="006C7ECE" w:rsidP="000A2EE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C710B">
                    <w:rPr>
                      <w:rFonts w:ascii="Times New Roman" w:hAnsi="Times New Roman"/>
                      <w:sz w:val="20"/>
                      <w:szCs w:val="20"/>
                    </w:rPr>
                    <w:t>граница особо охраняемой природной территории</w:t>
                  </w:r>
                </w:p>
              </w:tc>
            </w:tr>
            <w:tr w:rsidR="006C7ECE" w:rsidRPr="006C710B" w:rsidTr="000A2EED">
              <w:trPr>
                <w:trHeight w:val="205"/>
              </w:trPr>
              <w:tc>
                <w:tcPr>
                  <w:tcW w:w="700" w:type="dxa"/>
                </w:tcPr>
                <w:p w:rsidR="006C7ECE" w:rsidRPr="006C710B" w:rsidRDefault="006C7ECE" w:rsidP="000A2EE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321945" cy="90805"/>
                            <wp:effectExtent l="12700" t="13970" r="8255" b="9525"/>
                            <wp:wrapNone/>
                            <wp:docPr id="7" name="Прямоугольник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2194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FB4389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7" o:spid="_x0000_s1026" style="position:absolute;margin-left:-.3pt;margin-top:1.7pt;width:25.3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" strokecolor="#fb4389" strokeweight="1pt">
                            <v:stroke dashstyle="dash"/>
                            <v:shadow color="#868686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4646" w:type="dxa"/>
                </w:tcPr>
                <w:p w:rsidR="006C7ECE" w:rsidRPr="006C710B" w:rsidRDefault="006C7ECE" w:rsidP="000A2EE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C710B">
                    <w:rPr>
                      <w:rFonts w:ascii="Times New Roman" w:hAnsi="Times New Roman"/>
                      <w:sz w:val="20"/>
                      <w:szCs w:val="20"/>
                    </w:rPr>
                    <w:t>граница населенного пункта</w:t>
                  </w:r>
                </w:p>
              </w:tc>
            </w:tr>
            <w:tr w:rsidR="006C7ECE" w:rsidRPr="006C710B" w:rsidTr="000A2EED">
              <w:trPr>
                <w:trHeight w:val="222"/>
              </w:trPr>
              <w:tc>
                <w:tcPr>
                  <w:tcW w:w="700" w:type="dxa"/>
                </w:tcPr>
                <w:p w:rsidR="006C7ECE" w:rsidRPr="006C710B" w:rsidRDefault="006C7ECE" w:rsidP="000A2EE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33020</wp:posOffset>
                            </wp:positionV>
                            <wp:extent cx="321945" cy="90805"/>
                            <wp:effectExtent l="12700" t="9525" r="8255" b="13970"/>
                            <wp:wrapNone/>
                            <wp:docPr id="6" name="Прямоугольник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2194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CC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6" o:spid="_x0000_s1026" style="position:absolute;margin-left:-.3pt;margin-top:2.6pt;width:25.3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" strokecolor="#fc0"/>
                        </w:pict>
                      </mc:Fallback>
                    </mc:AlternateContent>
                  </w:r>
                </w:p>
              </w:tc>
              <w:tc>
                <w:tcPr>
                  <w:tcW w:w="4646" w:type="dxa"/>
                </w:tcPr>
                <w:p w:rsidR="006C7ECE" w:rsidRPr="006C710B" w:rsidRDefault="006C7ECE" w:rsidP="000A2EE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C710B">
                    <w:rPr>
                      <w:rFonts w:ascii="Times New Roman" w:hAnsi="Times New Roman"/>
                      <w:sz w:val="20"/>
                      <w:szCs w:val="20"/>
                    </w:rPr>
                    <w:t>границы земельных участков, учтенных в ЕГРН</w:t>
                  </w:r>
                </w:p>
              </w:tc>
            </w:tr>
            <w:tr w:rsidR="006C7ECE" w:rsidRPr="006C710B" w:rsidTr="000A2EED">
              <w:trPr>
                <w:trHeight w:val="205"/>
              </w:trPr>
              <w:tc>
                <w:tcPr>
                  <w:tcW w:w="700" w:type="dxa"/>
                </w:tcPr>
                <w:p w:rsidR="006C7ECE" w:rsidRPr="006C710B" w:rsidRDefault="006C7ECE" w:rsidP="000A2EE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color w:val="FF0000"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53975</wp:posOffset>
                            </wp:positionH>
                            <wp:positionV relativeFrom="paragraph">
                              <wp:posOffset>35560</wp:posOffset>
                            </wp:positionV>
                            <wp:extent cx="47625" cy="45085"/>
                            <wp:effectExtent l="13335" t="5715" r="5715" b="6350"/>
                            <wp:wrapNone/>
                            <wp:docPr id="5" name="Блок-схема: узел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7625" cy="45085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A446B"/>
                                    </a:solidFill>
                                    <a:ln w="9525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120" coordsize="21600,21600" o:spt="120" path="m10800,qx,10800,10800,21600,21600,10800,10800,xe">
                            <v:path gradientshapeok="t" o:connecttype="custom" o:connectlocs="10800,0;3163,3163;0,10800;3163,18437;10800,21600;18437,18437;21600,10800;18437,3163" textboxrect="3163,3163,18437,18437"/>
                          </v:shapetype>
                          <v:shape id="Блок-схема: узел 5" o:spid="_x0000_s1026" type="#_x0000_t120" style="position:absolute;margin-left:4.25pt;margin-top:2.8pt;width:3.75pt;height: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" fillcolor="#fa446b" strokecolor="red"/>
                        </w:pict>
                      </mc:Fallback>
                    </mc:AlternateContent>
                  </w:r>
                  <w:r w:rsidRPr="006C710B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8</w:t>
                  </w:r>
                </w:p>
              </w:tc>
              <w:tc>
                <w:tcPr>
                  <w:tcW w:w="4646" w:type="dxa"/>
                </w:tcPr>
                <w:p w:rsidR="006C7ECE" w:rsidRPr="006C710B" w:rsidRDefault="006C7ECE" w:rsidP="000A2EE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C710B">
                    <w:rPr>
                      <w:rFonts w:ascii="Times New Roman" w:hAnsi="Times New Roman"/>
                      <w:sz w:val="20"/>
                      <w:szCs w:val="20"/>
                    </w:rPr>
                    <w:t>поворотная точка границы</w:t>
                  </w:r>
                </w:p>
              </w:tc>
            </w:tr>
            <w:tr w:rsidR="006C7ECE" w:rsidRPr="006C710B" w:rsidTr="000A2EED">
              <w:trPr>
                <w:trHeight w:val="205"/>
              </w:trPr>
              <w:tc>
                <w:tcPr>
                  <w:tcW w:w="700" w:type="dxa"/>
                </w:tcPr>
                <w:p w:rsidR="006C7ECE" w:rsidRPr="006C710B" w:rsidRDefault="006C7ECE" w:rsidP="000A2EE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noProof/>
                      <w:color w:val="FF0000"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-3810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321945" cy="123190"/>
                            <wp:effectExtent l="12700" t="12700" r="8255" b="6985"/>
                            <wp:wrapNone/>
                            <wp:docPr id="4" name="Прямоугольник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21945" cy="1231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B0F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4" o:spid="_x0000_s1026" style="position:absolute;margin-left:-.3pt;margin-top:1.6pt;width:25.35pt;height: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" strokecolor="#00b0f0"/>
                        </w:pict>
                      </mc:Fallback>
                    </mc:AlternateContent>
                  </w:r>
                </w:p>
              </w:tc>
              <w:tc>
                <w:tcPr>
                  <w:tcW w:w="4646" w:type="dxa"/>
                </w:tcPr>
                <w:p w:rsidR="006C7ECE" w:rsidRPr="006C710B" w:rsidRDefault="006C7ECE" w:rsidP="000A2EE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C710B">
                    <w:rPr>
                      <w:rFonts w:ascii="Times New Roman" w:hAnsi="Times New Roman"/>
                      <w:sz w:val="20"/>
                      <w:szCs w:val="20"/>
                    </w:rPr>
                    <w:t>водоохранная зона р. Какайка</w:t>
                  </w:r>
                </w:p>
              </w:tc>
            </w:tr>
          </w:tbl>
          <w:p w:rsidR="006C7ECE" w:rsidRPr="006C710B" w:rsidRDefault="006C7ECE" w:rsidP="000A2EED">
            <w:pPr>
              <w:spacing w:after="0" w:line="240" w:lineRule="auto"/>
              <w:ind w:left="396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710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C7ECE" w:rsidRPr="006C710B" w:rsidRDefault="006C7ECE" w:rsidP="000A2EED">
            <w:pPr>
              <w:spacing w:after="0" w:line="240" w:lineRule="auto"/>
              <w:ind w:left="39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10B">
              <w:rPr>
                <w:rFonts w:ascii="Times New Roman" w:hAnsi="Times New Roman"/>
                <w:sz w:val="24"/>
                <w:szCs w:val="24"/>
              </w:rPr>
              <w:t>Кадастровый инженер  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6C710B">
              <w:rPr>
                <w:rFonts w:ascii="Times New Roman" w:hAnsi="Times New Roman"/>
                <w:sz w:val="24"/>
                <w:szCs w:val="24"/>
              </w:rPr>
              <w:t>А.С.Михайленко</w:t>
            </w:r>
          </w:p>
          <w:p w:rsidR="006C7ECE" w:rsidRPr="006C710B" w:rsidRDefault="006C7ECE" w:rsidP="000A2EED">
            <w:pPr>
              <w:spacing w:after="0" w:line="240" w:lineRule="auto"/>
              <w:ind w:left="39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7ECE" w:rsidRPr="000D0222" w:rsidRDefault="006C7ECE" w:rsidP="006C7E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7ECE" w:rsidRPr="000D0222" w:rsidRDefault="006C7ECE" w:rsidP="006C7ECE">
      <w:pPr>
        <w:tabs>
          <w:tab w:val="left" w:pos="7655"/>
          <w:tab w:val="left" w:pos="7797"/>
          <w:tab w:val="left" w:pos="8080"/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D0222">
        <w:rPr>
          <w:rFonts w:ascii="Times New Roman" w:hAnsi="Times New Roman"/>
          <w:sz w:val="28"/>
          <w:szCs w:val="28"/>
        </w:rPr>
        <w:t>Ведущий специалист общего отдела</w:t>
      </w:r>
    </w:p>
    <w:p w:rsidR="006C7ECE" w:rsidRPr="000D0222" w:rsidRDefault="006C7ECE" w:rsidP="006C7E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0222">
        <w:rPr>
          <w:rFonts w:ascii="Times New Roman" w:hAnsi="Times New Roman"/>
          <w:sz w:val="28"/>
          <w:szCs w:val="28"/>
        </w:rPr>
        <w:t xml:space="preserve">администрации Платнировского                                    </w:t>
      </w:r>
    </w:p>
    <w:p w:rsidR="006C7ECE" w:rsidRPr="000D0222" w:rsidRDefault="006C7ECE" w:rsidP="006C7ECE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D0222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6C7ECE" w:rsidRPr="000D0222" w:rsidRDefault="006C7ECE" w:rsidP="006C7ECE">
      <w:pPr>
        <w:tabs>
          <w:tab w:val="left" w:pos="7655"/>
          <w:tab w:val="left" w:pos="7797"/>
          <w:tab w:val="left" w:pos="8080"/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D0222">
        <w:rPr>
          <w:rFonts w:ascii="Times New Roman" w:hAnsi="Times New Roman"/>
          <w:sz w:val="28"/>
          <w:szCs w:val="28"/>
        </w:rPr>
        <w:t>Кореновского муниципального района</w:t>
      </w:r>
    </w:p>
    <w:p w:rsidR="006C7ECE" w:rsidRPr="000D0222" w:rsidRDefault="006C7ECE" w:rsidP="006C7E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0222"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Г.Э. Скуб</w:t>
      </w:r>
    </w:p>
    <w:p w:rsidR="006C7ECE" w:rsidRDefault="006C7ECE" w:rsidP="006C7ECE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19"/>
          <w:szCs w:val="19"/>
          <w:lang w:eastAsia="ru-RU"/>
        </w:rPr>
      </w:pPr>
    </w:p>
    <w:p w:rsidR="006C7ECE" w:rsidRDefault="006C7ECE" w:rsidP="006C7ECE">
      <w:pPr>
        <w:spacing w:after="0" w:line="232" w:lineRule="auto"/>
        <w:ind w:left="4678" w:firstLine="1701"/>
        <w:rPr>
          <w:rFonts w:ascii="Times New Roman" w:hAnsi="Times New Roman"/>
          <w:sz w:val="28"/>
          <w:szCs w:val="28"/>
        </w:rPr>
      </w:pPr>
    </w:p>
    <w:p w:rsidR="006C7ECE" w:rsidRDefault="006C7ECE" w:rsidP="006C7ECE">
      <w:pPr>
        <w:spacing w:after="0" w:line="232" w:lineRule="auto"/>
        <w:ind w:left="4678" w:firstLine="1701"/>
        <w:rPr>
          <w:rFonts w:ascii="Times New Roman" w:hAnsi="Times New Roman"/>
          <w:sz w:val="28"/>
          <w:szCs w:val="28"/>
        </w:rPr>
      </w:pPr>
    </w:p>
    <w:p w:rsidR="006C7ECE" w:rsidRDefault="006C7ECE" w:rsidP="006C7ECE">
      <w:pPr>
        <w:spacing w:after="0" w:line="232" w:lineRule="auto"/>
        <w:ind w:left="4678" w:firstLine="1701"/>
        <w:rPr>
          <w:rFonts w:ascii="Times New Roman" w:hAnsi="Times New Roman"/>
          <w:sz w:val="28"/>
          <w:szCs w:val="28"/>
        </w:rPr>
      </w:pPr>
    </w:p>
    <w:p w:rsidR="006C7ECE" w:rsidRDefault="006C7ECE" w:rsidP="006C7ECE">
      <w:pPr>
        <w:spacing w:after="0" w:line="232" w:lineRule="auto"/>
        <w:ind w:left="4678" w:firstLine="1701"/>
        <w:rPr>
          <w:rFonts w:ascii="Times New Roman" w:hAnsi="Times New Roman"/>
          <w:sz w:val="28"/>
          <w:szCs w:val="28"/>
        </w:rPr>
      </w:pPr>
    </w:p>
    <w:p w:rsidR="006C7ECE" w:rsidRDefault="006C7ECE" w:rsidP="006C7ECE">
      <w:pPr>
        <w:spacing w:after="0" w:line="232" w:lineRule="auto"/>
        <w:ind w:left="4678" w:firstLine="1701"/>
        <w:rPr>
          <w:rFonts w:ascii="Times New Roman" w:hAnsi="Times New Roman"/>
          <w:sz w:val="28"/>
          <w:szCs w:val="28"/>
        </w:rPr>
      </w:pPr>
    </w:p>
    <w:p w:rsidR="006C7ECE" w:rsidRDefault="006C7ECE" w:rsidP="006C7ECE">
      <w:pPr>
        <w:spacing w:after="0" w:line="232" w:lineRule="auto"/>
        <w:ind w:left="4678" w:firstLine="1701"/>
        <w:rPr>
          <w:rFonts w:ascii="Times New Roman" w:hAnsi="Times New Roman"/>
          <w:sz w:val="28"/>
          <w:szCs w:val="28"/>
        </w:rPr>
      </w:pPr>
    </w:p>
    <w:p w:rsidR="006C7ECE" w:rsidRDefault="006C7ECE" w:rsidP="006C7ECE">
      <w:pPr>
        <w:spacing w:after="0" w:line="232" w:lineRule="auto"/>
        <w:ind w:left="4678" w:firstLine="1701"/>
        <w:rPr>
          <w:rFonts w:ascii="Times New Roman" w:hAnsi="Times New Roman"/>
          <w:sz w:val="28"/>
          <w:szCs w:val="28"/>
        </w:rPr>
      </w:pPr>
    </w:p>
    <w:p w:rsidR="006C7ECE" w:rsidRDefault="006C7ECE" w:rsidP="006C7ECE">
      <w:pPr>
        <w:spacing w:after="0" w:line="232" w:lineRule="auto"/>
        <w:ind w:left="4678" w:firstLine="1701"/>
        <w:rPr>
          <w:rFonts w:ascii="Times New Roman" w:hAnsi="Times New Roman"/>
          <w:sz w:val="28"/>
          <w:szCs w:val="28"/>
        </w:rPr>
      </w:pPr>
    </w:p>
    <w:p w:rsidR="006C7ECE" w:rsidRDefault="006C7ECE" w:rsidP="00AB0B31">
      <w:pPr>
        <w:spacing w:after="0" w:line="232" w:lineRule="auto"/>
        <w:rPr>
          <w:rFonts w:ascii="Times New Roman" w:hAnsi="Times New Roman"/>
          <w:sz w:val="28"/>
          <w:szCs w:val="28"/>
        </w:rPr>
      </w:pPr>
    </w:p>
    <w:p w:rsidR="006C7ECE" w:rsidRPr="0090136A" w:rsidRDefault="006C7ECE" w:rsidP="006C7ECE">
      <w:pPr>
        <w:spacing w:after="0" w:line="232" w:lineRule="auto"/>
        <w:ind w:left="4678" w:firstLine="1701"/>
        <w:rPr>
          <w:rFonts w:ascii="Times New Roman" w:hAnsi="Times New Roman"/>
          <w:sz w:val="28"/>
          <w:szCs w:val="28"/>
        </w:rPr>
      </w:pPr>
      <w:r w:rsidRPr="0090136A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6C7ECE" w:rsidRPr="0090136A" w:rsidRDefault="006C7ECE" w:rsidP="006C7ECE">
      <w:pPr>
        <w:spacing w:after="0" w:line="232" w:lineRule="auto"/>
        <w:ind w:left="4678" w:firstLine="1701"/>
        <w:rPr>
          <w:rFonts w:ascii="Times New Roman" w:hAnsi="Times New Roman"/>
          <w:sz w:val="28"/>
          <w:szCs w:val="28"/>
        </w:rPr>
      </w:pPr>
    </w:p>
    <w:p w:rsidR="006C7ECE" w:rsidRPr="0090136A" w:rsidRDefault="006C7ECE" w:rsidP="006C7ECE">
      <w:pPr>
        <w:spacing w:after="0" w:line="232" w:lineRule="auto"/>
        <w:ind w:left="5812" w:hanging="1984"/>
        <w:rPr>
          <w:rFonts w:ascii="Times New Roman" w:hAnsi="Times New Roman"/>
          <w:sz w:val="28"/>
          <w:szCs w:val="28"/>
        </w:rPr>
      </w:pPr>
      <w:r w:rsidRPr="0090136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               УТВЕРЖДЕНО</w:t>
      </w:r>
    </w:p>
    <w:p w:rsidR="006C7ECE" w:rsidRPr="0090136A" w:rsidRDefault="006C7ECE" w:rsidP="006C7ECE">
      <w:pPr>
        <w:spacing w:after="0" w:line="232" w:lineRule="auto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постановлением администрации</w:t>
      </w:r>
      <w:r w:rsidRPr="00A83B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A83B81">
        <w:rPr>
          <w:rFonts w:ascii="Times New Roman" w:hAnsi="Times New Roman"/>
          <w:color w:val="000000"/>
          <w:sz w:val="28"/>
          <w:szCs w:val="28"/>
        </w:rPr>
        <w:t>Платнировского сельского поселения</w:t>
      </w:r>
    </w:p>
    <w:p w:rsidR="006C7ECE" w:rsidRPr="0090136A" w:rsidRDefault="006C7ECE" w:rsidP="006C7ECE">
      <w:pPr>
        <w:spacing w:after="0" w:line="232" w:lineRule="auto"/>
        <w:ind w:left="467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90136A">
        <w:rPr>
          <w:rFonts w:ascii="Times New Roman" w:hAnsi="Times New Roman"/>
          <w:color w:val="000000"/>
          <w:sz w:val="28"/>
          <w:szCs w:val="28"/>
        </w:rPr>
        <w:t>Кореновского муниципального района</w:t>
      </w:r>
    </w:p>
    <w:p w:rsidR="006C7ECE" w:rsidRPr="0090136A" w:rsidRDefault="006C7ECE" w:rsidP="006C7ECE">
      <w:pPr>
        <w:spacing w:after="0" w:line="232" w:lineRule="auto"/>
        <w:ind w:left="4678"/>
        <w:rPr>
          <w:rFonts w:ascii="Times New Roman" w:hAnsi="Times New Roman"/>
          <w:color w:val="000000"/>
          <w:sz w:val="28"/>
          <w:szCs w:val="28"/>
        </w:rPr>
      </w:pPr>
      <w:r w:rsidRPr="0090136A">
        <w:rPr>
          <w:rFonts w:ascii="Times New Roman" w:hAnsi="Times New Roman"/>
          <w:color w:val="000000"/>
          <w:sz w:val="28"/>
          <w:szCs w:val="28"/>
        </w:rPr>
        <w:tab/>
      </w:r>
      <w:r w:rsidRPr="0090136A">
        <w:rPr>
          <w:rFonts w:ascii="Times New Roman" w:hAnsi="Times New Roman"/>
          <w:color w:val="000000"/>
          <w:sz w:val="28"/>
          <w:szCs w:val="28"/>
        </w:rPr>
        <w:tab/>
      </w:r>
      <w:r w:rsidRPr="0090136A">
        <w:rPr>
          <w:rFonts w:ascii="Times New Roman" w:hAnsi="Times New Roman"/>
          <w:color w:val="000000"/>
          <w:sz w:val="28"/>
          <w:szCs w:val="28"/>
        </w:rPr>
        <w:tab/>
        <w:t>Краснодарского края</w:t>
      </w:r>
    </w:p>
    <w:p w:rsidR="006C7ECE" w:rsidRPr="0090136A" w:rsidRDefault="006C7ECE" w:rsidP="006C7ECE">
      <w:pPr>
        <w:spacing w:after="0" w:line="232" w:lineRule="auto"/>
        <w:ind w:left="4678" w:firstLine="992"/>
        <w:rPr>
          <w:rFonts w:ascii="Times New Roman" w:hAnsi="Times New Roman"/>
          <w:sz w:val="28"/>
          <w:szCs w:val="28"/>
        </w:rPr>
      </w:pPr>
      <w:r w:rsidRPr="0090136A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 xml:space="preserve">16.03.2026 </w:t>
      </w:r>
      <w:r w:rsidRPr="0090136A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>39</w:t>
      </w:r>
    </w:p>
    <w:p w:rsidR="006C7ECE" w:rsidRDefault="006C7ECE" w:rsidP="006C7ECE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19"/>
          <w:szCs w:val="19"/>
          <w:lang w:eastAsia="ru-RU"/>
        </w:rPr>
      </w:pPr>
    </w:p>
    <w:p w:rsidR="006C7ECE" w:rsidRPr="00D5729B" w:rsidRDefault="006C7ECE" w:rsidP="006C7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6C7ECE" w:rsidRPr="00A83B81" w:rsidRDefault="006C7ECE" w:rsidP="006C7EC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3B81">
        <w:rPr>
          <w:rFonts w:ascii="Times New Roman" w:eastAsia="Times New Roman" w:hAnsi="Times New Roman"/>
          <w:bCs/>
          <w:sz w:val="28"/>
          <w:szCs w:val="28"/>
          <w:lang w:eastAsia="ru-RU"/>
        </w:rPr>
        <w:t>ПОЛОЖЕНИЕ</w:t>
      </w:r>
    </w:p>
    <w:p w:rsidR="006C7ECE" w:rsidRPr="00A83B81" w:rsidRDefault="006C7ECE" w:rsidP="006C7EC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>об особо охраняемой природной территории местного значения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3B81">
        <w:rPr>
          <w:rFonts w:ascii="Times New Roman" w:hAnsi="Times New Roman"/>
          <w:sz w:val="28"/>
          <w:szCs w:val="28"/>
        </w:rPr>
        <w:t xml:space="preserve">«Южно-Платнировский лес» </w:t>
      </w: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Платнировского сельского поселения Кореновского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</w:t>
      </w:r>
    </w:p>
    <w:p w:rsidR="006C7ECE" w:rsidRPr="00A83B81" w:rsidRDefault="006C7ECE" w:rsidP="006C7ECE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7ECE" w:rsidRPr="00B85ABD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B81"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</w:rPr>
        <w:t>1.</w:t>
      </w:r>
    </w:p>
    <w:p w:rsidR="006C7ECE" w:rsidRPr="00A83B81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7ECE" w:rsidRPr="00A83B81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B81">
        <w:rPr>
          <w:rFonts w:ascii="Times New Roman" w:hAnsi="Times New Roman"/>
          <w:sz w:val="28"/>
          <w:szCs w:val="28"/>
        </w:rPr>
        <w:t>Общие положения</w:t>
      </w:r>
    </w:p>
    <w:p w:rsidR="006C7ECE" w:rsidRPr="00D5729B" w:rsidRDefault="006C7ECE" w:rsidP="006C7ECE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7ECE" w:rsidRPr="00D5729B" w:rsidRDefault="006C7ECE" w:rsidP="006C7EC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29B">
        <w:rPr>
          <w:rFonts w:ascii="Times New Roman" w:hAnsi="Times New Roman"/>
          <w:sz w:val="28"/>
          <w:szCs w:val="28"/>
        </w:rPr>
        <w:t xml:space="preserve">1. Положение 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>об особо охраняемой природной территории местного значения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729B">
        <w:rPr>
          <w:rFonts w:ascii="Times New Roman" w:hAnsi="Times New Roman"/>
          <w:sz w:val="28"/>
          <w:szCs w:val="28"/>
        </w:rPr>
        <w:t xml:space="preserve">«Южно-Платнировский лес» 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Платнировского сельского поселения </w:t>
      </w: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 xml:space="preserve">Кореновского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 </w:t>
      </w:r>
      <w:r w:rsidRPr="00D5729B">
        <w:rPr>
          <w:rFonts w:ascii="Times New Roman" w:hAnsi="Times New Roman"/>
          <w:sz w:val="28"/>
          <w:szCs w:val="28"/>
        </w:rPr>
        <w:t xml:space="preserve">(далее – Положение) разработано в соответствии с Земельным кодексом Российской Федерации, </w:t>
      </w:r>
      <w:r>
        <w:rPr>
          <w:rFonts w:ascii="Times New Roman" w:hAnsi="Times New Roman"/>
          <w:sz w:val="28"/>
          <w:szCs w:val="28"/>
        </w:rPr>
        <w:t>ф</w:t>
      </w:r>
      <w:r w:rsidRPr="00D5729B">
        <w:rPr>
          <w:rFonts w:ascii="Times New Roman" w:hAnsi="Times New Roman"/>
          <w:sz w:val="28"/>
          <w:szCs w:val="28"/>
        </w:rPr>
        <w:t xml:space="preserve">едеральными законами </w:t>
      </w:r>
      <w:r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D5729B">
        <w:rPr>
          <w:rFonts w:ascii="Times New Roman" w:hAnsi="Times New Roman"/>
          <w:sz w:val="28"/>
          <w:szCs w:val="28"/>
        </w:rPr>
        <w:t>от 10 января 2002 года № 7-ФЗ «Об охране окружающей среды», от 14 марта 1995 года № 33-ФЗ «Об особо охраняе</w:t>
      </w:r>
      <w:r>
        <w:rPr>
          <w:rFonts w:ascii="Times New Roman" w:hAnsi="Times New Roman"/>
          <w:sz w:val="28"/>
          <w:szCs w:val="28"/>
        </w:rPr>
        <w:t xml:space="preserve">мых природных территориях», от </w:t>
      </w:r>
      <w:r w:rsidRPr="00D5729B">
        <w:rPr>
          <w:rFonts w:ascii="Times New Roman" w:hAnsi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Pr="002B0543">
        <w:rPr>
          <w:rFonts w:ascii="Times New Roman" w:hAnsi="Times New Roman"/>
          <w:sz w:val="28"/>
          <w:szCs w:val="28"/>
        </w:rPr>
        <w:t>от 20 марта 2025 года № 33-ФЗ «Об общих принципах организации местного самоуправления в единой системе»,</w:t>
      </w:r>
      <w:r w:rsidRPr="000A3AF5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D5729B">
        <w:rPr>
          <w:rFonts w:ascii="Times New Roman" w:hAnsi="Times New Roman"/>
          <w:sz w:val="28"/>
          <w:szCs w:val="28"/>
        </w:rPr>
        <w:t xml:space="preserve">аконом Краснодарского края от 31 декабря 2003 года № 656-КЗ «Об особо охраняемых природных территориях Краснодарского края», </w:t>
      </w:r>
      <w:hyperlink r:id="rId8" w:history="1">
        <w:r w:rsidRPr="00D5729B">
          <w:rPr>
            <w:rFonts w:ascii="Times New Roman" w:hAnsi="Times New Roman"/>
            <w:color w:val="000000"/>
            <w:sz w:val="28"/>
            <w:szCs w:val="28"/>
          </w:rPr>
          <w:t>Уставом</w:t>
        </w:r>
      </w:hyperlink>
      <w:r w:rsidRPr="00D5729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 xml:space="preserve">Платнировского сельского поселения </w:t>
      </w: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 xml:space="preserve">Кореновского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края,</w:t>
      </w:r>
      <w:r w:rsidRPr="00D5729B">
        <w:rPr>
          <w:rFonts w:ascii="Times New Roman" w:hAnsi="Times New Roman"/>
          <w:sz w:val="28"/>
          <w:szCs w:val="28"/>
        </w:rPr>
        <w:t xml:space="preserve"> и устанавливает наименование, местонахождение, площадь, границы, режим особой охраны особо охраняемой 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>природной территории местного значения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729B">
        <w:rPr>
          <w:rFonts w:ascii="Times New Roman" w:hAnsi="Times New Roman"/>
          <w:sz w:val="28"/>
          <w:szCs w:val="28"/>
        </w:rPr>
        <w:t>«Южно-Платнировский лес» (далее – ООПТ «Южно-Платнировский лес»), природные объекты, находящиеся в границах ООПТ «Южно-Платнировский лес»).</w:t>
      </w:r>
    </w:p>
    <w:p w:rsidR="006C7ECE" w:rsidRPr="00D5729B" w:rsidRDefault="006C7ECE" w:rsidP="006C7EC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29B">
        <w:rPr>
          <w:rFonts w:ascii="Times New Roman" w:hAnsi="Times New Roman"/>
          <w:sz w:val="28"/>
          <w:szCs w:val="28"/>
        </w:rPr>
        <w:t xml:space="preserve">2. Настоящее Положение разработано </w:t>
      </w:r>
      <w:r w:rsidRPr="00D5729B">
        <w:rPr>
          <w:rFonts w:ascii="Times New Roman" w:hAnsi="Times New Roman"/>
          <w:sz w:val="28"/>
          <w:szCs w:val="28"/>
          <w:shd w:val="clear" w:color="auto" w:fill="FFFFFF"/>
        </w:rPr>
        <w:t>на основе материалов комплексного экологического обследования</w:t>
      </w:r>
      <w:r w:rsidRPr="00D5729B">
        <w:rPr>
          <w:rFonts w:ascii="Times New Roman" w:hAnsi="Times New Roman"/>
          <w:sz w:val="28"/>
          <w:szCs w:val="28"/>
        </w:rPr>
        <w:t xml:space="preserve"> потенциальной ООПТ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D5729B">
        <w:rPr>
          <w:rFonts w:ascii="Times New Roman" w:hAnsi="Times New Roman"/>
          <w:sz w:val="28"/>
          <w:szCs w:val="28"/>
        </w:rPr>
        <w:t xml:space="preserve"> «Южно-Платнировский лес».</w:t>
      </w:r>
    </w:p>
    <w:p w:rsidR="00AB0B31" w:rsidRDefault="006C7ECE" w:rsidP="006C7EC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29B">
        <w:rPr>
          <w:rFonts w:ascii="Times New Roman" w:hAnsi="Times New Roman"/>
          <w:sz w:val="28"/>
          <w:szCs w:val="28"/>
        </w:rPr>
        <w:t xml:space="preserve">3. ООПТ «Южно-Платнировский лес» имеет природоохранный профиль и создана в целях сохранения сложившегося природного ландшафта, </w:t>
      </w:r>
    </w:p>
    <w:p w:rsidR="00AB0B31" w:rsidRDefault="00AB0B31" w:rsidP="00AB0B3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6C7ECE" w:rsidRPr="00D5729B" w:rsidRDefault="006C7ECE" w:rsidP="00AB0B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729B">
        <w:rPr>
          <w:rFonts w:ascii="Times New Roman" w:hAnsi="Times New Roman"/>
          <w:sz w:val="28"/>
          <w:szCs w:val="28"/>
        </w:rPr>
        <w:lastRenderedPageBreak/>
        <w:t>природных комплексов, объектов животного и растительного ми</w:t>
      </w:r>
      <w:r>
        <w:rPr>
          <w:rFonts w:ascii="Times New Roman" w:hAnsi="Times New Roman"/>
          <w:sz w:val="28"/>
          <w:szCs w:val="28"/>
        </w:rPr>
        <w:t xml:space="preserve">ра территории в границах земельного участка с кадастровым номером 23:12:0907000:635, 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>с категорией земель – земли сельскохозяйственного назначения, с видом разрешенного использования «</w:t>
      </w:r>
      <w:r w:rsidRPr="00D5729B">
        <w:rPr>
          <w:rFonts w:ascii="Times New Roman" w:hAnsi="Times New Roman"/>
          <w:sz w:val="28"/>
          <w:szCs w:val="28"/>
          <w:lang w:eastAsia="ru-RU"/>
        </w:rPr>
        <w:t>охрана природных территорий»</w:t>
      </w:r>
      <w:r w:rsidRPr="00D5729B">
        <w:rPr>
          <w:rFonts w:ascii="Times New Roman" w:hAnsi="Times New Roman"/>
          <w:sz w:val="28"/>
          <w:szCs w:val="28"/>
        </w:rPr>
        <w:t>,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729B">
        <w:rPr>
          <w:rFonts w:ascii="Times New Roman" w:hAnsi="Times New Roman"/>
          <w:sz w:val="28"/>
          <w:szCs w:val="28"/>
        </w:rPr>
        <w:t xml:space="preserve">расположенного на территории 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 xml:space="preserve">Платнировского сельского поселения </w:t>
      </w: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 xml:space="preserve">Кореновского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</w:t>
      </w:r>
      <w:r w:rsidRPr="00D5729B">
        <w:rPr>
          <w:rFonts w:ascii="Times New Roman" w:hAnsi="Times New Roman"/>
          <w:sz w:val="28"/>
          <w:szCs w:val="28"/>
        </w:rPr>
        <w:t xml:space="preserve">. Площадь ООПТ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D5729B">
        <w:rPr>
          <w:rFonts w:ascii="Times New Roman" w:hAnsi="Times New Roman"/>
          <w:sz w:val="28"/>
          <w:szCs w:val="28"/>
        </w:rPr>
        <w:t xml:space="preserve"> «Южно-Платнировский лес» составляет 73794 </w:t>
      </w:r>
      <w:r>
        <w:rPr>
          <w:rFonts w:ascii="Times New Roman" w:hAnsi="Times New Roman"/>
          <w:sz w:val="28"/>
          <w:szCs w:val="28"/>
        </w:rPr>
        <w:t>кв. м,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границы данного земельного участка установлены в соответствии с требованиями действующего законодательства</w:t>
      </w:r>
      <w:r w:rsidRPr="00D5729B">
        <w:rPr>
          <w:rFonts w:ascii="Times New Roman" w:hAnsi="Times New Roman"/>
          <w:sz w:val="28"/>
          <w:szCs w:val="28"/>
        </w:rPr>
        <w:t xml:space="preserve">. </w:t>
      </w:r>
    </w:p>
    <w:p w:rsidR="006C7ECE" w:rsidRPr="00D5729B" w:rsidRDefault="006C7ECE" w:rsidP="006C7EC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29B">
        <w:rPr>
          <w:rFonts w:ascii="Times New Roman" w:hAnsi="Times New Roman"/>
          <w:sz w:val="28"/>
          <w:szCs w:val="28"/>
        </w:rPr>
        <w:t>Сведения о границах ООПТ «Южно-Платнировский лес» представлены в приложении</w:t>
      </w:r>
      <w:r>
        <w:rPr>
          <w:rFonts w:ascii="Times New Roman" w:hAnsi="Times New Roman"/>
          <w:sz w:val="28"/>
          <w:szCs w:val="28"/>
        </w:rPr>
        <w:t xml:space="preserve"> № 1 </w:t>
      </w:r>
      <w:r w:rsidRPr="00D5729B">
        <w:rPr>
          <w:rFonts w:ascii="Times New Roman" w:hAnsi="Times New Roman"/>
          <w:sz w:val="28"/>
          <w:szCs w:val="28"/>
        </w:rPr>
        <w:t xml:space="preserve">к настоящему </w:t>
      </w:r>
      <w:r>
        <w:rPr>
          <w:rFonts w:ascii="Times New Roman" w:hAnsi="Times New Roman"/>
          <w:sz w:val="28"/>
          <w:szCs w:val="28"/>
        </w:rPr>
        <w:t>постановлению</w:t>
      </w:r>
      <w:r w:rsidRPr="00D5729B">
        <w:rPr>
          <w:rFonts w:ascii="Times New Roman" w:hAnsi="Times New Roman"/>
          <w:sz w:val="28"/>
          <w:szCs w:val="28"/>
        </w:rPr>
        <w:t xml:space="preserve"> в виде каталога координат границ системы МСК-23.</w:t>
      </w:r>
    </w:p>
    <w:p w:rsidR="006C7ECE" w:rsidRPr="00FA7E7F" w:rsidRDefault="006C7ECE" w:rsidP="006C7EC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7E7F">
        <w:rPr>
          <w:rFonts w:ascii="Times New Roman" w:hAnsi="Times New Roman"/>
          <w:sz w:val="28"/>
          <w:szCs w:val="28"/>
        </w:rPr>
        <w:t xml:space="preserve">Природная достопримечательность образована без ограничения срока действия. </w:t>
      </w:r>
    </w:p>
    <w:p w:rsidR="006C7ECE" w:rsidRPr="00F009F9" w:rsidRDefault="006C7ECE" w:rsidP="006C7EC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09F9">
        <w:rPr>
          <w:rFonts w:ascii="Times New Roman" w:hAnsi="Times New Roman"/>
          <w:sz w:val="28"/>
          <w:szCs w:val="28"/>
        </w:rPr>
        <w:t>4. ООПТ природная достопримечательность</w:t>
      </w:r>
      <w:r w:rsidRPr="00F009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009F9">
        <w:rPr>
          <w:rFonts w:ascii="Times New Roman" w:hAnsi="Times New Roman"/>
          <w:sz w:val="28"/>
          <w:szCs w:val="28"/>
        </w:rPr>
        <w:t>«Южно-Платнировский лес» относится к категории природная достопримечательность и находится в ведении уполномоченного органа</w:t>
      </w:r>
      <w:r>
        <w:rPr>
          <w:rFonts w:ascii="Times New Roman" w:hAnsi="Times New Roman"/>
          <w:sz w:val="28"/>
          <w:szCs w:val="28"/>
        </w:rPr>
        <w:t xml:space="preserve"> -</w:t>
      </w:r>
      <w:r w:rsidRPr="00F009F9">
        <w:rPr>
          <w:rFonts w:ascii="Times New Roman" w:hAnsi="Times New Roman"/>
          <w:sz w:val="28"/>
          <w:szCs w:val="28"/>
        </w:rPr>
        <w:t xml:space="preserve"> администрации </w:t>
      </w:r>
      <w:r w:rsidRPr="00F009F9">
        <w:rPr>
          <w:rFonts w:ascii="Times New Roman" w:eastAsia="Times New Roman" w:hAnsi="Times New Roman"/>
          <w:sz w:val="28"/>
          <w:szCs w:val="28"/>
          <w:lang w:eastAsia="ru-RU"/>
        </w:rPr>
        <w:t>Платнировского сельского поселения Кореновского муниципального района Краснодарского края</w:t>
      </w:r>
      <w:r w:rsidRPr="00F009F9">
        <w:rPr>
          <w:rFonts w:ascii="Times New Roman" w:hAnsi="Times New Roman"/>
          <w:sz w:val="28"/>
          <w:szCs w:val="28"/>
        </w:rPr>
        <w:t>.</w:t>
      </w:r>
    </w:p>
    <w:p w:rsidR="006C7ECE" w:rsidRDefault="006C7ECE" w:rsidP="006C7E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009F9">
        <w:rPr>
          <w:rFonts w:ascii="Times New Roman" w:hAnsi="Times New Roman"/>
          <w:sz w:val="28"/>
          <w:szCs w:val="28"/>
        </w:rPr>
        <w:t>Границы и особенности режима особой охраны природной достопримечательности учитываются при разработке планов и перспектив экономического и социального развития, подготовке документов</w:t>
      </w:r>
      <w:r w:rsidRPr="002333BC">
        <w:rPr>
          <w:rFonts w:ascii="Times New Roman" w:hAnsi="Times New Roman"/>
          <w:sz w:val="28"/>
          <w:szCs w:val="28"/>
        </w:rPr>
        <w:t xml:space="preserve"> территориального планирования, проведении инвентаризации земель, любых других документов, материалов и схем, определяющих виды, объемы и размещение </w:t>
      </w:r>
      <w:r>
        <w:rPr>
          <w:rFonts w:ascii="Times New Roman" w:hAnsi="Times New Roman"/>
          <w:sz w:val="28"/>
          <w:szCs w:val="28"/>
        </w:rPr>
        <w:t xml:space="preserve">объектов </w:t>
      </w:r>
      <w:r w:rsidRPr="002333BC">
        <w:rPr>
          <w:rFonts w:ascii="Times New Roman" w:hAnsi="Times New Roman"/>
          <w:sz w:val="28"/>
          <w:szCs w:val="28"/>
        </w:rPr>
        <w:t xml:space="preserve">природопользования на территории природной достопримечательности. </w:t>
      </w:r>
    </w:p>
    <w:p w:rsidR="006C7ECE" w:rsidRPr="002333BC" w:rsidRDefault="006C7ECE" w:rsidP="006C7E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33BC">
        <w:rPr>
          <w:rFonts w:ascii="Times New Roman" w:hAnsi="Times New Roman"/>
          <w:sz w:val="28"/>
          <w:szCs w:val="28"/>
        </w:rPr>
        <w:t>Границы природной достопримечательности обозначаются на местности предупредительными и информационными знаками. Информационное содержание знаков утверждается уполномоченным органом.</w:t>
      </w:r>
    </w:p>
    <w:p w:rsidR="006C7ECE" w:rsidRPr="00D5729B" w:rsidRDefault="006C7ECE" w:rsidP="006C7EC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7ECE" w:rsidRPr="00A76353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6353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6C7ECE" w:rsidRPr="00A76353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7ECE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6353">
        <w:rPr>
          <w:rFonts w:ascii="Times New Roman" w:hAnsi="Times New Roman"/>
          <w:sz w:val="28"/>
          <w:szCs w:val="28"/>
        </w:rPr>
        <w:t>Состав и назначение ООПТ</w:t>
      </w:r>
      <w:r>
        <w:rPr>
          <w:rFonts w:ascii="Times New Roman" w:hAnsi="Times New Roman"/>
          <w:sz w:val="28"/>
          <w:szCs w:val="28"/>
        </w:rPr>
        <w:t xml:space="preserve"> природная достопримечательность</w:t>
      </w:r>
    </w:p>
    <w:p w:rsidR="006C7ECE" w:rsidRPr="00A76353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6353">
        <w:rPr>
          <w:rFonts w:ascii="Times New Roman" w:hAnsi="Times New Roman"/>
          <w:sz w:val="28"/>
          <w:szCs w:val="28"/>
        </w:rPr>
        <w:t>«Южно-Платнировский лес»</w:t>
      </w:r>
    </w:p>
    <w:p w:rsidR="006C7ECE" w:rsidRPr="00D5729B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7ECE" w:rsidRPr="00D5729B" w:rsidRDefault="006C7ECE" w:rsidP="006C7E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2.</w:t>
      </w:r>
      <w:r w:rsidRPr="00D5729B">
        <w:rPr>
          <w:rFonts w:ascii="Times New Roman" w:hAnsi="Times New Roman"/>
          <w:spacing w:val="-4"/>
          <w:sz w:val="28"/>
          <w:szCs w:val="28"/>
        </w:rPr>
        <w:t xml:space="preserve">1. Основными задачами создания </w:t>
      </w:r>
      <w:r w:rsidRPr="00D5729B">
        <w:rPr>
          <w:rFonts w:ascii="Times New Roman" w:hAnsi="Times New Roman"/>
          <w:sz w:val="28"/>
          <w:szCs w:val="28"/>
        </w:rPr>
        <w:t xml:space="preserve">ООПТ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0943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729B">
        <w:rPr>
          <w:rFonts w:ascii="Times New Roman" w:hAnsi="Times New Roman"/>
          <w:sz w:val="28"/>
          <w:szCs w:val="28"/>
        </w:rPr>
        <w:t>«Южно-Платнировский лес»</w:t>
      </w:r>
      <w:r w:rsidRPr="00D5729B">
        <w:rPr>
          <w:rFonts w:ascii="Times New Roman" w:hAnsi="Times New Roman"/>
          <w:spacing w:val="-4"/>
          <w:sz w:val="28"/>
          <w:szCs w:val="28"/>
        </w:rPr>
        <w:t xml:space="preserve"> являются:</w:t>
      </w:r>
    </w:p>
    <w:p w:rsidR="006C7ECE" w:rsidRPr="00D5729B" w:rsidRDefault="006C7ECE" w:rsidP="006C7E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29B">
        <w:rPr>
          <w:rFonts w:ascii="Times New Roman" w:hAnsi="Times New Roman"/>
          <w:sz w:val="28"/>
          <w:szCs w:val="28"/>
        </w:rPr>
        <w:t>охрана ландшафта, природного комплекса, сохранение биологического разнообразия растительного и животного мира;</w:t>
      </w:r>
    </w:p>
    <w:p w:rsidR="006C7ECE" w:rsidRPr="00D5729B" w:rsidRDefault="006C7ECE" w:rsidP="006C7E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29B">
        <w:rPr>
          <w:rFonts w:ascii="Times New Roman" w:hAnsi="Times New Roman"/>
          <w:sz w:val="28"/>
          <w:szCs w:val="28"/>
        </w:rPr>
        <w:t>организация эколого-просветительской деятельности;</w:t>
      </w:r>
    </w:p>
    <w:p w:rsidR="006C7ECE" w:rsidRPr="00D5729B" w:rsidRDefault="006C7ECE" w:rsidP="006C7E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29B">
        <w:rPr>
          <w:rFonts w:ascii="Times New Roman" w:hAnsi="Times New Roman"/>
          <w:sz w:val="28"/>
          <w:szCs w:val="28"/>
        </w:rPr>
        <w:t>предотвращение сокращения площади земельных участков, занятых зелёными насаждениями.</w:t>
      </w:r>
    </w:p>
    <w:p w:rsidR="006C7ECE" w:rsidRPr="00D5729B" w:rsidRDefault="006C7ECE" w:rsidP="006C7EC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>
        <w:rPr>
          <w:rFonts w:ascii="Times New Roman" w:hAnsi="Times New Roman"/>
          <w:sz w:val="28"/>
          <w:szCs w:val="28"/>
        </w:rPr>
        <w:t>2.</w:t>
      </w:r>
      <w:r w:rsidRPr="00D5729B">
        <w:rPr>
          <w:rFonts w:ascii="Times New Roman" w:hAnsi="Times New Roman"/>
          <w:sz w:val="28"/>
          <w:szCs w:val="28"/>
        </w:rPr>
        <w:t>2. Фаунистический состав ООПТ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D5729B">
        <w:rPr>
          <w:rFonts w:ascii="Times New Roman" w:hAnsi="Times New Roman"/>
          <w:sz w:val="28"/>
          <w:szCs w:val="28"/>
        </w:rPr>
        <w:t xml:space="preserve"> «Южно-Платнировский лес»</w:t>
      </w:r>
      <w:r w:rsidRPr="00D5729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>представлен характерными для данной территории видами животного мира: кроты (</w:t>
      </w:r>
      <w:r w:rsidRPr="00D5729B">
        <w:rPr>
          <w:rFonts w:ascii="Times New Roman" w:eastAsia="Times New Roman" w:hAnsi="Times New Roman"/>
          <w:i/>
          <w:sz w:val="28"/>
          <w:szCs w:val="28"/>
          <w:lang w:eastAsia="ru-RU"/>
        </w:rPr>
        <w:t>Talpidae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>), ящерицы (</w:t>
      </w:r>
      <w:r w:rsidRPr="00D5729B">
        <w:rPr>
          <w:rFonts w:ascii="Times New Roman" w:eastAsia="Times New Roman" w:hAnsi="Times New Roman"/>
          <w:i/>
          <w:sz w:val="28"/>
          <w:szCs w:val="28"/>
          <w:lang w:eastAsia="ru-RU"/>
        </w:rPr>
        <w:t>Lacertilia auria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>), мыши (</w:t>
      </w:r>
      <w:r w:rsidRPr="00D5729B">
        <w:rPr>
          <w:rFonts w:ascii="Times New Roman" w:eastAsia="Times New Roman" w:hAnsi="Times New Roman"/>
          <w:i/>
          <w:sz w:val="28"/>
          <w:szCs w:val="28"/>
          <w:lang w:eastAsia="ru-RU"/>
        </w:rPr>
        <w:t>Mus musculus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:rsidR="00AB0B31" w:rsidRDefault="006C7ECE" w:rsidP="006C7EC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 xml:space="preserve">Деревья с раскидистой кроной привлекают множество птиц, среди </w:t>
      </w:r>
    </w:p>
    <w:p w:rsidR="00AB0B31" w:rsidRDefault="00AB0B31" w:rsidP="00AB0B3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6C7ECE" w:rsidRPr="00D5729B" w:rsidRDefault="006C7ECE" w:rsidP="00AB0B3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которых: воробьи (</w:t>
      </w:r>
      <w:r w:rsidRPr="00D5729B">
        <w:rPr>
          <w:rFonts w:ascii="Times New Roman" w:eastAsia="Times New Roman" w:hAnsi="Times New Roman"/>
          <w:i/>
          <w:sz w:val="28"/>
          <w:szCs w:val="28"/>
          <w:lang w:eastAsia="ru-RU"/>
        </w:rPr>
        <w:t>Passer domesticus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>), щеглы (</w:t>
      </w:r>
      <w:r w:rsidRPr="00D5729B">
        <w:rPr>
          <w:rFonts w:ascii="Times New Roman" w:eastAsia="Times New Roman" w:hAnsi="Times New Roman"/>
          <w:i/>
          <w:sz w:val="28"/>
          <w:szCs w:val="28"/>
          <w:lang w:eastAsia="ru-RU"/>
        </w:rPr>
        <w:t>Carduelis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>), дятлы (</w:t>
      </w:r>
      <w:r w:rsidRPr="00D5729B">
        <w:rPr>
          <w:rFonts w:ascii="Times New Roman" w:eastAsia="Times New Roman" w:hAnsi="Times New Roman"/>
          <w:i/>
          <w:sz w:val="28"/>
          <w:szCs w:val="28"/>
          <w:lang w:eastAsia="ru-RU"/>
        </w:rPr>
        <w:t>Pici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D5729B">
        <w:rPr>
          <w:rFonts w:ascii="Times New Roman" w:hAnsi="Times New Roman"/>
          <w:sz w:val="28"/>
          <w:szCs w:val="28"/>
        </w:rPr>
        <w:t xml:space="preserve"> 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>и другие.</w:t>
      </w:r>
    </w:p>
    <w:p w:rsidR="006C7ECE" w:rsidRPr="00D5729B" w:rsidRDefault="006C7ECE" w:rsidP="006C7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D5729B">
        <w:rPr>
          <w:rFonts w:ascii="Times New Roman" w:hAnsi="Times New Roman"/>
          <w:sz w:val="28"/>
          <w:szCs w:val="28"/>
        </w:rPr>
        <w:t>3. Флористический состав ООПТ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D5729B">
        <w:rPr>
          <w:rFonts w:ascii="Times New Roman" w:hAnsi="Times New Roman"/>
          <w:sz w:val="28"/>
          <w:szCs w:val="28"/>
        </w:rPr>
        <w:t xml:space="preserve"> «Южно-Платнировский лес»</w:t>
      </w:r>
      <w:r w:rsidRPr="00D5729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729B">
        <w:rPr>
          <w:rFonts w:ascii="Times New Roman" w:hAnsi="Times New Roman"/>
          <w:sz w:val="28"/>
          <w:szCs w:val="28"/>
        </w:rPr>
        <w:t xml:space="preserve">представлен: </w:t>
      </w:r>
    </w:p>
    <w:p w:rsidR="006C7ECE" w:rsidRPr="00D5729B" w:rsidRDefault="006C7ECE" w:rsidP="006C7ECE">
      <w:pPr>
        <w:pStyle w:val="a7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D5729B">
        <w:rPr>
          <w:sz w:val="28"/>
          <w:szCs w:val="28"/>
        </w:rPr>
        <w:t xml:space="preserve"> древостое преобладают: дуб черешчатый (</w:t>
      </w:r>
      <w:r w:rsidRPr="00D5729B">
        <w:rPr>
          <w:i/>
          <w:sz w:val="28"/>
          <w:szCs w:val="28"/>
          <w:lang w:val="en-US"/>
        </w:rPr>
        <w:t>Quercus</w:t>
      </w:r>
      <w:r w:rsidRPr="00D5729B">
        <w:rPr>
          <w:i/>
          <w:sz w:val="28"/>
          <w:szCs w:val="28"/>
        </w:rPr>
        <w:t xml:space="preserve"> </w:t>
      </w:r>
      <w:r w:rsidRPr="00D5729B">
        <w:rPr>
          <w:i/>
          <w:sz w:val="28"/>
          <w:szCs w:val="28"/>
          <w:lang w:val="en-US"/>
        </w:rPr>
        <w:t>robur</w:t>
      </w:r>
      <w:r w:rsidRPr="00D5729B">
        <w:rPr>
          <w:sz w:val="28"/>
          <w:szCs w:val="28"/>
        </w:rPr>
        <w:t>), ясень обыкновенный (</w:t>
      </w:r>
      <w:r w:rsidRPr="00D5729B">
        <w:rPr>
          <w:i/>
          <w:sz w:val="28"/>
          <w:szCs w:val="28"/>
          <w:lang w:val="en-US"/>
        </w:rPr>
        <w:t>Fraxinus</w:t>
      </w:r>
      <w:r w:rsidRPr="00D5729B">
        <w:rPr>
          <w:i/>
          <w:sz w:val="28"/>
          <w:szCs w:val="28"/>
        </w:rPr>
        <w:t xml:space="preserve"> </w:t>
      </w:r>
      <w:r w:rsidRPr="00D5729B">
        <w:rPr>
          <w:i/>
          <w:sz w:val="28"/>
          <w:szCs w:val="28"/>
          <w:lang w:val="en-US"/>
        </w:rPr>
        <w:t>excelsior</w:t>
      </w:r>
      <w:r w:rsidRPr="00D5729B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D5729B">
        <w:rPr>
          <w:sz w:val="28"/>
          <w:szCs w:val="28"/>
        </w:rPr>
        <w:t xml:space="preserve"> </w:t>
      </w:r>
      <w:r w:rsidRPr="00D5729B">
        <w:rPr>
          <w:sz w:val="28"/>
          <w:szCs w:val="28"/>
          <w:lang w:eastAsia="ru-RU"/>
        </w:rPr>
        <w:t>клен американский (</w:t>
      </w:r>
      <w:r w:rsidRPr="00D5729B">
        <w:rPr>
          <w:i/>
          <w:iCs/>
          <w:sz w:val="28"/>
          <w:szCs w:val="28"/>
          <w:lang w:eastAsia="ru-RU"/>
        </w:rPr>
        <w:t xml:space="preserve">Acernegundo </w:t>
      </w:r>
      <w:r w:rsidRPr="00D5729B">
        <w:rPr>
          <w:sz w:val="28"/>
          <w:szCs w:val="28"/>
          <w:lang w:eastAsia="ru-RU"/>
        </w:rPr>
        <w:t>L.), гледичия трехколючковая (</w:t>
      </w:r>
      <w:r w:rsidRPr="00D5729B">
        <w:rPr>
          <w:i/>
          <w:iCs/>
          <w:sz w:val="28"/>
          <w:szCs w:val="28"/>
          <w:lang w:eastAsia="ru-RU"/>
        </w:rPr>
        <w:t xml:space="preserve">Gleditsia triacanthos </w:t>
      </w:r>
      <w:r w:rsidRPr="00D5729B">
        <w:rPr>
          <w:sz w:val="28"/>
          <w:szCs w:val="28"/>
          <w:lang w:eastAsia="ru-RU"/>
        </w:rPr>
        <w:t>L.), робиния ложноакация (</w:t>
      </w:r>
      <w:r w:rsidRPr="00D5729B">
        <w:rPr>
          <w:i/>
          <w:iCs/>
          <w:sz w:val="28"/>
          <w:szCs w:val="28"/>
          <w:lang w:eastAsia="ru-RU"/>
        </w:rPr>
        <w:t xml:space="preserve">Robinia pseudoacacia </w:t>
      </w:r>
      <w:r w:rsidRPr="00D5729B">
        <w:rPr>
          <w:sz w:val="28"/>
          <w:szCs w:val="28"/>
          <w:lang w:eastAsia="ru-RU"/>
        </w:rPr>
        <w:t>L.), осина (</w:t>
      </w:r>
      <w:r w:rsidRPr="00D5729B">
        <w:rPr>
          <w:i/>
          <w:iCs/>
          <w:color w:val="202122"/>
          <w:sz w:val="28"/>
          <w:szCs w:val="28"/>
          <w:shd w:val="clear" w:color="auto" w:fill="FFFFFF"/>
        </w:rPr>
        <w:t>Pópulus trémula).</w:t>
      </w:r>
      <w:r w:rsidRPr="00D5729B">
        <w:rPr>
          <w:sz w:val="28"/>
          <w:szCs w:val="28"/>
          <w:lang w:eastAsia="ru-RU"/>
        </w:rPr>
        <w:t xml:space="preserve"> </w:t>
      </w:r>
      <w:r w:rsidRPr="00D5729B">
        <w:rPr>
          <w:rFonts w:eastAsia="Calibri"/>
          <w:sz w:val="28"/>
          <w:szCs w:val="28"/>
        </w:rPr>
        <w:t xml:space="preserve">Кустарники: </w:t>
      </w:r>
      <w:r w:rsidRPr="00D5729B">
        <w:rPr>
          <w:sz w:val="28"/>
          <w:szCs w:val="28"/>
          <w:lang w:eastAsia="ru-RU"/>
        </w:rPr>
        <w:t>боярышник (однопестичный и мелколистный), лещина древовоидная (</w:t>
      </w:r>
      <w:r w:rsidRPr="00D5729B">
        <w:rPr>
          <w:i/>
          <w:iCs/>
          <w:sz w:val="28"/>
          <w:szCs w:val="28"/>
          <w:lang w:eastAsia="ru-RU"/>
        </w:rPr>
        <w:t xml:space="preserve">Corylys avellana </w:t>
      </w:r>
      <w:r w:rsidRPr="00D5729B">
        <w:rPr>
          <w:sz w:val="28"/>
          <w:szCs w:val="28"/>
          <w:lang w:eastAsia="ru-RU"/>
        </w:rPr>
        <w:t>L.),</w:t>
      </w:r>
      <w:r w:rsidRPr="00D5729B">
        <w:rPr>
          <w:i/>
          <w:iCs/>
          <w:sz w:val="28"/>
          <w:szCs w:val="28"/>
        </w:rPr>
        <w:t xml:space="preserve">) </w:t>
      </w:r>
      <w:r w:rsidRPr="00D5729B">
        <w:rPr>
          <w:rFonts w:eastAsia="Calibri"/>
          <w:sz w:val="28"/>
          <w:szCs w:val="28"/>
        </w:rPr>
        <w:t>и другие.</w:t>
      </w:r>
    </w:p>
    <w:p w:rsidR="006C7ECE" w:rsidRDefault="006C7ECE" w:rsidP="006C7ECE">
      <w:pPr>
        <w:pStyle w:val="a5"/>
        <w:widowControl w:val="0"/>
        <w:ind w:left="0"/>
        <w:contextualSpacing w:val="0"/>
        <w:jc w:val="center"/>
        <w:rPr>
          <w:rFonts w:eastAsia="Times New Roman"/>
          <w:szCs w:val="28"/>
          <w:lang w:val="ru-RU" w:eastAsia="ru-RU"/>
        </w:rPr>
      </w:pPr>
    </w:p>
    <w:p w:rsidR="006C7ECE" w:rsidRPr="00B85ABD" w:rsidRDefault="006C7ECE" w:rsidP="006C7ECE">
      <w:pPr>
        <w:pStyle w:val="a5"/>
        <w:widowControl w:val="0"/>
        <w:ind w:left="0"/>
        <w:contextualSpacing w:val="0"/>
        <w:jc w:val="center"/>
        <w:rPr>
          <w:rFonts w:eastAsia="Times New Roman"/>
          <w:szCs w:val="28"/>
          <w:lang w:val="ru-RU" w:eastAsia="ru-RU"/>
        </w:rPr>
      </w:pPr>
      <w:r w:rsidRPr="00A76353">
        <w:rPr>
          <w:rFonts w:eastAsia="Times New Roman"/>
          <w:szCs w:val="28"/>
          <w:lang w:eastAsia="ru-RU"/>
        </w:rPr>
        <w:t xml:space="preserve">Раздел </w:t>
      </w:r>
      <w:r>
        <w:rPr>
          <w:rFonts w:eastAsia="Times New Roman"/>
          <w:szCs w:val="28"/>
          <w:lang w:val="ru-RU" w:eastAsia="ru-RU"/>
        </w:rPr>
        <w:t>3</w:t>
      </w:r>
    </w:p>
    <w:p w:rsidR="006C7ECE" w:rsidRPr="00A76353" w:rsidRDefault="006C7ECE" w:rsidP="006C7ECE">
      <w:pPr>
        <w:pStyle w:val="a5"/>
        <w:widowControl w:val="0"/>
        <w:ind w:left="0"/>
        <w:contextualSpacing w:val="0"/>
        <w:jc w:val="center"/>
        <w:rPr>
          <w:rFonts w:eastAsia="Times New Roman"/>
          <w:szCs w:val="28"/>
          <w:lang w:val="ru-RU" w:eastAsia="ru-RU"/>
        </w:rPr>
      </w:pPr>
    </w:p>
    <w:p w:rsidR="006C7ECE" w:rsidRPr="00A76353" w:rsidRDefault="006C7ECE" w:rsidP="006C7ECE">
      <w:pPr>
        <w:widowControl w:val="0"/>
        <w:tabs>
          <w:tab w:val="left" w:pos="796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6353">
        <w:rPr>
          <w:rFonts w:ascii="Times New Roman" w:hAnsi="Times New Roman"/>
          <w:sz w:val="28"/>
          <w:szCs w:val="28"/>
        </w:rPr>
        <w:t>Режим особой охраны ООПТ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A76353">
        <w:rPr>
          <w:rFonts w:ascii="Times New Roman" w:hAnsi="Times New Roman"/>
          <w:sz w:val="28"/>
          <w:szCs w:val="28"/>
        </w:rPr>
        <w:t xml:space="preserve"> «Южно-Платнировский лес» и функциональные зоны</w:t>
      </w:r>
    </w:p>
    <w:p w:rsidR="006C7ECE" w:rsidRPr="00D5729B" w:rsidRDefault="006C7ECE" w:rsidP="006C7ECE">
      <w:pPr>
        <w:widowControl w:val="0"/>
        <w:tabs>
          <w:tab w:val="left" w:pos="796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7ECE" w:rsidRPr="00DE3751" w:rsidRDefault="006C7ECE" w:rsidP="006C7ECE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E3751">
        <w:rPr>
          <w:rFonts w:ascii="Times New Roman" w:hAnsi="Times New Roman"/>
          <w:sz w:val="28"/>
          <w:szCs w:val="28"/>
        </w:rPr>
        <w:t>. На территории природной достопримечательности запрещается любая хозяйственная деятельность, которая противоречит целям создания ООПТ или причиняет вред природным комплексам островного ландшафта и объектам растительного и животного мира, а также иные виды деятельности в соответствии с законодательством Российской Федерации и Краснодарского края, в том числе:</w:t>
      </w:r>
    </w:p>
    <w:p w:rsidR="006C7ECE" w:rsidRPr="00C41C5D" w:rsidRDefault="006C7ECE" w:rsidP="006C7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41C5D">
        <w:rPr>
          <w:rFonts w:ascii="Times New Roman" w:hAnsi="Times New Roman"/>
          <w:sz w:val="28"/>
          <w:szCs w:val="28"/>
        </w:rPr>
        <w:t>.1. Строительство объектов капитального строительства и отвод земельных участков под такое строительство.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</w:t>
      </w:r>
      <w:r w:rsidRPr="00D5729B">
        <w:rPr>
          <w:rFonts w:ascii="Times New Roman" w:hAnsi="Times New Roman" w:cs="Times New Roman"/>
          <w:spacing w:val="-4"/>
          <w:sz w:val="28"/>
          <w:szCs w:val="28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1.</w:t>
      </w:r>
      <w:r w:rsidRPr="00D5729B">
        <w:rPr>
          <w:rFonts w:ascii="Times New Roman" w:hAnsi="Times New Roman" w:cs="Times New Roman"/>
          <w:spacing w:val="-4"/>
          <w:sz w:val="28"/>
          <w:szCs w:val="28"/>
        </w:rPr>
        <w:t>2. Создание объектов размещения отходов производства и потребления, радиоактивных, химических, взрывчатых, токсичных, отравляющих и ядовитых веществ, а также расширение существующих мест временного хранения отходов.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5729B">
        <w:rPr>
          <w:rFonts w:ascii="Times New Roman" w:hAnsi="Times New Roman" w:cs="Times New Roman"/>
          <w:sz w:val="28"/>
          <w:szCs w:val="28"/>
        </w:rPr>
        <w:t>3. Сброс неочищенных сточных вод.</w:t>
      </w:r>
    </w:p>
    <w:p w:rsidR="006C7ECE" w:rsidRPr="00D5729B" w:rsidRDefault="006C7ECE" w:rsidP="006C7EC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Pr="00D572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Pr="00D5729B">
        <w:rPr>
          <w:rFonts w:ascii="Times New Roman" w:hAnsi="Times New Roman"/>
          <w:sz w:val="28"/>
          <w:szCs w:val="28"/>
        </w:rPr>
        <w:t xml:space="preserve">4. Все виды работ, связанных с нарушением почвенно-растительного покрова, за исключением работ по 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поддержанию функционирования </w:t>
      </w:r>
      <w:r w:rsidRPr="00D5729B">
        <w:rPr>
          <w:rFonts w:ascii="Times New Roman" w:hAnsi="Times New Roman"/>
          <w:sz w:val="28"/>
          <w:szCs w:val="28"/>
        </w:rPr>
        <w:t>ООПТ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D5729B">
        <w:rPr>
          <w:rFonts w:ascii="Times New Roman" w:hAnsi="Times New Roman"/>
          <w:sz w:val="28"/>
          <w:szCs w:val="28"/>
        </w:rPr>
        <w:t xml:space="preserve"> «Южно-Платнировский лес»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 xml:space="preserve">, благоустроительной сферы (ремонта и прокладки коммуникационных сетей инженерно-технического обеспечения), согласованных с уполномоченным органом администрации Платнировского сельского поселения </w:t>
      </w: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 xml:space="preserve">Кореновского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уполномоченный орган).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5729B">
        <w:rPr>
          <w:rFonts w:ascii="Times New Roman" w:hAnsi="Times New Roman" w:cs="Times New Roman"/>
          <w:sz w:val="28"/>
          <w:szCs w:val="28"/>
        </w:rPr>
        <w:t xml:space="preserve">5. Проезд и стоянка всех видов моторных транспортных средств на территории ООПТ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A76353">
        <w:rPr>
          <w:rFonts w:ascii="Times New Roman" w:hAnsi="Times New Roman"/>
          <w:sz w:val="28"/>
          <w:szCs w:val="28"/>
        </w:rPr>
        <w:t xml:space="preserve"> </w:t>
      </w:r>
      <w:r w:rsidRPr="00D5729B">
        <w:rPr>
          <w:rFonts w:ascii="Times New Roman" w:hAnsi="Times New Roman" w:cs="Times New Roman"/>
          <w:sz w:val="28"/>
          <w:szCs w:val="28"/>
        </w:rPr>
        <w:t>«Южно-Платнировский лес»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3</w:t>
      </w:r>
      <w:r w:rsidRPr="00D5729B">
        <w:rPr>
          <w:rFonts w:ascii="Times New Roman" w:hAnsi="Times New Roman" w:cs="Times New Roman"/>
          <w:spacing w:val="-6"/>
          <w:sz w:val="28"/>
          <w:szCs w:val="28"/>
        </w:rPr>
        <w:t>.</w:t>
      </w:r>
      <w:r>
        <w:rPr>
          <w:rFonts w:ascii="Times New Roman" w:hAnsi="Times New Roman" w:cs="Times New Roman"/>
          <w:spacing w:val="-6"/>
          <w:sz w:val="28"/>
          <w:szCs w:val="28"/>
        </w:rPr>
        <w:t>1.</w:t>
      </w:r>
      <w:r w:rsidRPr="00D5729B">
        <w:rPr>
          <w:rFonts w:ascii="Times New Roman" w:hAnsi="Times New Roman" w:cs="Times New Roman"/>
          <w:spacing w:val="-6"/>
          <w:sz w:val="28"/>
          <w:szCs w:val="28"/>
        </w:rPr>
        <w:t>6. Заправка топливом и мойка автомобилей и иного моторного транспорта.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5729B">
        <w:rPr>
          <w:rFonts w:ascii="Times New Roman" w:hAnsi="Times New Roman" w:cs="Times New Roman"/>
          <w:sz w:val="28"/>
          <w:szCs w:val="28"/>
        </w:rPr>
        <w:t>7. Вырубка деревьев и кустарников, за исключением р</w:t>
      </w:r>
      <w:r>
        <w:rPr>
          <w:rFonts w:ascii="Times New Roman" w:hAnsi="Times New Roman" w:cs="Times New Roman"/>
          <w:sz w:val="28"/>
          <w:szCs w:val="28"/>
        </w:rPr>
        <w:t xml:space="preserve">убок ухода и санитарных рубок, </w:t>
      </w:r>
      <w:r w:rsidRPr="00D5729B">
        <w:rPr>
          <w:rFonts w:ascii="Times New Roman" w:hAnsi="Times New Roman" w:cs="Times New Roman"/>
          <w:sz w:val="28"/>
          <w:szCs w:val="28"/>
        </w:rPr>
        <w:t>а также санитарной, омолаживающей или формовочной обрезки зелёных насаждений.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5729B">
        <w:rPr>
          <w:rFonts w:ascii="Times New Roman" w:hAnsi="Times New Roman" w:cs="Times New Roman"/>
          <w:sz w:val="28"/>
          <w:szCs w:val="28"/>
        </w:rPr>
        <w:t>8. Любые вырубки зелёных насаждений без письменного согласования с уполномоченным органом.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5729B">
        <w:rPr>
          <w:rFonts w:ascii="Times New Roman" w:hAnsi="Times New Roman" w:cs="Times New Roman"/>
          <w:sz w:val="28"/>
          <w:szCs w:val="28"/>
        </w:rPr>
        <w:t>9. Вырубка старовозрастных и фаутных деревьев, за исключением деревьев, потерявших механическую прочность, аварийных деревьев.</w:t>
      </w:r>
    </w:p>
    <w:p w:rsidR="00AB0B31" w:rsidRDefault="00AB0B31" w:rsidP="00AB0B3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5729B">
        <w:rPr>
          <w:rFonts w:ascii="Times New Roman" w:hAnsi="Times New Roman" w:cs="Times New Roman"/>
          <w:sz w:val="28"/>
          <w:szCs w:val="28"/>
        </w:rPr>
        <w:t xml:space="preserve">10. Повреждение древесно-кустарниковой растительности посетителями ООПТ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D5729B">
        <w:rPr>
          <w:rFonts w:ascii="Times New Roman" w:hAnsi="Times New Roman" w:cs="Times New Roman"/>
          <w:sz w:val="28"/>
          <w:szCs w:val="28"/>
        </w:rPr>
        <w:t xml:space="preserve"> «Южно-Платнировский лес».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5729B">
        <w:rPr>
          <w:rFonts w:ascii="Times New Roman" w:hAnsi="Times New Roman" w:cs="Times New Roman"/>
          <w:sz w:val="28"/>
          <w:szCs w:val="28"/>
        </w:rPr>
        <w:t>11. Сжигание растительности, разведение костров, осуществление весенних палов.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5729B">
        <w:rPr>
          <w:rFonts w:ascii="Times New Roman" w:hAnsi="Times New Roman" w:cs="Times New Roman"/>
          <w:sz w:val="28"/>
          <w:szCs w:val="28"/>
        </w:rPr>
        <w:t xml:space="preserve">12. Самовольная посадка деревьев и кустарников, а также другие самовольные действия граждан, направленные на обустройство ООПТ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D5729B">
        <w:rPr>
          <w:rFonts w:ascii="Times New Roman" w:hAnsi="Times New Roman" w:cs="Times New Roman"/>
          <w:sz w:val="28"/>
          <w:szCs w:val="28"/>
        </w:rPr>
        <w:t xml:space="preserve"> «Южно-Платнировский лес»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5729B">
        <w:rPr>
          <w:rFonts w:ascii="Times New Roman" w:hAnsi="Times New Roman" w:cs="Times New Roman"/>
          <w:sz w:val="28"/>
          <w:szCs w:val="28"/>
        </w:rPr>
        <w:t>13. Интродукция диких видов животных и растений, не характерных для данной территории, в том числе в целях акклиматизации без согласования с уполномоченным органом.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5729B">
        <w:rPr>
          <w:rFonts w:ascii="Times New Roman" w:hAnsi="Times New Roman" w:cs="Times New Roman"/>
          <w:sz w:val="28"/>
          <w:szCs w:val="28"/>
        </w:rPr>
        <w:t>14. Сбор не древесных лесных ресурсов, пищевых лесных ресурсов и лекарственных растений в коммерческих целях.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5729B">
        <w:rPr>
          <w:rFonts w:ascii="Times New Roman" w:hAnsi="Times New Roman" w:cs="Times New Roman"/>
          <w:sz w:val="28"/>
          <w:szCs w:val="28"/>
        </w:rPr>
        <w:t>15. Сбор объектов растительного мира, занесённых в Красные книги Российской Федерации и Краснодарского края.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1.1</w:t>
      </w:r>
      <w:r w:rsidRPr="00D5729B">
        <w:rPr>
          <w:rFonts w:ascii="Times New Roman" w:hAnsi="Times New Roman" w:cs="Times New Roman"/>
          <w:sz w:val="28"/>
          <w:szCs w:val="28"/>
        </w:rPr>
        <w:t xml:space="preserve">6. </w:t>
      </w:r>
      <w:r w:rsidRPr="00D5729B">
        <w:rPr>
          <w:rFonts w:ascii="Times New Roman" w:hAnsi="Times New Roman" w:cs="Times New Roman"/>
          <w:color w:val="000000"/>
          <w:sz w:val="28"/>
          <w:szCs w:val="28"/>
        </w:rPr>
        <w:t>Размещение аттракционов, спортивных и детских площадок, объектов сезонной розничной (нестационарной) торговли (палатки, лотки)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1.1</w:t>
      </w:r>
      <w:r w:rsidRPr="00D5729B">
        <w:rPr>
          <w:rFonts w:ascii="Times New Roman" w:hAnsi="Times New Roman" w:cs="Times New Roman"/>
          <w:sz w:val="28"/>
          <w:szCs w:val="28"/>
        </w:rPr>
        <w:t>7. Загрязнение почв.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5729B">
        <w:rPr>
          <w:rFonts w:ascii="Times New Roman" w:hAnsi="Times New Roman" w:cs="Times New Roman"/>
          <w:sz w:val="28"/>
          <w:szCs w:val="28"/>
        </w:rPr>
        <w:t>18. Осуществление всех видов хозяйственной или иной деятельности, способной оказать воздействие на объекты животного мира и среду их обитания, без согласования с уполномоченным органом.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</w:t>
      </w:r>
      <w:r w:rsidRPr="00D5729B">
        <w:rPr>
          <w:rFonts w:ascii="Times New Roman" w:hAnsi="Times New Roman" w:cs="Times New Roman"/>
          <w:spacing w:val="-4"/>
          <w:sz w:val="28"/>
          <w:szCs w:val="28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1.</w:t>
      </w:r>
      <w:r w:rsidRPr="00D5729B">
        <w:rPr>
          <w:rFonts w:ascii="Times New Roman" w:hAnsi="Times New Roman" w:cs="Times New Roman"/>
          <w:spacing w:val="-4"/>
          <w:sz w:val="28"/>
          <w:szCs w:val="28"/>
        </w:rPr>
        <w:t xml:space="preserve">19. Осуществление любых мероприятий по охране объектов животного мира и среды их обитания (в том числе компенсационных мероприятий) в границах </w:t>
      </w:r>
      <w:r w:rsidRPr="00D5729B">
        <w:rPr>
          <w:rFonts w:ascii="Times New Roman" w:hAnsi="Times New Roman" w:cs="Times New Roman"/>
          <w:sz w:val="28"/>
          <w:szCs w:val="28"/>
        </w:rPr>
        <w:t>ООПТ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D5729B">
        <w:rPr>
          <w:rFonts w:ascii="Times New Roman" w:hAnsi="Times New Roman" w:cs="Times New Roman"/>
          <w:sz w:val="28"/>
          <w:szCs w:val="28"/>
        </w:rPr>
        <w:t xml:space="preserve"> «Южно-Платнировский лес»</w:t>
      </w:r>
      <w:r w:rsidRPr="00D5729B">
        <w:rPr>
          <w:rFonts w:ascii="Times New Roman" w:hAnsi="Times New Roman" w:cs="Times New Roman"/>
          <w:spacing w:val="-4"/>
          <w:sz w:val="28"/>
          <w:szCs w:val="28"/>
        </w:rPr>
        <w:t xml:space="preserve"> без согласования с уполномоченным органом.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5729B">
        <w:rPr>
          <w:rFonts w:ascii="Times New Roman" w:hAnsi="Times New Roman" w:cs="Times New Roman"/>
          <w:sz w:val="28"/>
          <w:szCs w:val="28"/>
        </w:rPr>
        <w:t>20. Размещение рекламных и информационных щитов.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5729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5729B">
        <w:rPr>
          <w:rFonts w:ascii="Times New Roman" w:hAnsi="Times New Roman" w:cs="Times New Roman"/>
          <w:sz w:val="28"/>
          <w:szCs w:val="28"/>
        </w:rPr>
        <w:t>. Организация новых площадок (в том числе авто парковочных мест) и дорожек с твёрдым искусственным покрытием без согласования с уполномоченным органом.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5729B">
        <w:rPr>
          <w:rFonts w:ascii="Times New Roman" w:hAnsi="Times New Roman" w:cs="Times New Roman"/>
          <w:sz w:val="28"/>
          <w:szCs w:val="28"/>
        </w:rPr>
        <w:t>22. Деятельность, влекущая искажение сложившегося ландшафта.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729B">
        <w:rPr>
          <w:rFonts w:ascii="Times New Roman" w:hAnsi="Times New Roman" w:cs="Times New Roman"/>
          <w:sz w:val="28"/>
          <w:szCs w:val="28"/>
        </w:rPr>
        <w:t>3. Все виды земляных работ, кроме проводимых с целью обеспечения эксплуатации и ремонта существующих линейных сооружений и коммуникаций, обустройства клумб и цветников, оборудования дорожек, благоустройства аллеи.</w:t>
      </w:r>
    </w:p>
    <w:p w:rsidR="006C7ECE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729B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729B">
        <w:rPr>
          <w:rFonts w:ascii="Times New Roman" w:hAnsi="Times New Roman" w:cs="Times New Roman"/>
          <w:sz w:val="28"/>
          <w:szCs w:val="28"/>
        </w:rPr>
        <w:t>4. Изыскательские, взрывные и буровые работы (за исключением работ, связанных с обеспечением функционирования аллеи).</w:t>
      </w:r>
    </w:p>
    <w:p w:rsidR="006C7ECE" w:rsidRPr="00D5729B" w:rsidRDefault="006C7ECE" w:rsidP="006C7E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 Выпас скота.</w:t>
      </w:r>
    </w:p>
    <w:p w:rsidR="006C7ECE" w:rsidRPr="005D20BD" w:rsidRDefault="006C7ECE" w:rsidP="006C7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20B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3.</w:t>
      </w:r>
      <w:r w:rsidRPr="005D20BD">
        <w:rPr>
          <w:rFonts w:ascii="Times New Roman" w:hAnsi="Times New Roman"/>
          <w:sz w:val="28"/>
          <w:szCs w:val="28"/>
        </w:rPr>
        <w:t xml:space="preserve"> Основные виды разрешенного использования земельных участков, расположенных в границах </w:t>
      </w:r>
      <w:r>
        <w:rPr>
          <w:rFonts w:ascii="Times New Roman" w:hAnsi="Times New Roman"/>
          <w:sz w:val="28"/>
          <w:szCs w:val="28"/>
        </w:rPr>
        <w:t>особо охраняемой природной территории</w:t>
      </w:r>
      <w:r w:rsidRPr="005D20BD">
        <w:rPr>
          <w:rFonts w:ascii="Times New Roman" w:hAnsi="Times New Roman"/>
          <w:sz w:val="28"/>
          <w:szCs w:val="28"/>
        </w:rPr>
        <w:t xml:space="preserve">, установленные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10.11.2020 г.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5D20BD">
        <w:rPr>
          <w:rFonts w:ascii="Times New Roman" w:hAnsi="Times New Roman"/>
          <w:sz w:val="28"/>
          <w:szCs w:val="28"/>
        </w:rPr>
        <w:t>№ П/0</w:t>
      </w:r>
      <w:r>
        <w:rPr>
          <w:rFonts w:ascii="Times New Roman" w:hAnsi="Times New Roman"/>
          <w:sz w:val="28"/>
          <w:szCs w:val="28"/>
        </w:rPr>
        <w:t xml:space="preserve">412, представлены в приложении </w:t>
      </w:r>
      <w:r w:rsidRPr="005D20BD">
        <w:rPr>
          <w:rFonts w:ascii="Times New Roman" w:hAnsi="Times New Roman"/>
          <w:sz w:val="28"/>
          <w:szCs w:val="28"/>
        </w:rPr>
        <w:t>к настоящему Положению.</w:t>
      </w:r>
    </w:p>
    <w:p w:rsidR="006C7ECE" w:rsidRPr="005D20BD" w:rsidRDefault="006C7ECE" w:rsidP="006C7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20BD">
        <w:rPr>
          <w:rFonts w:ascii="Times New Roman" w:hAnsi="Times New Roman"/>
          <w:sz w:val="28"/>
          <w:szCs w:val="28"/>
        </w:rPr>
        <w:t xml:space="preserve">Для всей территории </w:t>
      </w:r>
      <w:r>
        <w:rPr>
          <w:rFonts w:ascii="Times New Roman" w:hAnsi="Times New Roman"/>
          <w:sz w:val="28"/>
          <w:szCs w:val="28"/>
        </w:rPr>
        <w:t>ООПТ</w:t>
      </w:r>
      <w:r w:rsidRPr="005D20BD">
        <w:rPr>
          <w:rFonts w:ascii="Times New Roman" w:hAnsi="Times New Roman"/>
          <w:sz w:val="28"/>
          <w:szCs w:val="28"/>
        </w:rPr>
        <w:t xml:space="preserve"> вспомогательные виды разрешенного использования земельных участков не устанавливаются.</w:t>
      </w:r>
    </w:p>
    <w:p w:rsidR="00AB0B31" w:rsidRDefault="00AB0B31" w:rsidP="006C7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0B31" w:rsidRDefault="00AB0B31" w:rsidP="00AB0B3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</w:p>
    <w:p w:rsidR="006C7ECE" w:rsidRDefault="006C7ECE" w:rsidP="006C7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20BD">
        <w:rPr>
          <w:rFonts w:ascii="Times New Roman" w:hAnsi="Times New Roman"/>
          <w:sz w:val="28"/>
          <w:szCs w:val="28"/>
        </w:rPr>
        <w:lastRenderedPageBreak/>
        <w:t xml:space="preserve">Предельные (максимальные и (или) минимальные) параметры разрешенного строительства, реконструкции объектов капитального строительства на территории </w:t>
      </w:r>
      <w:r>
        <w:rPr>
          <w:rFonts w:ascii="Times New Roman" w:hAnsi="Times New Roman"/>
          <w:sz w:val="28"/>
          <w:szCs w:val="28"/>
        </w:rPr>
        <w:t>ООПТ</w:t>
      </w:r>
      <w:r w:rsidRPr="005D20BD">
        <w:rPr>
          <w:rFonts w:ascii="Times New Roman" w:hAnsi="Times New Roman"/>
          <w:sz w:val="28"/>
          <w:szCs w:val="28"/>
        </w:rPr>
        <w:t xml:space="preserve"> не устанавливаются. </w:t>
      </w:r>
    </w:p>
    <w:p w:rsidR="006C7ECE" w:rsidRPr="00D5729B" w:rsidRDefault="006C7ECE" w:rsidP="006C7ECE">
      <w:pPr>
        <w:widowControl w:val="0"/>
        <w:tabs>
          <w:tab w:val="left" w:pos="796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29B">
        <w:rPr>
          <w:rFonts w:ascii="Times New Roman" w:hAnsi="Times New Roman"/>
          <w:sz w:val="28"/>
          <w:szCs w:val="28"/>
        </w:rPr>
        <w:t>Функциональные зоны (зоны с дифференцированным режимом хозяйственной и иной деятельности) в границах ООПТ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D5729B">
        <w:rPr>
          <w:rFonts w:ascii="Times New Roman" w:hAnsi="Times New Roman"/>
          <w:sz w:val="28"/>
          <w:szCs w:val="28"/>
        </w:rPr>
        <w:t xml:space="preserve"> «Южно-Платнировский лес» не установлены.</w:t>
      </w:r>
    </w:p>
    <w:p w:rsidR="006C7ECE" w:rsidRPr="00BD741F" w:rsidRDefault="006C7ECE" w:rsidP="006C7ECE">
      <w:pPr>
        <w:spacing w:after="0" w:line="240" w:lineRule="auto"/>
        <w:ind w:firstLine="70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</w:t>
      </w:r>
      <w:r w:rsidRPr="00BD741F">
        <w:rPr>
          <w:spacing w:val="-2"/>
          <w:sz w:val="28"/>
          <w:szCs w:val="28"/>
        </w:rPr>
        <w:t xml:space="preserve"> </w:t>
      </w:r>
      <w:r w:rsidRPr="00BD741F">
        <w:rPr>
          <w:rFonts w:ascii="Times New Roman" w:hAnsi="Times New Roman"/>
          <w:spacing w:val="-2"/>
          <w:sz w:val="28"/>
          <w:szCs w:val="28"/>
        </w:rPr>
        <w:t xml:space="preserve">В случае возникновения угрозы либо наступления режима чрезвычайной ситуации, проведение работ, связанных с предупреждением и ликвидацией чрезвычайных ситуаций различного характера, производится в соответствии с действующим законодательством о чрезвычайных ситуациях. Информация о планируемых и реализуемых мероприятиях, а также о нанесенном вреде направляется в администрацию </w:t>
      </w:r>
      <w:r>
        <w:rPr>
          <w:rFonts w:ascii="Times New Roman" w:hAnsi="Times New Roman"/>
          <w:spacing w:val="-2"/>
          <w:sz w:val="28"/>
          <w:szCs w:val="28"/>
        </w:rPr>
        <w:t>Платнировского</w:t>
      </w:r>
      <w:r w:rsidRPr="00BD741F">
        <w:rPr>
          <w:rFonts w:ascii="Times New Roman" w:hAnsi="Times New Roman"/>
          <w:spacing w:val="-2"/>
          <w:sz w:val="28"/>
          <w:szCs w:val="28"/>
        </w:rPr>
        <w:t xml:space="preserve"> сельского поселения Кореновского муниципального района Краснодарского края, в ведении которого находится природная достопримечательность.</w:t>
      </w:r>
    </w:p>
    <w:p w:rsidR="006C7ECE" w:rsidRPr="00D5729B" w:rsidRDefault="006C7ECE" w:rsidP="006C7ECE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7ECE" w:rsidRPr="0077406A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6353"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</w:rPr>
        <w:t>4</w:t>
      </w:r>
    </w:p>
    <w:p w:rsidR="006C7ECE" w:rsidRPr="00A76353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7ECE" w:rsidRPr="00A76353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6353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>над</w:t>
      </w:r>
      <w:r w:rsidRPr="00A76353">
        <w:rPr>
          <w:rFonts w:ascii="Times New Roman" w:hAnsi="Times New Roman"/>
          <w:sz w:val="28"/>
          <w:szCs w:val="28"/>
        </w:rPr>
        <w:t xml:space="preserve"> состоянием ООПТ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A76353">
        <w:rPr>
          <w:rFonts w:ascii="Times New Roman" w:hAnsi="Times New Roman"/>
          <w:sz w:val="28"/>
          <w:szCs w:val="28"/>
        </w:rPr>
        <w:t xml:space="preserve"> «Южно-Платнировский лес» и финансирование</w:t>
      </w:r>
      <w:r>
        <w:rPr>
          <w:rFonts w:ascii="Times New Roman" w:hAnsi="Times New Roman"/>
          <w:sz w:val="28"/>
          <w:szCs w:val="28"/>
        </w:rPr>
        <w:t xml:space="preserve"> расходов</w:t>
      </w:r>
    </w:p>
    <w:p w:rsidR="006C7ECE" w:rsidRPr="00D5729B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7ECE" w:rsidRPr="00D5729B" w:rsidRDefault="006C7ECE" w:rsidP="006C7E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</w:t>
      </w:r>
      <w:r w:rsidRPr="00D5729B">
        <w:rPr>
          <w:rFonts w:ascii="Times New Roman" w:hAnsi="Times New Roman"/>
          <w:sz w:val="28"/>
          <w:szCs w:val="28"/>
        </w:rPr>
        <w:t xml:space="preserve">1. Обеспечение функционирования и контроль </w:t>
      </w:r>
      <w:r>
        <w:rPr>
          <w:rFonts w:ascii="Times New Roman" w:hAnsi="Times New Roman"/>
          <w:sz w:val="28"/>
          <w:szCs w:val="28"/>
        </w:rPr>
        <w:t>над</w:t>
      </w:r>
      <w:r w:rsidRPr="00D5729B">
        <w:rPr>
          <w:rFonts w:ascii="Times New Roman" w:hAnsi="Times New Roman"/>
          <w:sz w:val="28"/>
          <w:szCs w:val="28"/>
        </w:rPr>
        <w:t xml:space="preserve"> состоянием ООПТ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D5729B">
        <w:rPr>
          <w:rFonts w:ascii="Times New Roman" w:hAnsi="Times New Roman"/>
          <w:sz w:val="28"/>
          <w:szCs w:val="28"/>
        </w:rPr>
        <w:t xml:space="preserve"> «Южно-Платнировский лес» осуществляется администрацией 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 xml:space="preserve">Платнировского сельского поселения </w:t>
      </w: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 xml:space="preserve">Кореновского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C7ECE" w:rsidRPr="00D5729B" w:rsidRDefault="006C7ECE" w:rsidP="006C7E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Финансирование расходов на функционирование и охрану природной зоны, утверждение и изменение её наименования, категории, границ, площади, режима особой охраны, утверждение положения об этой территории, а также снятие правового статуса особо охраняемой природной территории осуществляется за счет средств Платнировского сельского поселения </w:t>
      </w: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 xml:space="preserve">Кореновского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Pr="00A83B81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</w:t>
      </w:r>
      <w:r w:rsidRPr="00D5729B">
        <w:rPr>
          <w:rFonts w:ascii="Times New Roman" w:eastAsia="Times New Roman" w:hAnsi="Times New Roman"/>
          <w:sz w:val="28"/>
          <w:szCs w:val="28"/>
          <w:lang w:eastAsia="ru-RU"/>
        </w:rPr>
        <w:t>, средств предприятий, учреждений, организаций, принявших на себя обязательства по обеспечению режима охраны особо охраняемой природной территории, средств других, не запрещенных законом источников.</w:t>
      </w:r>
    </w:p>
    <w:p w:rsidR="006C7ECE" w:rsidRPr="00D5729B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7ECE" w:rsidRPr="0077406A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6353"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</w:rPr>
        <w:t>5</w:t>
      </w:r>
    </w:p>
    <w:p w:rsidR="006C7ECE" w:rsidRPr="00A76353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7ECE" w:rsidRPr="00A76353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6353">
        <w:rPr>
          <w:rFonts w:ascii="Times New Roman" w:hAnsi="Times New Roman"/>
          <w:sz w:val="28"/>
          <w:szCs w:val="28"/>
        </w:rPr>
        <w:t>Ответственность за нарушение режима особо охраняемой природной территории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</w:p>
    <w:p w:rsidR="006C7ECE" w:rsidRPr="00D5729B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7ECE" w:rsidRPr="00D5729B" w:rsidRDefault="006C7ECE" w:rsidP="006C7EC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D5729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5729B">
        <w:rPr>
          <w:rFonts w:ascii="Times New Roman" w:hAnsi="Times New Roman"/>
          <w:sz w:val="28"/>
          <w:szCs w:val="28"/>
        </w:rPr>
        <w:t>Лица, постоянно или временно находящиеся на особо охраняемой природной территории, обязаны соблюдать установленный на её территории режим особой охраны.</w:t>
      </w:r>
    </w:p>
    <w:p w:rsidR="006C7ECE" w:rsidRPr="00D5729B" w:rsidRDefault="006C7ECE" w:rsidP="006C7EC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D5729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D5729B">
        <w:rPr>
          <w:rFonts w:ascii="Times New Roman" w:hAnsi="Times New Roman"/>
          <w:sz w:val="28"/>
          <w:szCs w:val="28"/>
        </w:rPr>
        <w:t xml:space="preserve"> Лица, виновные в нарушении установленного на особо охраняемой природной территории режима особой охраны, привлекаются к ответственности в соответствии с действующим законодательством.</w:t>
      </w:r>
    </w:p>
    <w:p w:rsidR="006C7ECE" w:rsidRDefault="006C7ECE" w:rsidP="006C7ECE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B0B31" w:rsidRDefault="00AB0B31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</w:p>
    <w:p w:rsidR="006C7ECE" w:rsidRPr="00B85ABD" w:rsidRDefault="006C7ECE" w:rsidP="006C7EC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6353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sz w:val="28"/>
          <w:szCs w:val="28"/>
        </w:rPr>
        <w:t>6</w:t>
      </w:r>
    </w:p>
    <w:p w:rsidR="006C7ECE" w:rsidRPr="00F073E1" w:rsidRDefault="006C7ECE" w:rsidP="006C7EC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7ECE" w:rsidRPr="00C25BE2" w:rsidRDefault="006C7ECE" w:rsidP="006C7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Особые условия</w:t>
      </w:r>
    </w:p>
    <w:p w:rsidR="006C7ECE" w:rsidRPr="00C25BE2" w:rsidRDefault="006C7ECE" w:rsidP="006C7E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7ECE" w:rsidRPr="00C25BE2" w:rsidRDefault="006C7ECE" w:rsidP="006C7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C25BE2">
        <w:rPr>
          <w:rFonts w:ascii="Times New Roman" w:hAnsi="Times New Roman"/>
          <w:sz w:val="28"/>
          <w:szCs w:val="28"/>
        </w:rPr>
        <w:t xml:space="preserve">1. Изменение границ, площади, категории, режима особой охраны природной достопримечательности, снятие с неё правового статуса ООПТ осуществляется в соответствии с законодательством Российской Федерации и Краснодарского края. </w:t>
      </w:r>
    </w:p>
    <w:p w:rsidR="006C7ECE" w:rsidRPr="00C25BE2" w:rsidRDefault="006C7ECE" w:rsidP="006C7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C25BE2">
        <w:rPr>
          <w:rFonts w:ascii="Times New Roman" w:hAnsi="Times New Roman"/>
          <w:sz w:val="28"/>
          <w:szCs w:val="28"/>
        </w:rPr>
        <w:t xml:space="preserve">2. Все споры, возникающие при реализации настоящего Положения, подлежат разрешению в соответствии с законодательством Российской Федерации. </w:t>
      </w:r>
    </w:p>
    <w:p w:rsidR="006C7ECE" w:rsidRDefault="006C7ECE" w:rsidP="006C7E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7ECE" w:rsidRPr="00D5729B" w:rsidRDefault="006C7ECE" w:rsidP="006C7E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7ECE" w:rsidRPr="000D0222" w:rsidRDefault="006C7ECE" w:rsidP="006C7ECE">
      <w:pPr>
        <w:tabs>
          <w:tab w:val="left" w:pos="7655"/>
          <w:tab w:val="left" w:pos="7797"/>
          <w:tab w:val="left" w:pos="8080"/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D0222">
        <w:rPr>
          <w:rFonts w:ascii="Times New Roman" w:hAnsi="Times New Roman"/>
          <w:sz w:val="28"/>
          <w:szCs w:val="28"/>
        </w:rPr>
        <w:t>Ведущий специалист общего отдела</w:t>
      </w:r>
    </w:p>
    <w:p w:rsidR="006C7ECE" w:rsidRPr="000D0222" w:rsidRDefault="006C7ECE" w:rsidP="006C7E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0222">
        <w:rPr>
          <w:rFonts w:ascii="Times New Roman" w:hAnsi="Times New Roman"/>
          <w:sz w:val="28"/>
          <w:szCs w:val="28"/>
        </w:rPr>
        <w:t xml:space="preserve">администрации Платнировского                                    </w:t>
      </w:r>
    </w:p>
    <w:p w:rsidR="006C7ECE" w:rsidRPr="000D0222" w:rsidRDefault="006C7ECE" w:rsidP="006C7ECE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D0222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6C7ECE" w:rsidRPr="000D0222" w:rsidRDefault="006C7ECE" w:rsidP="006C7ECE">
      <w:pPr>
        <w:tabs>
          <w:tab w:val="left" w:pos="7655"/>
          <w:tab w:val="left" w:pos="7797"/>
          <w:tab w:val="left" w:pos="8080"/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D0222">
        <w:rPr>
          <w:rFonts w:ascii="Times New Roman" w:hAnsi="Times New Roman"/>
          <w:sz w:val="28"/>
          <w:szCs w:val="28"/>
        </w:rPr>
        <w:t>Кореновского муниципального района</w:t>
      </w:r>
    </w:p>
    <w:p w:rsidR="006C7ECE" w:rsidRPr="000D0222" w:rsidRDefault="006C7ECE" w:rsidP="006C7E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0222"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Г.Э. Скуб</w:t>
      </w:r>
    </w:p>
    <w:p w:rsidR="006C7ECE" w:rsidRPr="00A83B81" w:rsidRDefault="006C7ECE" w:rsidP="006C7ECE">
      <w:pPr>
        <w:spacing w:after="0" w:line="240" w:lineRule="auto"/>
        <w:jc w:val="both"/>
        <w:rPr>
          <w:rFonts w:ascii="Times New Roman" w:hAnsi="Times New Roman"/>
        </w:rPr>
      </w:pPr>
    </w:p>
    <w:p w:rsidR="006C7ECE" w:rsidRPr="00A83B81" w:rsidRDefault="006C7ECE" w:rsidP="006C7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4343C"/>
          <w:sz w:val="19"/>
          <w:szCs w:val="19"/>
          <w:lang w:eastAsia="ru-RU"/>
        </w:rPr>
      </w:pPr>
    </w:p>
    <w:p w:rsidR="006C7ECE" w:rsidRDefault="006C7ECE" w:rsidP="006C7ECE">
      <w:pPr>
        <w:spacing w:after="0" w:line="240" w:lineRule="auto"/>
        <w:ind w:firstLine="1701"/>
        <w:rPr>
          <w:rFonts w:ascii="Times New Roman" w:hAnsi="Times New Roman"/>
          <w:sz w:val="24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Default="006C7ECE" w:rsidP="00AB0B31">
      <w:pPr>
        <w:spacing w:after="0" w:line="240" w:lineRule="auto"/>
        <w:rPr>
          <w:rStyle w:val="a9"/>
          <w:rFonts w:ascii="Times New Roman" w:hAnsi="Times New Roman"/>
          <w:b w:val="0"/>
          <w:sz w:val="28"/>
          <w:szCs w:val="28"/>
        </w:rPr>
      </w:pPr>
    </w:p>
    <w:p w:rsidR="006C7ECE" w:rsidRPr="008534D4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  <w:r w:rsidRPr="008534D4">
        <w:rPr>
          <w:rStyle w:val="a9"/>
          <w:rFonts w:ascii="Times New Roman" w:hAnsi="Times New Roman"/>
          <w:b w:val="0"/>
          <w:sz w:val="28"/>
          <w:szCs w:val="28"/>
        </w:rPr>
        <w:lastRenderedPageBreak/>
        <w:t>Приложение</w:t>
      </w:r>
    </w:p>
    <w:p w:rsidR="006C7ECE" w:rsidRPr="008534D4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  <w:r w:rsidRPr="008534D4">
        <w:rPr>
          <w:rStyle w:val="a9"/>
          <w:rFonts w:ascii="Times New Roman" w:hAnsi="Times New Roman"/>
          <w:b w:val="0"/>
          <w:sz w:val="28"/>
          <w:szCs w:val="28"/>
        </w:rPr>
        <w:t xml:space="preserve">к </w:t>
      </w:r>
      <w:hyperlink w:anchor="sub_1000" w:history="1">
        <w:r w:rsidRPr="008534D4">
          <w:rPr>
            <w:rStyle w:val="a8"/>
            <w:sz w:val="28"/>
            <w:szCs w:val="28"/>
          </w:rPr>
          <w:t>Положению</w:t>
        </w:r>
      </w:hyperlink>
      <w:r w:rsidRPr="008534D4">
        <w:rPr>
          <w:rStyle w:val="a9"/>
          <w:rFonts w:ascii="Times New Roman" w:hAnsi="Times New Roman"/>
          <w:b w:val="0"/>
          <w:sz w:val="28"/>
          <w:szCs w:val="28"/>
        </w:rPr>
        <w:t xml:space="preserve"> об особо охраняемой</w:t>
      </w:r>
    </w:p>
    <w:p w:rsidR="006C7ECE" w:rsidRPr="008534D4" w:rsidRDefault="006C7ECE" w:rsidP="006C7ECE">
      <w:pPr>
        <w:spacing w:after="0" w:line="240" w:lineRule="auto"/>
        <w:ind w:left="4678"/>
        <w:jc w:val="center"/>
        <w:rPr>
          <w:rStyle w:val="a9"/>
          <w:rFonts w:ascii="Times New Roman" w:hAnsi="Times New Roman"/>
          <w:b w:val="0"/>
          <w:sz w:val="28"/>
          <w:szCs w:val="28"/>
        </w:rPr>
      </w:pPr>
      <w:r w:rsidRPr="008534D4">
        <w:rPr>
          <w:rStyle w:val="a9"/>
          <w:rFonts w:ascii="Times New Roman" w:hAnsi="Times New Roman"/>
          <w:b w:val="0"/>
          <w:sz w:val="28"/>
          <w:szCs w:val="28"/>
        </w:rPr>
        <w:t xml:space="preserve">природной территории местного значения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A76353">
        <w:rPr>
          <w:rFonts w:ascii="Times New Roman" w:hAnsi="Times New Roman"/>
          <w:sz w:val="28"/>
          <w:szCs w:val="28"/>
        </w:rPr>
        <w:t xml:space="preserve"> </w:t>
      </w:r>
      <w:r w:rsidRPr="008534D4">
        <w:rPr>
          <w:rStyle w:val="a9"/>
          <w:rFonts w:ascii="Times New Roman" w:hAnsi="Times New Roman"/>
          <w:b w:val="0"/>
          <w:sz w:val="28"/>
          <w:szCs w:val="28"/>
        </w:rPr>
        <w:t>«Южно-Платнировский лес»</w:t>
      </w:r>
    </w:p>
    <w:p w:rsidR="006C7ECE" w:rsidRDefault="006C7ECE" w:rsidP="006C7E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7ECE" w:rsidRDefault="006C7ECE" w:rsidP="006C7E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7ECE" w:rsidRPr="008534D4" w:rsidRDefault="006C7ECE" w:rsidP="006C7E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7ECE" w:rsidRPr="008534D4" w:rsidRDefault="006C7ECE" w:rsidP="006C7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34D4">
        <w:rPr>
          <w:rFonts w:ascii="Times New Roman" w:hAnsi="Times New Roman"/>
          <w:sz w:val="28"/>
          <w:szCs w:val="28"/>
        </w:rPr>
        <w:t>ОСНОВНЫЕ ВИДЫ</w:t>
      </w:r>
    </w:p>
    <w:p w:rsidR="006C7ECE" w:rsidRPr="008534D4" w:rsidRDefault="006C7ECE" w:rsidP="006C7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34D4">
        <w:rPr>
          <w:rFonts w:ascii="Times New Roman" w:hAnsi="Times New Roman"/>
          <w:sz w:val="28"/>
          <w:szCs w:val="28"/>
        </w:rPr>
        <w:t xml:space="preserve">разрешенного использования земельных участков, расположенных в границах особо охраняемой природной территории местного значения </w:t>
      </w:r>
      <w:r w:rsidRPr="001C5085">
        <w:rPr>
          <w:rFonts w:ascii="Times New Roman" w:hAnsi="Times New Roman"/>
          <w:sz w:val="28"/>
          <w:szCs w:val="28"/>
        </w:rPr>
        <w:t>природн</w:t>
      </w:r>
      <w:r>
        <w:rPr>
          <w:rFonts w:ascii="Times New Roman" w:hAnsi="Times New Roman"/>
          <w:sz w:val="28"/>
          <w:szCs w:val="28"/>
        </w:rPr>
        <w:t>ой</w:t>
      </w:r>
      <w:r w:rsidRPr="001C5085">
        <w:rPr>
          <w:rFonts w:ascii="Times New Roman" w:hAnsi="Times New Roman"/>
          <w:sz w:val="28"/>
          <w:szCs w:val="28"/>
        </w:rPr>
        <w:t xml:space="preserve"> достопримечательност</w:t>
      </w:r>
      <w:r>
        <w:rPr>
          <w:rFonts w:ascii="Times New Roman" w:hAnsi="Times New Roman"/>
          <w:sz w:val="28"/>
          <w:szCs w:val="28"/>
        </w:rPr>
        <w:t>и</w:t>
      </w:r>
      <w:r w:rsidRPr="008534D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Южно-Платнировский лес</w:t>
      </w:r>
      <w:r w:rsidRPr="008534D4">
        <w:rPr>
          <w:rFonts w:ascii="Times New Roman" w:hAnsi="Times New Roman"/>
          <w:sz w:val="28"/>
          <w:szCs w:val="28"/>
        </w:rPr>
        <w:t>»</w:t>
      </w:r>
    </w:p>
    <w:p w:rsidR="006C7ECE" w:rsidRDefault="006C7ECE" w:rsidP="006C7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7ECE" w:rsidRPr="008534D4" w:rsidRDefault="006C7ECE" w:rsidP="006C7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4756" w:type="pct"/>
        <w:jc w:val="center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3"/>
        <w:gridCol w:w="1134"/>
        <w:gridCol w:w="5526"/>
      </w:tblGrid>
      <w:tr w:rsidR="006C7ECE" w:rsidRPr="008534D4" w:rsidTr="000A2EED">
        <w:trPr>
          <w:trHeight w:val="268"/>
          <w:tblHeader/>
          <w:jc w:val="center"/>
        </w:trPr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534D4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4D4">
              <w:rPr>
                <w:rFonts w:ascii="Times New Roman" w:hAnsi="Times New Roman"/>
              </w:rPr>
              <w:t>Наименование ВРИ ЗУ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534D4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4D4">
              <w:rPr>
                <w:rFonts w:ascii="Times New Roman" w:hAnsi="Times New Roman"/>
              </w:rPr>
              <w:t>Код ВРИ ЗУ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534D4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4D4">
              <w:rPr>
                <w:rFonts w:ascii="Times New Roman" w:hAnsi="Times New Roman"/>
              </w:rPr>
              <w:t>Описание ВРИ ЗУ</w:t>
            </w:r>
          </w:p>
        </w:tc>
      </w:tr>
      <w:tr w:rsidR="006C7ECE" w:rsidRPr="008534D4" w:rsidTr="000A2EED">
        <w:trPr>
          <w:trHeight w:val="234"/>
          <w:tblHeader/>
          <w:jc w:val="center"/>
        </w:trPr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534D4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4D4">
              <w:rPr>
                <w:rFonts w:ascii="Times New Roman" w:hAnsi="Times New Roman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534D4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4D4">
              <w:rPr>
                <w:rFonts w:ascii="Times New Roman" w:hAnsi="Times New Roman"/>
              </w:rPr>
              <w:t>3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534D4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4D4">
              <w:rPr>
                <w:rFonts w:ascii="Times New Roman" w:hAnsi="Times New Roman"/>
              </w:rPr>
              <w:t>4</w:t>
            </w:r>
          </w:p>
        </w:tc>
      </w:tr>
      <w:tr w:rsidR="006C7ECE" w:rsidRPr="008534D4" w:rsidTr="000A2EED">
        <w:trPr>
          <w:trHeight w:val="765"/>
          <w:jc w:val="center"/>
        </w:trPr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534D4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8534D4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534D4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4D4">
              <w:rPr>
                <w:rFonts w:ascii="Times New Roman" w:hAnsi="Times New Roman"/>
              </w:rPr>
              <w:t>5.2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D872D1" w:rsidRDefault="006C7ECE" w:rsidP="000A2EED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У</w:t>
            </w:r>
            <w:r w:rsidRPr="001A5878">
              <w:rPr>
                <w:color w:val="22272F"/>
                <w:sz w:val="22"/>
                <w:szCs w:val="22"/>
              </w:rPr>
              <w:t>стройство троп и дорожек, размещение щитов с познавательными сведениями об окружающей природной среде;</w:t>
            </w:r>
            <w:r>
              <w:rPr>
                <w:color w:val="22272F"/>
                <w:sz w:val="22"/>
                <w:szCs w:val="22"/>
              </w:rPr>
              <w:t xml:space="preserve"> </w:t>
            </w:r>
            <w:r w:rsidRPr="001A5878">
              <w:rPr>
                <w:color w:val="22272F"/>
                <w:sz w:val="22"/>
                <w:szCs w:val="22"/>
              </w:rPr>
              <w:t>осуществление необходимых природоохранных и природовосстановительных мероприятий</w:t>
            </w:r>
          </w:p>
        </w:tc>
      </w:tr>
      <w:tr w:rsidR="006C7ECE" w:rsidRPr="008534D4" w:rsidTr="000A2EED">
        <w:trPr>
          <w:trHeight w:val="537"/>
          <w:jc w:val="center"/>
        </w:trPr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D5A03" w:rsidRDefault="006C7ECE" w:rsidP="000A2E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5A03">
              <w:rPr>
                <w:rFonts w:ascii="Times New Roman" w:hAnsi="Times New Roman"/>
                <w:sz w:val="24"/>
                <w:szCs w:val="24"/>
              </w:rPr>
              <w:t>Деятельность по особой охране и изучению природы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D5A03" w:rsidRDefault="006C7ECE" w:rsidP="000A2E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A03">
              <w:rPr>
                <w:rFonts w:ascii="Times New Roman" w:hAnsi="Times New Roman"/>
                <w:sz w:val="24"/>
                <w:szCs w:val="24"/>
              </w:rPr>
              <w:t>9.0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D5A03" w:rsidRDefault="006C7ECE" w:rsidP="000A2E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5A03">
              <w:rPr>
                <w:rFonts w:ascii="Times New Roman" w:hAnsi="Times New Roman"/>
                <w:sz w:val="24"/>
                <w:szCs w:val="24"/>
              </w:rPr>
              <w:t>Сохранение и изучение растительного и животного мира путем создания особо охраняемых природных территорий</w:t>
            </w:r>
          </w:p>
        </w:tc>
      </w:tr>
      <w:tr w:rsidR="006C7ECE" w:rsidRPr="008534D4" w:rsidTr="000A2EED">
        <w:trPr>
          <w:trHeight w:val="537"/>
          <w:jc w:val="center"/>
        </w:trPr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534D4" w:rsidRDefault="006C7ECE" w:rsidP="000A2EED">
            <w:pPr>
              <w:spacing w:after="0" w:line="240" w:lineRule="auto"/>
              <w:rPr>
                <w:rFonts w:ascii="Times New Roman" w:hAnsi="Times New Roman"/>
              </w:rPr>
            </w:pPr>
            <w:r w:rsidRPr="008534D4"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534D4" w:rsidRDefault="006C7ECE" w:rsidP="000A2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4D4">
              <w:rPr>
                <w:rFonts w:ascii="Times New Roman" w:hAnsi="Times New Roman"/>
              </w:rPr>
              <w:t>9.1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D872D1" w:rsidRDefault="006C7ECE" w:rsidP="000A2E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872D1">
              <w:rPr>
                <w:rFonts w:ascii="Times New Roman" w:hAnsi="Times New Roman"/>
                <w:color w:val="22272F"/>
                <w:shd w:val="clear" w:color="auto" w:fill="FFFFFF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</w:tr>
    </w:tbl>
    <w:p w:rsidR="006C7ECE" w:rsidRDefault="006C7ECE" w:rsidP="006C7ECE">
      <w:pPr>
        <w:spacing w:line="240" w:lineRule="auto"/>
        <w:rPr>
          <w:rFonts w:ascii="Times New Roman" w:hAnsi="Times New Roman"/>
          <w:sz w:val="24"/>
          <w:szCs w:val="24"/>
        </w:rPr>
        <w:sectPr w:rsidR="006C7ECE" w:rsidSect="003102F7">
          <w:pgSz w:w="11906" w:h="16838" w:code="9"/>
          <w:pgMar w:top="284" w:right="567" w:bottom="1134" w:left="1701" w:header="709" w:footer="709" w:gutter="0"/>
          <w:cols w:space="708"/>
          <w:docGrid w:linePitch="360"/>
        </w:sectPr>
      </w:pPr>
    </w:p>
    <w:tbl>
      <w:tblPr>
        <w:tblW w:w="4756" w:type="pct"/>
        <w:jc w:val="center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1102"/>
        <w:gridCol w:w="5368"/>
      </w:tblGrid>
      <w:tr w:rsidR="006C7ECE" w:rsidRPr="008534D4" w:rsidTr="000A2EED">
        <w:trPr>
          <w:trHeight w:val="537"/>
          <w:jc w:val="center"/>
        </w:trPr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711EC" w:rsidRDefault="006C7ECE" w:rsidP="000A2E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1EC">
              <w:rPr>
                <w:rFonts w:ascii="Times New Roman" w:hAnsi="Times New Roman"/>
                <w:sz w:val="24"/>
                <w:szCs w:val="24"/>
              </w:rPr>
              <w:lastRenderedPageBreak/>
              <w:t>Историко-культурная деятельность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711EC" w:rsidRDefault="006C7ECE" w:rsidP="000A2EE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1EC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ECE" w:rsidRPr="008711EC" w:rsidRDefault="006C7ECE" w:rsidP="000A2EE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1EC">
              <w:rPr>
                <w:rFonts w:ascii="Times New Roman" w:hAnsi="Times New Roman"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</w:tr>
    </w:tbl>
    <w:p w:rsidR="006C7ECE" w:rsidRDefault="006C7ECE" w:rsidP="006C7ECE">
      <w:pPr>
        <w:spacing w:after="0" w:line="240" w:lineRule="auto"/>
      </w:pPr>
    </w:p>
    <w:p w:rsidR="006C7ECE" w:rsidRDefault="006C7ECE" w:rsidP="006C7ECE">
      <w:pPr>
        <w:tabs>
          <w:tab w:val="left" w:pos="7655"/>
          <w:tab w:val="left" w:pos="7797"/>
          <w:tab w:val="left" w:pos="8080"/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7ECE" w:rsidRDefault="006C7ECE" w:rsidP="006C7ECE">
      <w:pPr>
        <w:tabs>
          <w:tab w:val="left" w:pos="7655"/>
          <w:tab w:val="left" w:pos="7797"/>
          <w:tab w:val="left" w:pos="8080"/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7ECE" w:rsidRPr="000D0222" w:rsidRDefault="006C7ECE" w:rsidP="006C7ECE">
      <w:pPr>
        <w:tabs>
          <w:tab w:val="left" w:pos="7655"/>
          <w:tab w:val="left" w:pos="7797"/>
          <w:tab w:val="left" w:pos="8080"/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D0222">
        <w:rPr>
          <w:rFonts w:ascii="Times New Roman" w:hAnsi="Times New Roman"/>
          <w:sz w:val="28"/>
          <w:szCs w:val="28"/>
        </w:rPr>
        <w:t>Ведущий специалист общего отдела</w:t>
      </w:r>
    </w:p>
    <w:p w:rsidR="006C7ECE" w:rsidRPr="000D0222" w:rsidRDefault="006C7ECE" w:rsidP="006C7E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0222">
        <w:rPr>
          <w:rFonts w:ascii="Times New Roman" w:hAnsi="Times New Roman"/>
          <w:sz w:val="28"/>
          <w:szCs w:val="28"/>
        </w:rPr>
        <w:t xml:space="preserve">администрации Платнировского                                    </w:t>
      </w:r>
    </w:p>
    <w:p w:rsidR="006C7ECE" w:rsidRPr="000D0222" w:rsidRDefault="006C7ECE" w:rsidP="006C7ECE">
      <w:pPr>
        <w:tabs>
          <w:tab w:val="left" w:pos="851"/>
          <w:tab w:val="left" w:pos="72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D0222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6C7ECE" w:rsidRPr="000D0222" w:rsidRDefault="006C7ECE" w:rsidP="006C7ECE">
      <w:pPr>
        <w:tabs>
          <w:tab w:val="left" w:pos="7655"/>
          <w:tab w:val="left" w:pos="7797"/>
          <w:tab w:val="left" w:pos="8080"/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D0222">
        <w:rPr>
          <w:rFonts w:ascii="Times New Roman" w:hAnsi="Times New Roman"/>
          <w:sz w:val="28"/>
          <w:szCs w:val="28"/>
        </w:rPr>
        <w:t>Кореновского муниципального района</w:t>
      </w:r>
    </w:p>
    <w:p w:rsidR="006C7ECE" w:rsidRPr="000D0222" w:rsidRDefault="006C7ECE" w:rsidP="006C7E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0222"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Г.Э. Скуб</w:t>
      </w:r>
    </w:p>
    <w:p w:rsidR="006C7ECE" w:rsidRDefault="006C7ECE" w:rsidP="006C7ECE">
      <w:pPr>
        <w:spacing w:after="0" w:line="240" w:lineRule="auto"/>
      </w:pPr>
    </w:p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p w:rsidR="006C7ECE" w:rsidRDefault="006C7ECE"/>
    <w:sectPr w:rsidR="006C7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Calibri"/>
    <w:charset w:val="CC"/>
    <w:family w:val="auto"/>
    <w:pitch w:val="variable"/>
  </w:font>
  <w:font w:name="Lohit Hindi">
    <w:altName w:val="Calibri"/>
    <w:charset w:val="CC"/>
    <w:family w:val="auto"/>
    <w:pitch w:val="variable"/>
  </w:font>
  <w:font w:name="TimesNewRomanPSMT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54045"/>
    <w:multiLevelType w:val="hybridMultilevel"/>
    <w:tmpl w:val="F7587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A7D30"/>
    <w:multiLevelType w:val="multilevel"/>
    <w:tmpl w:val="FD4E2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AB9"/>
    <w:rsid w:val="001B0AB9"/>
    <w:rsid w:val="002D2F30"/>
    <w:rsid w:val="00417C6A"/>
    <w:rsid w:val="006C7ECE"/>
    <w:rsid w:val="00904893"/>
    <w:rsid w:val="00AB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ECE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6C7EC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val="x-none" w:eastAsia="x-none"/>
    </w:rPr>
  </w:style>
  <w:style w:type="character" w:customStyle="1" w:styleId="a6">
    <w:name w:val="Абзац списка Знак"/>
    <w:link w:val="a5"/>
    <w:uiPriority w:val="34"/>
    <w:rsid w:val="006C7ECE"/>
    <w:rPr>
      <w:rFonts w:ascii="Times New Roman" w:eastAsia="Calibri" w:hAnsi="Times New Roman" w:cs="Times New Roman"/>
      <w:sz w:val="28"/>
      <w:szCs w:val="24"/>
      <w:lang w:val="x-none" w:eastAsia="x-none"/>
    </w:rPr>
  </w:style>
  <w:style w:type="paragraph" w:customStyle="1" w:styleId="ConsPlusNormal">
    <w:name w:val="ConsPlusNormal"/>
    <w:qFormat/>
    <w:rsid w:val="006C7E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6C7ECE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Гипертекстовая ссылка"/>
    <w:uiPriority w:val="99"/>
    <w:rsid w:val="006C7ECE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9">
    <w:name w:val="Цветовое выделение"/>
    <w:uiPriority w:val="99"/>
    <w:rsid w:val="006C7ECE"/>
    <w:rPr>
      <w:b/>
      <w:bCs w:val="0"/>
      <w:color w:val="000080"/>
    </w:rPr>
  </w:style>
  <w:style w:type="paragraph" w:customStyle="1" w:styleId="s1">
    <w:name w:val="s_1"/>
    <w:basedOn w:val="a"/>
    <w:rsid w:val="006C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ECE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6C7EC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val="x-none" w:eastAsia="x-none"/>
    </w:rPr>
  </w:style>
  <w:style w:type="character" w:customStyle="1" w:styleId="a6">
    <w:name w:val="Абзац списка Знак"/>
    <w:link w:val="a5"/>
    <w:uiPriority w:val="34"/>
    <w:rsid w:val="006C7ECE"/>
    <w:rPr>
      <w:rFonts w:ascii="Times New Roman" w:eastAsia="Calibri" w:hAnsi="Times New Roman" w:cs="Times New Roman"/>
      <w:sz w:val="28"/>
      <w:szCs w:val="24"/>
      <w:lang w:val="x-none" w:eastAsia="x-none"/>
    </w:rPr>
  </w:style>
  <w:style w:type="paragraph" w:customStyle="1" w:styleId="ConsPlusNormal">
    <w:name w:val="ConsPlusNormal"/>
    <w:qFormat/>
    <w:rsid w:val="006C7E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6C7ECE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Гипертекстовая ссылка"/>
    <w:uiPriority w:val="99"/>
    <w:rsid w:val="006C7ECE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9">
    <w:name w:val="Цветовое выделение"/>
    <w:uiPriority w:val="99"/>
    <w:rsid w:val="006C7ECE"/>
    <w:rPr>
      <w:b/>
      <w:bCs w:val="0"/>
      <w:color w:val="000080"/>
    </w:rPr>
  </w:style>
  <w:style w:type="paragraph" w:customStyle="1" w:styleId="s1">
    <w:name w:val="s_1"/>
    <w:basedOn w:val="a"/>
    <w:rsid w:val="006C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6E8F6AD05BCF4C3B8A21D231DE62A1A2432386D883E628EDDF774E48E0E01CF91FE042265E0FCC058FDDb2A5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3505</Words>
  <Characters>19981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2026-03-17T07:34:00Z</cp:lastPrinted>
  <dcterms:created xsi:type="dcterms:W3CDTF">2026-03-17T06:28:00Z</dcterms:created>
  <dcterms:modified xsi:type="dcterms:W3CDTF">2026-03-17T07:38:00Z</dcterms:modified>
</cp:coreProperties>
</file>